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00" w:line="417" w:lineRule="exact"/>
        <w:ind w:left="1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63"/>
          <w:position w:val="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"/>
          <w:position w:val="1"/>
          <w:sz w:val="31"/>
          <w:szCs w:val="31"/>
        </w:rPr>
        <w:t>2：</w:t>
      </w:r>
    </w:p>
    <w:p>
      <w:pPr>
        <w:pStyle w:val="2"/>
        <w:spacing w:before="37" w:line="204" w:lineRule="auto"/>
        <w:ind w:left="2870"/>
        <w:outlineLvl w:val="0"/>
        <w:rPr>
          <w:rFonts w:hint="eastAsia"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</w:rPr>
        <w:t>企业诚信承诺函</w:t>
      </w:r>
    </w:p>
    <w:p>
      <w:pPr>
        <w:spacing w:line="475" w:lineRule="auto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560" w:lineRule="exact"/>
        <w:textAlignment w:val="baseline"/>
        <w:rPr>
          <w:rFonts w:hint="eastAsia"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  <w:spacing w:val="6"/>
        </w:rPr>
        <w:t>致：</w:t>
      </w:r>
      <w:r>
        <w:rPr>
          <w:rFonts w:hint="eastAsia" w:ascii="CESI仿宋-GB2312" w:hAnsi="CESI仿宋-GB2312" w:eastAsia="CESI仿宋-GB2312" w:cs="CESI仿宋-GB2312"/>
          <w:spacing w:val="-55"/>
        </w:rPr>
        <w:t xml:space="preserve"> </w:t>
      </w:r>
      <w:r>
        <w:rPr>
          <w:rFonts w:hint="eastAsia" w:ascii="CESI仿宋-GB2312" w:hAnsi="CESI仿宋-GB2312" w:eastAsia="CESI仿宋-GB2312" w:cs="CESI仿宋-GB2312"/>
          <w:spacing w:val="6"/>
        </w:rPr>
        <w:t>深圳市龙岗区青少年业余体校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8" w:line="560" w:lineRule="exact"/>
        <w:ind w:right="40"/>
        <w:jc w:val="left"/>
        <w:textAlignment w:val="baseline"/>
        <w:rPr>
          <w:rFonts w:hint="eastAsia"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  <w:spacing w:val="6"/>
          <w:lang w:val="en-US" w:eastAsia="zh-CN"/>
        </w:rPr>
        <w:t xml:space="preserve">     </w:t>
      </w:r>
      <w:r>
        <w:rPr>
          <w:rFonts w:hint="eastAsia" w:ascii="CESI仿宋-GB2312" w:hAnsi="CESI仿宋-GB2312" w:eastAsia="CESI仿宋-GB2312" w:cs="CESI仿宋-GB2312"/>
          <w:spacing w:val="6"/>
        </w:rPr>
        <w:t>我公司已详细阅读并了解《</w:t>
      </w:r>
      <w:r>
        <w:rPr>
          <w:rFonts w:hint="eastAsia" w:ascii="CESI仿宋-GB2312" w:hAnsi="CESI仿宋-GB2312" w:eastAsia="CESI仿宋-GB2312" w:cs="CESI仿宋-GB2312"/>
          <w:spacing w:val="6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pacing w:val="6"/>
          <w:lang w:eastAsia="zh-CN"/>
        </w:rPr>
        <w:t>（</w:t>
      </w:r>
      <w:r>
        <w:rPr>
          <w:rFonts w:hint="eastAsia" w:ascii="CESI仿宋-GB2312" w:hAnsi="CESI仿宋-GB2312" w:eastAsia="CESI仿宋-GB2312" w:cs="CESI仿宋-GB2312"/>
          <w:color w:val="0000FF"/>
          <w:spacing w:val="6"/>
        </w:rPr>
        <w:t>采购公告内容</w:t>
      </w:r>
      <w:r>
        <w:rPr>
          <w:rFonts w:hint="eastAsia" w:ascii="CESI仿宋-GB2312" w:hAnsi="CESI仿宋-GB2312" w:eastAsia="CESI仿宋-GB2312" w:cs="CESI仿宋-GB2312"/>
          <w:color w:val="0000FF"/>
          <w:spacing w:val="6"/>
          <w:lang w:eastAsia="zh-CN"/>
        </w:rPr>
        <w:t>）</w:t>
      </w:r>
      <w:r>
        <w:rPr>
          <w:rFonts w:hint="eastAsia" w:ascii="CESI仿宋-GB2312" w:hAnsi="CESI仿宋-GB2312" w:eastAsia="CESI仿宋-GB2312" w:cs="CESI仿宋-GB2312"/>
          <w:color w:val="0000FF"/>
          <w:spacing w:val="6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color w:val="auto"/>
          <w:spacing w:val="6"/>
          <w:lang w:eastAsia="zh-CN"/>
        </w:rPr>
        <w:t>》</w:t>
      </w:r>
      <w:r>
        <w:rPr>
          <w:rFonts w:hint="eastAsia" w:ascii="CESI仿宋-GB2312" w:hAnsi="CESI仿宋-GB2312" w:eastAsia="CESI仿宋-GB2312" w:cs="CESI仿宋-GB2312"/>
          <w:spacing w:val="6"/>
        </w:rPr>
        <w:t>中</w:t>
      </w:r>
      <w:r>
        <w:rPr>
          <w:rFonts w:hint="eastAsia" w:ascii="CESI仿宋-GB2312" w:hAnsi="CESI仿宋-GB2312" w:eastAsia="CESI仿宋-GB2312" w:cs="CESI仿宋-GB2312"/>
          <w:spacing w:val="2"/>
        </w:rPr>
        <w:t>的全部内容</w:t>
      </w:r>
      <w:r>
        <w:rPr>
          <w:rFonts w:hint="eastAsia" w:ascii="CESI仿宋-GB2312" w:hAnsi="CESI仿宋-GB2312" w:eastAsia="CESI仿宋-GB2312" w:cs="CESI仿宋-GB2312"/>
          <w:spacing w:val="-32"/>
        </w:rPr>
        <w:t xml:space="preserve"> </w:t>
      </w:r>
      <w:r>
        <w:rPr>
          <w:rFonts w:hint="eastAsia" w:ascii="CESI仿宋-GB2312" w:hAnsi="CESI仿宋-GB2312" w:eastAsia="CESI仿宋-GB2312" w:cs="CESI仿宋-GB2312"/>
          <w:spacing w:val="2"/>
        </w:rPr>
        <w:t>，在此郑重承诺如下：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0" w:line="560" w:lineRule="exact"/>
        <w:jc w:val="right"/>
        <w:textAlignment w:val="baseline"/>
        <w:rPr>
          <w:rFonts w:hint="eastAsia"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  <w:spacing w:val="7"/>
        </w:rPr>
        <w:t>1.</w:t>
      </w:r>
      <w:r>
        <w:rPr>
          <w:rFonts w:hint="eastAsia" w:ascii="CESI仿宋-GB2312" w:hAnsi="CESI仿宋-GB2312" w:eastAsia="CESI仿宋-GB2312" w:cs="CESI仿宋-GB2312"/>
          <w:color w:val="0000FF"/>
          <w:spacing w:val="7"/>
          <w:u w:val="single" w:color="000000"/>
        </w:rPr>
        <w:t xml:space="preserve">  </w:t>
      </w:r>
      <w:r>
        <w:rPr>
          <w:rFonts w:hint="eastAsia" w:ascii="CESI仿宋-GB2312" w:hAnsi="CESI仿宋-GB2312" w:eastAsia="CESI仿宋-GB2312" w:cs="CESI仿宋-GB2312"/>
          <w:color w:val="0000FF"/>
          <w:spacing w:val="7"/>
          <w:u w:val="single" w:color="auto"/>
        </w:rPr>
        <w:t>（公司名称）</w:t>
      </w:r>
      <w:r>
        <w:rPr>
          <w:rFonts w:hint="eastAsia" w:ascii="CESI仿宋-GB2312" w:hAnsi="CESI仿宋-GB2312" w:eastAsia="CESI仿宋-GB2312" w:cs="CESI仿宋-GB2312"/>
          <w:color w:val="0000FF"/>
          <w:spacing w:val="18"/>
          <w:u w:val="single" w:color="000000"/>
        </w:rPr>
        <w:t xml:space="preserve">    </w:t>
      </w:r>
      <w:r>
        <w:rPr>
          <w:rFonts w:hint="eastAsia" w:ascii="CESI仿宋-GB2312" w:hAnsi="CESI仿宋-GB2312" w:eastAsia="CESI仿宋-GB2312" w:cs="CESI仿宋-GB2312"/>
          <w:color w:val="0000FF"/>
          <w:spacing w:val="-70"/>
        </w:rPr>
        <w:t xml:space="preserve"> </w:t>
      </w:r>
      <w:r>
        <w:rPr>
          <w:rFonts w:hint="eastAsia" w:ascii="CESI仿宋-GB2312" w:hAnsi="CESI仿宋-GB2312" w:eastAsia="CESI仿宋-GB2312" w:cs="CESI仿宋-GB2312"/>
          <w:spacing w:val="7"/>
        </w:rPr>
        <w:t>参加</w:t>
      </w:r>
      <w:r>
        <w:rPr>
          <w:rFonts w:hint="eastAsia" w:ascii="CESI仿宋-GB2312" w:hAnsi="CESI仿宋-GB2312" w:eastAsia="CESI仿宋-GB2312" w:cs="CESI仿宋-GB2312"/>
          <w:color w:val="0000FF"/>
          <w:spacing w:val="15"/>
          <w:u w:val="single" w:color="000000"/>
        </w:rPr>
        <w:t xml:space="preserve">  </w:t>
      </w:r>
      <w:r>
        <w:rPr>
          <w:rFonts w:hint="eastAsia" w:ascii="CESI仿宋-GB2312" w:hAnsi="CESI仿宋-GB2312" w:eastAsia="CESI仿宋-GB2312" w:cs="CESI仿宋-GB2312"/>
          <w:color w:val="0000FF"/>
          <w:spacing w:val="7"/>
          <w:u w:val="single" w:color="auto"/>
        </w:rPr>
        <w:t>（采购公告内容</w:t>
      </w:r>
      <w:r>
        <w:rPr>
          <w:rFonts w:hint="eastAsia" w:ascii="CESI仿宋-GB2312" w:hAnsi="CESI仿宋-GB2312" w:eastAsia="CESI仿宋-GB2312" w:cs="CESI仿宋-GB2312"/>
          <w:color w:val="0000FF"/>
          <w:spacing w:val="6"/>
          <w:u w:val="single" w:color="auto"/>
        </w:rPr>
        <w:t>）</w:t>
      </w:r>
      <w:r>
        <w:rPr>
          <w:rFonts w:hint="eastAsia" w:ascii="CESI仿宋-GB2312" w:hAnsi="CESI仿宋-GB2312" w:eastAsia="CESI仿宋-GB2312" w:cs="CESI仿宋-GB2312"/>
          <w:color w:val="0000FF"/>
          <w:spacing w:val="6"/>
          <w:u w:val="single" w:color="000000"/>
        </w:rPr>
        <w:t xml:space="preserve">  </w:t>
      </w:r>
      <w:r>
        <w:rPr>
          <w:rFonts w:hint="eastAsia" w:ascii="CESI仿宋-GB2312" w:hAnsi="CESI仿宋-GB2312" w:eastAsia="CESI仿宋-GB2312" w:cs="CESI仿宋-GB2312"/>
          <w:color w:val="0000FF"/>
          <w:spacing w:val="-71"/>
        </w:rPr>
        <w:t xml:space="preserve"> </w:t>
      </w:r>
      <w:r>
        <w:rPr>
          <w:rFonts w:hint="eastAsia" w:ascii="CESI仿宋-GB2312" w:hAnsi="CESI仿宋-GB2312" w:eastAsia="CESI仿宋-GB2312" w:cs="CESI仿宋-GB2312"/>
          <w:spacing w:val="6"/>
        </w:rPr>
        <w:t>投标：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8" w:line="560" w:lineRule="exact"/>
        <w:ind w:firstLine="628" w:firstLineChars="200"/>
        <w:textAlignment w:val="baseline"/>
        <w:rPr>
          <w:rFonts w:hint="eastAsia"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  <w:b/>
          <w:bCs/>
          <w:spacing w:val="2"/>
          <w:lang w:eastAsia="zh-CN"/>
        </w:rPr>
        <w:t>（</w:t>
      </w:r>
      <w:r>
        <w:rPr>
          <w:rFonts w:hint="eastAsia" w:ascii="CESI仿宋-GB2312" w:hAnsi="CESI仿宋-GB2312" w:eastAsia="CESI仿宋-GB2312" w:cs="CESI仿宋-GB2312"/>
          <w:b/>
          <w:bCs/>
          <w:spacing w:val="2"/>
          <w:lang w:val="en-US" w:eastAsia="zh-CN"/>
        </w:rPr>
        <w:t>1）</w:t>
      </w:r>
      <w:r>
        <w:rPr>
          <w:rFonts w:hint="eastAsia" w:ascii="CESI仿宋-GB2312" w:hAnsi="CESI仿宋-GB2312" w:eastAsia="CESI仿宋-GB2312" w:cs="CESI仿宋-GB2312"/>
          <w:spacing w:val="2"/>
        </w:rPr>
        <w:t>具有独立承担民事责任的能力；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9" w:line="560" w:lineRule="exact"/>
        <w:ind w:left="610"/>
        <w:textAlignment w:val="baseline"/>
        <w:rPr>
          <w:rFonts w:hint="eastAsia"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  <w:b/>
          <w:bCs/>
          <w:spacing w:val="2"/>
          <w:lang w:eastAsia="zh-CN"/>
        </w:rPr>
        <w:t>（</w:t>
      </w:r>
      <w:r>
        <w:rPr>
          <w:rFonts w:hint="eastAsia" w:ascii="CESI仿宋-GB2312" w:hAnsi="CESI仿宋-GB2312" w:eastAsia="CESI仿宋-GB2312" w:cs="CESI仿宋-GB2312"/>
          <w:b/>
          <w:bCs/>
          <w:spacing w:val="2"/>
          <w:lang w:val="en-US" w:eastAsia="zh-CN"/>
        </w:rPr>
        <w:t>2）</w:t>
      </w:r>
      <w:r>
        <w:rPr>
          <w:rFonts w:hint="eastAsia" w:ascii="CESI仿宋-GB2312" w:hAnsi="CESI仿宋-GB2312" w:eastAsia="CESI仿宋-GB2312" w:cs="CESI仿宋-GB2312"/>
          <w:spacing w:val="2"/>
        </w:rPr>
        <w:t>具有履行合同所需的专业技术能力；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560" w:lineRule="exact"/>
        <w:ind w:left="610"/>
        <w:textAlignment w:val="baseline"/>
        <w:rPr>
          <w:rFonts w:hint="eastAsia"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  <w:b/>
          <w:bCs/>
          <w:spacing w:val="10"/>
        </w:rPr>
        <w:t>（3）</w:t>
      </w:r>
      <w:r>
        <w:rPr>
          <w:rFonts w:hint="eastAsia" w:ascii="CESI仿宋-GB2312" w:hAnsi="CESI仿宋-GB2312" w:eastAsia="CESI仿宋-GB2312" w:cs="CESI仿宋-GB2312"/>
          <w:spacing w:val="10"/>
        </w:rPr>
        <w:t>有依法缴纳税收和社会保障资金的良好记录；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8" w:line="560" w:lineRule="exact"/>
        <w:ind w:left="7" w:right="95" w:firstLine="602"/>
        <w:textAlignment w:val="baseline"/>
        <w:rPr>
          <w:rFonts w:hint="eastAsia"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  <w:b/>
          <w:bCs/>
          <w:spacing w:val="9"/>
        </w:rPr>
        <w:t>（4）</w:t>
      </w:r>
      <w:r>
        <w:rPr>
          <w:rFonts w:hint="eastAsia" w:ascii="CESI仿宋-GB2312" w:hAnsi="CESI仿宋-GB2312" w:eastAsia="CESI仿宋-GB2312" w:cs="CESI仿宋-GB2312"/>
          <w:spacing w:val="9"/>
        </w:rPr>
        <w:t>参加政府采购服务活动前三年内</w:t>
      </w:r>
      <w:r>
        <w:rPr>
          <w:rFonts w:hint="eastAsia" w:ascii="CESI仿宋-GB2312" w:hAnsi="CESI仿宋-GB2312" w:eastAsia="CESI仿宋-GB2312" w:cs="CESI仿宋-GB2312"/>
          <w:spacing w:val="-35"/>
        </w:rPr>
        <w:t xml:space="preserve"> </w:t>
      </w:r>
      <w:r>
        <w:rPr>
          <w:rFonts w:hint="eastAsia" w:ascii="CESI仿宋-GB2312" w:hAnsi="CESI仿宋-GB2312" w:eastAsia="CESI仿宋-GB2312" w:cs="CESI仿宋-GB2312"/>
          <w:spacing w:val="9"/>
        </w:rPr>
        <w:t>，在经营活动中无重</w:t>
      </w:r>
      <w:r>
        <w:rPr>
          <w:rFonts w:hint="eastAsia" w:ascii="CESI仿宋-GB2312" w:hAnsi="CESI仿宋-GB2312" w:eastAsia="CESI仿宋-GB2312" w:cs="CESI仿宋-GB2312"/>
        </w:rPr>
        <w:t xml:space="preserve"> </w:t>
      </w:r>
      <w:r>
        <w:rPr>
          <w:rFonts w:hint="eastAsia" w:ascii="CESI仿宋-GB2312" w:hAnsi="CESI仿宋-GB2312" w:eastAsia="CESI仿宋-GB2312" w:cs="CESI仿宋-GB2312"/>
          <w:spacing w:val="3"/>
        </w:rPr>
        <w:t>大违法记录；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line="560" w:lineRule="exact"/>
        <w:ind w:left="610"/>
        <w:textAlignment w:val="baseline"/>
        <w:rPr>
          <w:rFonts w:hint="eastAsia"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  <w:b/>
          <w:bCs/>
          <w:spacing w:val="12"/>
        </w:rPr>
        <w:t>（5）</w:t>
      </w:r>
      <w:r>
        <w:rPr>
          <w:rFonts w:hint="eastAsia" w:ascii="CESI仿宋-GB2312" w:hAnsi="CESI仿宋-GB2312" w:eastAsia="CESI仿宋-GB2312" w:cs="CESI仿宋-GB2312"/>
          <w:spacing w:val="12"/>
        </w:rPr>
        <w:t>遵守法律、行政法规规定。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8" w:line="560" w:lineRule="exact"/>
        <w:ind w:left="632"/>
        <w:textAlignment w:val="baseline"/>
        <w:rPr>
          <w:rFonts w:hint="eastAsia"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  <w:spacing w:val="7"/>
        </w:rPr>
        <w:t>2.我公司在参加本招投标活动中没有下列行为：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9" w:line="560" w:lineRule="exact"/>
        <w:ind w:left="610"/>
        <w:textAlignment w:val="baseline"/>
        <w:rPr>
          <w:rFonts w:hint="eastAsia"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  <w:b/>
          <w:bCs/>
          <w:spacing w:val="4"/>
        </w:rPr>
        <w:t>（</w:t>
      </w:r>
      <w:r>
        <w:rPr>
          <w:rFonts w:hint="eastAsia" w:ascii="CESI仿宋-GB2312" w:hAnsi="CESI仿宋-GB2312" w:eastAsia="CESI仿宋-GB2312" w:cs="CESI仿宋-GB2312"/>
          <w:b/>
          <w:bCs/>
          <w:spacing w:val="4"/>
          <w:lang w:val="en-US" w:eastAsia="zh-CN"/>
        </w:rPr>
        <w:t>1）</w:t>
      </w:r>
      <w:r>
        <w:rPr>
          <w:rFonts w:hint="eastAsia" w:ascii="CESI仿宋-GB2312" w:hAnsi="CESI仿宋-GB2312" w:eastAsia="CESI仿宋-GB2312" w:cs="CESI仿宋-GB2312"/>
          <w:spacing w:val="4"/>
        </w:rPr>
        <w:t>在开标和三年内的经营活动中无重大违法记录；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1" w:line="560" w:lineRule="exact"/>
        <w:ind w:left="610"/>
        <w:textAlignment w:val="baseline"/>
        <w:rPr>
          <w:rFonts w:hint="eastAsia"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  <w:b/>
          <w:bCs/>
          <w:spacing w:val="2"/>
          <w:lang w:eastAsia="zh-CN"/>
        </w:rPr>
        <w:t>（</w:t>
      </w:r>
      <w:r>
        <w:rPr>
          <w:rFonts w:hint="eastAsia" w:ascii="CESI仿宋-GB2312" w:hAnsi="CESI仿宋-GB2312" w:eastAsia="CESI仿宋-GB2312" w:cs="CESI仿宋-GB2312"/>
          <w:b/>
          <w:bCs/>
          <w:spacing w:val="2"/>
          <w:lang w:val="en-US" w:eastAsia="zh-CN"/>
        </w:rPr>
        <w:t>2）</w:t>
      </w:r>
      <w:r>
        <w:rPr>
          <w:rFonts w:hint="eastAsia" w:ascii="CESI仿宋-GB2312" w:hAnsi="CESI仿宋-GB2312" w:eastAsia="CESI仿宋-GB2312" w:cs="CESI仿宋-GB2312"/>
          <w:spacing w:val="2"/>
        </w:rPr>
        <w:t>在招投标活动中应当回避而未回避；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8" w:line="560" w:lineRule="exact"/>
        <w:ind w:left="610"/>
        <w:textAlignment w:val="baseline"/>
        <w:rPr>
          <w:rFonts w:hint="eastAsia"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  <w:b/>
          <w:bCs/>
          <w:spacing w:val="8"/>
        </w:rPr>
        <w:t>（3）</w:t>
      </w:r>
      <w:r>
        <w:rPr>
          <w:rFonts w:hint="eastAsia" w:ascii="CESI仿宋-GB2312" w:hAnsi="CESI仿宋-GB2312" w:eastAsia="CESI仿宋-GB2312" w:cs="CESI仿宋-GB2312"/>
          <w:spacing w:val="8"/>
        </w:rPr>
        <w:t>未按有关规定签订</w:t>
      </w:r>
      <w:r>
        <w:rPr>
          <w:rFonts w:hint="eastAsia" w:ascii="CESI仿宋-GB2312" w:hAnsi="CESI仿宋-GB2312" w:eastAsia="CESI仿宋-GB2312" w:cs="CESI仿宋-GB2312"/>
          <w:spacing w:val="-41"/>
        </w:rPr>
        <w:t xml:space="preserve"> </w:t>
      </w:r>
      <w:r>
        <w:rPr>
          <w:rFonts w:hint="eastAsia" w:ascii="CESI仿宋-GB2312" w:hAnsi="CESI仿宋-GB2312" w:eastAsia="CESI仿宋-GB2312" w:cs="CESI仿宋-GB2312"/>
          <w:spacing w:val="8"/>
        </w:rPr>
        <w:t>、履行合同；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8" w:line="560" w:lineRule="exact"/>
        <w:ind w:left="610"/>
        <w:textAlignment w:val="baseline"/>
        <w:rPr>
          <w:rFonts w:hint="eastAsia"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  <w:b/>
          <w:bCs/>
          <w:spacing w:val="4"/>
        </w:rPr>
        <w:t>（4）</w:t>
      </w:r>
      <w:r>
        <w:rPr>
          <w:rFonts w:hint="eastAsia" w:ascii="CESI仿宋-GB2312" w:hAnsi="CESI仿宋-GB2312" w:eastAsia="CESI仿宋-GB2312" w:cs="CESI仿宋-GB2312"/>
          <w:spacing w:val="-29"/>
        </w:rPr>
        <w:t xml:space="preserve"> </w:t>
      </w:r>
      <w:r>
        <w:rPr>
          <w:rFonts w:hint="eastAsia" w:ascii="CESI仿宋-GB2312" w:hAnsi="CESI仿宋-GB2312" w:eastAsia="CESI仿宋-GB2312" w:cs="CESI仿宋-GB2312"/>
          <w:spacing w:val="4"/>
        </w:rPr>
        <w:t>隐瞒真实情况</w:t>
      </w:r>
      <w:r>
        <w:rPr>
          <w:rFonts w:hint="eastAsia" w:ascii="CESI仿宋-GB2312" w:hAnsi="CESI仿宋-GB2312" w:eastAsia="CESI仿宋-GB2312" w:cs="CESI仿宋-GB2312"/>
          <w:spacing w:val="-36"/>
        </w:rPr>
        <w:t xml:space="preserve"> </w:t>
      </w:r>
      <w:r>
        <w:rPr>
          <w:rFonts w:hint="eastAsia" w:ascii="CESI仿宋-GB2312" w:hAnsi="CESI仿宋-GB2312" w:eastAsia="CESI仿宋-GB2312" w:cs="CESI仿宋-GB2312"/>
          <w:spacing w:val="4"/>
        </w:rPr>
        <w:t>，提供虚假资料；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1" w:line="560" w:lineRule="exact"/>
        <w:ind w:left="610"/>
        <w:textAlignment w:val="baseline"/>
        <w:rPr>
          <w:rFonts w:hint="eastAsia"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  <w:b/>
          <w:bCs/>
          <w:spacing w:val="7"/>
        </w:rPr>
        <w:t>（5）</w:t>
      </w:r>
      <w:r>
        <w:rPr>
          <w:rFonts w:hint="eastAsia" w:ascii="CESI仿宋-GB2312" w:hAnsi="CESI仿宋-GB2312" w:eastAsia="CESI仿宋-GB2312" w:cs="CESI仿宋-GB2312"/>
          <w:spacing w:val="-13"/>
        </w:rPr>
        <w:t xml:space="preserve"> </w:t>
      </w:r>
      <w:r>
        <w:rPr>
          <w:rFonts w:hint="eastAsia" w:ascii="CESI仿宋-GB2312" w:hAnsi="CESI仿宋-GB2312" w:eastAsia="CESI仿宋-GB2312" w:cs="CESI仿宋-GB2312"/>
          <w:spacing w:val="7"/>
        </w:rPr>
        <w:t>以非法手段阻止其他投标单位参与投标；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8" w:line="560" w:lineRule="exact"/>
        <w:ind w:left="610"/>
        <w:textAlignment w:val="baseline"/>
        <w:rPr>
          <w:rFonts w:hint="eastAsia"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  <w:b/>
          <w:bCs/>
          <w:spacing w:val="8"/>
        </w:rPr>
        <w:t>（6）</w:t>
      </w:r>
      <w:r>
        <w:rPr>
          <w:rFonts w:hint="eastAsia" w:ascii="CESI仿宋-GB2312" w:hAnsi="CESI仿宋-GB2312" w:eastAsia="CESI仿宋-GB2312" w:cs="CESI仿宋-GB2312"/>
          <w:spacing w:val="-46"/>
        </w:rPr>
        <w:t xml:space="preserve"> </w:t>
      </w:r>
      <w:r>
        <w:rPr>
          <w:rFonts w:hint="eastAsia" w:ascii="CESI仿宋-GB2312" w:hAnsi="CESI仿宋-GB2312" w:eastAsia="CESI仿宋-GB2312" w:cs="CESI仿宋-GB2312"/>
          <w:spacing w:val="8"/>
        </w:rPr>
        <w:t>与其他投标单位串通投标；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8" w:line="560" w:lineRule="exact"/>
        <w:ind w:left="610"/>
        <w:textAlignment w:val="baseline"/>
        <w:rPr>
          <w:rFonts w:hint="eastAsia"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  <w:b/>
          <w:bCs/>
          <w:spacing w:val="5"/>
        </w:rPr>
        <w:t>（7）</w:t>
      </w:r>
      <w:r>
        <w:rPr>
          <w:rFonts w:hint="eastAsia" w:ascii="CESI仿宋-GB2312" w:hAnsi="CESI仿宋-GB2312" w:eastAsia="CESI仿宋-GB2312" w:cs="CESI仿宋-GB2312"/>
          <w:spacing w:val="-35"/>
        </w:rPr>
        <w:t xml:space="preserve"> </w:t>
      </w:r>
      <w:r>
        <w:rPr>
          <w:rFonts w:hint="eastAsia" w:ascii="CESI仿宋-GB2312" w:hAnsi="CESI仿宋-GB2312" w:eastAsia="CESI仿宋-GB2312" w:cs="CESI仿宋-GB2312"/>
          <w:spacing w:val="5"/>
        </w:rPr>
        <w:t>恶意投诉；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1" w:line="560" w:lineRule="exact"/>
        <w:ind w:left="610"/>
        <w:textAlignment w:val="baseline"/>
        <w:rPr>
          <w:rFonts w:hint="eastAsia"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  <w:b/>
          <w:bCs/>
          <w:spacing w:val="7"/>
        </w:rPr>
        <w:t>（8）</w:t>
      </w:r>
      <w:r>
        <w:rPr>
          <w:rFonts w:hint="eastAsia" w:ascii="CESI仿宋-GB2312" w:hAnsi="CESI仿宋-GB2312" w:eastAsia="CESI仿宋-GB2312" w:cs="CESI仿宋-GB2312"/>
          <w:spacing w:val="-17"/>
        </w:rPr>
        <w:t xml:space="preserve"> </w:t>
      </w:r>
      <w:r>
        <w:rPr>
          <w:rFonts w:hint="eastAsia" w:ascii="CESI仿宋-GB2312" w:hAnsi="CESI仿宋-GB2312" w:eastAsia="CESI仿宋-GB2312" w:cs="CESI仿宋-GB2312"/>
          <w:spacing w:val="7"/>
        </w:rPr>
        <w:t>向招标人行贿或提供其他不当利益；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560" w:lineRule="exact"/>
        <w:ind w:left="625"/>
        <w:textAlignment w:val="baseline"/>
        <w:rPr>
          <w:rFonts w:hint="eastAsia"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  <w:b/>
          <w:bCs/>
          <w:spacing w:val="-27"/>
          <w:lang w:eastAsia="zh-CN"/>
        </w:rPr>
        <w:t>（</w:t>
      </w:r>
      <w:r>
        <w:rPr>
          <w:rFonts w:hint="eastAsia" w:ascii="CESI仿宋-GB2312" w:hAnsi="CESI仿宋-GB2312" w:eastAsia="CESI仿宋-GB2312" w:cs="CESI仿宋-GB2312"/>
          <w:b/>
          <w:bCs/>
          <w:spacing w:val="-27"/>
          <w:lang w:val="en-US" w:eastAsia="zh-CN"/>
        </w:rPr>
        <w:t>9）</w:t>
      </w:r>
      <w:r>
        <w:rPr>
          <w:rFonts w:hint="eastAsia" w:ascii="CESI仿宋-GB2312" w:hAnsi="CESI仿宋-GB2312" w:eastAsia="CESI仿宋-GB2312" w:cs="CESI仿宋-GB2312"/>
          <w:spacing w:val="-27"/>
        </w:rPr>
        <w:t xml:space="preserve"> </w:t>
      </w:r>
      <w:r>
        <w:rPr>
          <w:rFonts w:hint="eastAsia" w:ascii="CESI仿宋-GB2312" w:hAnsi="CESI仿宋-GB2312" w:eastAsia="CESI仿宋-GB2312" w:cs="CESI仿宋-GB2312"/>
          <w:spacing w:val="5"/>
        </w:rPr>
        <w:t>阻碍</w:t>
      </w:r>
      <w:r>
        <w:rPr>
          <w:rFonts w:hint="eastAsia" w:ascii="CESI仿宋-GB2312" w:hAnsi="CESI仿宋-GB2312" w:eastAsia="CESI仿宋-GB2312" w:cs="CESI仿宋-GB2312"/>
          <w:spacing w:val="-55"/>
        </w:rPr>
        <w:t xml:space="preserve"> </w:t>
      </w:r>
      <w:r>
        <w:rPr>
          <w:rFonts w:hint="eastAsia" w:ascii="CESI仿宋-GB2312" w:hAnsi="CESI仿宋-GB2312" w:eastAsia="CESI仿宋-GB2312" w:cs="CESI仿宋-GB2312"/>
          <w:spacing w:val="5"/>
        </w:rPr>
        <w:t>、抗拒主管部门监督检查；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560" w:lineRule="exact"/>
        <w:ind w:left="12" w:firstLine="612"/>
        <w:textAlignment w:val="baseline"/>
        <w:rPr>
          <w:rFonts w:hint="eastAsia"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  <w:b/>
          <w:bCs/>
          <w:spacing w:val="6"/>
        </w:rPr>
        <w:t>（10）</w:t>
      </w:r>
      <w:r>
        <w:rPr>
          <w:rFonts w:hint="eastAsia" w:ascii="CESI仿宋-GB2312" w:hAnsi="CESI仿宋-GB2312" w:eastAsia="CESI仿宋-GB2312" w:cs="CESI仿宋-GB2312"/>
          <w:spacing w:val="6"/>
        </w:rPr>
        <w:t>将中标项目转包他人</w:t>
      </w:r>
      <w:r>
        <w:rPr>
          <w:rFonts w:hint="eastAsia" w:ascii="CESI仿宋-GB2312" w:hAnsi="CESI仿宋-GB2312" w:eastAsia="CESI仿宋-GB2312" w:cs="CESI仿宋-GB2312"/>
          <w:spacing w:val="-31"/>
        </w:rPr>
        <w:t xml:space="preserve"> </w:t>
      </w:r>
      <w:r>
        <w:rPr>
          <w:rFonts w:hint="eastAsia" w:ascii="CESI仿宋-GB2312" w:hAnsi="CESI仿宋-GB2312" w:eastAsia="CESI仿宋-GB2312" w:cs="CESI仿宋-GB2312"/>
          <w:spacing w:val="6"/>
        </w:rPr>
        <w:t>，</w:t>
      </w:r>
      <w:r>
        <w:rPr>
          <w:rFonts w:hint="eastAsia" w:ascii="CESI仿宋-GB2312" w:hAnsi="CESI仿宋-GB2312" w:eastAsia="CESI仿宋-GB2312" w:cs="CESI仿宋-GB2312"/>
          <w:spacing w:val="-62"/>
        </w:rPr>
        <w:t xml:space="preserve"> </w:t>
      </w:r>
      <w:r>
        <w:rPr>
          <w:rFonts w:hint="eastAsia" w:ascii="CESI仿宋-GB2312" w:hAnsi="CESI仿宋-GB2312" w:eastAsia="CESI仿宋-GB2312" w:cs="CESI仿宋-GB2312"/>
          <w:spacing w:val="6"/>
        </w:rPr>
        <w:t>或在投标文件中未说明</w:t>
      </w:r>
      <w:r>
        <w:rPr>
          <w:rFonts w:hint="eastAsia" w:ascii="CESI仿宋-GB2312" w:hAnsi="CESI仿宋-GB2312" w:eastAsia="CESI仿宋-GB2312" w:cs="CESI仿宋-GB2312"/>
          <w:spacing w:val="-29"/>
        </w:rPr>
        <w:t xml:space="preserve"> </w:t>
      </w:r>
      <w:r>
        <w:rPr>
          <w:rFonts w:hint="eastAsia" w:ascii="CESI仿宋-GB2312" w:hAnsi="CESI仿宋-GB2312" w:eastAsia="CESI仿宋-GB2312" w:cs="CESI仿宋-GB2312"/>
          <w:spacing w:val="5"/>
        </w:rPr>
        <w:t>，</w:t>
      </w:r>
      <w:r>
        <w:rPr>
          <w:rFonts w:hint="eastAsia" w:ascii="CESI仿宋-GB2312" w:hAnsi="CESI仿宋-GB2312" w:eastAsia="CESI仿宋-GB2312" w:cs="CESI仿宋-GB2312"/>
          <w:spacing w:val="-68"/>
        </w:rPr>
        <w:t xml:space="preserve"> </w:t>
      </w:r>
      <w:r>
        <w:rPr>
          <w:rFonts w:hint="eastAsia" w:ascii="CESI仿宋-GB2312" w:hAnsi="CESI仿宋-GB2312" w:eastAsia="CESI仿宋-GB2312" w:cs="CESI仿宋-GB2312"/>
          <w:spacing w:val="5"/>
        </w:rPr>
        <w:t>且</w:t>
      </w:r>
      <w:r>
        <w:rPr>
          <w:rFonts w:hint="eastAsia" w:ascii="CESI仿宋-GB2312" w:hAnsi="CESI仿宋-GB2312" w:eastAsia="CESI仿宋-GB2312" w:cs="CESI仿宋-GB2312"/>
        </w:rPr>
        <w:t xml:space="preserve"> </w:t>
      </w:r>
      <w:r>
        <w:rPr>
          <w:rFonts w:hint="eastAsia" w:ascii="CESI仿宋-GB2312" w:hAnsi="CESI仿宋-GB2312" w:eastAsia="CESI仿宋-GB2312" w:cs="CESI仿宋-GB2312"/>
          <w:spacing w:val="-2"/>
        </w:rPr>
        <w:t>未经相关部门同意将中标项 目私 自分包；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line="560" w:lineRule="exact"/>
        <w:ind w:left="625"/>
        <w:textAlignment w:val="baseline"/>
        <w:rPr>
          <w:rFonts w:hint="eastAsia"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  <w:b/>
          <w:bCs/>
          <w:spacing w:val="5"/>
        </w:rPr>
        <w:t>（</w:t>
      </w:r>
      <w:r>
        <w:rPr>
          <w:rFonts w:hint="eastAsia" w:ascii="CESI仿宋-GB2312" w:hAnsi="CESI仿宋-GB2312" w:eastAsia="CESI仿宋-GB2312" w:cs="CESI仿宋-GB2312"/>
          <w:b/>
          <w:bCs/>
          <w:spacing w:val="5"/>
          <w:lang w:val="en-US" w:eastAsia="zh-CN"/>
        </w:rPr>
        <w:t>11）</w:t>
      </w:r>
      <w:r>
        <w:rPr>
          <w:rFonts w:hint="eastAsia" w:ascii="CESI仿宋-GB2312" w:hAnsi="CESI仿宋-GB2312" w:eastAsia="CESI仿宋-GB2312" w:cs="CESI仿宋-GB2312"/>
          <w:spacing w:val="5"/>
        </w:rPr>
        <w:t>侵犯本招标项目所提供的工程或服务知识产权；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8" w:line="560" w:lineRule="exact"/>
        <w:ind w:left="625"/>
        <w:textAlignment w:val="baseline"/>
        <w:rPr>
          <w:rFonts w:hint="eastAsia"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  <w:b/>
          <w:bCs/>
          <w:spacing w:val="3"/>
        </w:rPr>
        <w:t>（</w:t>
      </w:r>
      <w:r>
        <w:rPr>
          <w:rFonts w:hint="eastAsia" w:ascii="CESI仿宋-GB2312" w:hAnsi="CESI仿宋-GB2312" w:eastAsia="CESI仿宋-GB2312" w:cs="CESI仿宋-GB2312"/>
          <w:b/>
          <w:bCs/>
          <w:spacing w:val="3"/>
          <w:lang w:val="en-US" w:eastAsia="zh-CN"/>
        </w:rPr>
        <w:t>12）</w:t>
      </w:r>
      <w:r>
        <w:rPr>
          <w:rFonts w:hint="eastAsia" w:ascii="CESI仿宋-GB2312" w:hAnsi="CESI仿宋-GB2312" w:eastAsia="CESI仿宋-GB2312" w:cs="CESI仿宋-GB2312"/>
          <w:spacing w:val="3"/>
        </w:rPr>
        <w:t>其他违反法律、法规的行为。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8" w:line="560" w:lineRule="exact"/>
        <w:ind w:left="14" w:firstLine="628"/>
        <w:textAlignment w:val="baseline"/>
        <w:rPr>
          <w:rFonts w:hint="eastAsia"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  <w:spacing w:val="7"/>
        </w:rPr>
        <w:t>3.我公司已清楚，并愿意依法承担如有上述行为之一时所带</w:t>
      </w:r>
      <w:r>
        <w:rPr>
          <w:rFonts w:hint="eastAsia" w:ascii="CESI仿宋-GB2312" w:hAnsi="CESI仿宋-GB2312" w:eastAsia="CESI仿宋-GB2312" w:cs="CESI仿宋-GB2312"/>
        </w:rPr>
        <w:t xml:space="preserve"> </w:t>
      </w:r>
      <w:r>
        <w:rPr>
          <w:rFonts w:hint="eastAsia" w:ascii="CESI仿宋-GB2312" w:hAnsi="CESI仿宋-GB2312" w:eastAsia="CESI仿宋-GB2312" w:cs="CESI仿宋-GB2312"/>
          <w:spacing w:val="5"/>
        </w:rPr>
        <w:t>来的一切后果。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CESI仿宋-GB2312" w:hAnsi="CESI仿宋-GB2312" w:eastAsia="CESI仿宋-GB2312" w:cs="CESI仿宋-GB2312"/>
          <w:sz w:val="21"/>
        </w:rPr>
      </w:pPr>
    </w:p>
    <w:p>
      <w:pPr>
        <w:spacing w:line="248" w:lineRule="auto"/>
        <w:rPr>
          <w:rFonts w:hint="eastAsia" w:ascii="CESI仿宋-GB2312" w:hAnsi="CESI仿宋-GB2312" w:eastAsia="CESI仿宋-GB2312" w:cs="CESI仿宋-GB2312"/>
          <w:sz w:val="21"/>
        </w:rPr>
      </w:pPr>
    </w:p>
    <w:p>
      <w:pPr>
        <w:spacing w:line="249" w:lineRule="auto"/>
        <w:rPr>
          <w:rFonts w:hint="eastAsia" w:ascii="CESI仿宋-GB2312" w:hAnsi="CESI仿宋-GB2312" w:eastAsia="CESI仿宋-GB2312" w:cs="CESI仿宋-GB2312"/>
          <w:sz w:val="21"/>
        </w:rPr>
      </w:pPr>
    </w:p>
    <w:p>
      <w:pPr>
        <w:spacing w:line="249" w:lineRule="auto"/>
        <w:rPr>
          <w:rFonts w:hint="eastAsia" w:ascii="CESI仿宋-GB2312" w:hAnsi="CESI仿宋-GB2312" w:eastAsia="CESI仿宋-GB2312" w:cs="CESI仿宋-GB2312"/>
          <w:sz w:val="21"/>
        </w:rPr>
      </w:pPr>
    </w:p>
    <w:p>
      <w:pPr>
        <w:pStyle w:val="2"/>
        <w:wordWrap w:val="0"/>
        <w:spacing w:before="134" w:line="199" w:lineRule="auto"/>
        <w:ind w:left="3738"/>
        <w:jc w:val="right"/>
        <w:rPr>
          <w:rFonts w:hint="default" w:ascii="CESI仿宋-GB2312" w:hAnsi="CESI仿宋-GB2312" w:eastAsia="CESI仿宋-GB2312" w:cs="CESI仿宋-GB231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pacing w:val="7"/>
        </w:rPr>
        <w:t>投标单位（公章</w:t>
      </w:r>
      <w:r>
        <w:rPr>
          <w:rFonts w:hint="eastAsia" w:ascii="CESI仿宋-GB2312" w:hAnsi="CESI仿宋-GB2312" w:eastAsia="CESI仿宋-GB2312" w:cs="CESI仿宋-GB2312"/>
        </w:rPr>
        <w:t>）：</w:t>
      </w:r>
      <w:r>
        <w:rPr>
          <w:rFonts w:hint="eastAsia" w:ascii="CESI仿宋-GB2312" w:hAnsi="CESI仿宋-GB2312" w:eastAsia="CESI仿宋-GB2312" w:cs="CESI仿宋-GB2312"/>
          <w:lang w:val="en-US" w:eastAsia="zh-CN"/>
        </w:rPr>
        <w:t xml:space="preserve">        </w:t>
      </w:r>
    </w:p>
    <w:p>
      <w:pPr>
        <w:pStyle w:val="2"/>
        <w:spacing w:before="119" w:line="203" w:lineRule="auto"/>
        <w:ind w:left="5778"/>
        <w:jc w:val="right"/>
        <w:rPr>
          <w:rFonts w:hint="eastAsia"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  <w:spacing w:val="-10"/>
        </w:rPr>
        <w:t>年</w:t>
      </w:r>
      <w:r>
        <w:rPr>
          <w:rFonts w:hint="eastAsia" w:ascii="CESI仿宋-GB2312" w:hAnsi="CESI仿宋-GB2312" w:eastAsia="CESI仿宋-GB2312" w:cs="CESI仿宋-GB2312"/>
          <w:spacing w:val="4"/>
        </w:rPr>
        <w:t xml:space="preserve"> </w:t>
      </w:r>
      <w:r>
        <w:rPr>
          <w:rFonts w:hint="eastAsia" w:ascii="CESI仿宋-GB2312" w:hAnsi="CESI仿宋-GB2312" w:eastAsia="CESI仿宋-GB2312" w:cs="CESI仿宋-GB2312"/>
          <w:spacing w:val="4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pacing w:val="4"/>
        </w:rPr>
        <w:t xml:space="preserve"> </w:t>
      </w:r>
      <w:r>
        <w:rPr>
          <w:rFonts w:hint="eastAsia" w:ascii="CESI仿宋-GB2312" w:hAnsi="CESI仿宋-GB2312" w:eastAsia="CESI仿宋-GB2312" w:cs="CESI仿宋-GB2312"/>
          <w:spacing w:val="-10"/>
        </w:rPr>
        <w:t>月</w:t>
      </w:r>
      <w:r>
        <w:rPr>
          <w:rFonts w:hint="eastAsia" w:ascii="CESI仿宋-GB2312" w:hAnsi="CESI仿宋-GB2312" w:eastAsia="CESI仿宋-GB2312" w:cs="CESI仿宋-GB2312"/>
          <w:spacing w:val="12"/>
        </w:rPr>
        <w:t xml:space="preserve"> </w:t>
      </w:r>
      <w:r>
        <w:rPr>
          <w:rFonts w:hint="eastAsia" w:ascii="CESI仿宋-GB2312" w:hAnsi="CESI仿宋-GB2312" w:eastAsia="CESI仿宋-GB2312" w:cs="CESI仿宋-GB2312"/>
          <w:spacing w:val="12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pacing w:val="12"/>
        </w:rPr>
        <w:t xml:space="preserve"> </w:t>
      </w:r>
      <w:r>
        <w:rPr>
          <w:rFonts w:hint="eastAsia" w:ascii="CESI仿宋-GB2312" w:hAnsi="CESI仿宋-GB2312" w:eastAsia="CESI仿宋-GB2312" w:cs="CESI仿宋-GB2312"/>
          <w:spacing w:val="-10"/>
        </w:rPr>
        <w:t>日</w:t>
      </w:r>
    </w:p>
    <w:sectPr>
      <w:headerReference r:id="rId5" w:type="default"/>
      <w:footerReference r:id="rId6" w:type="default"/>
      <w:pgSz w:w="11907" w:h="16840"/>
      <w:pgMar w:top="1431" w:right="1474" w:bottom="1112" w:left="1592" w:header="0" w:footer="779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61" w:lineRule="auto"/>
      <w:jc w:val="right"/>
      <w:rPr>
        <w:rFonts w:hint="eastAsia" w:ascii="CESI仿宋-GB2312" w:hAnsi="CESI仿宋-GB2312" w:eastAsia="CESI仿宋-GB2312" w:cs="CESI仿宋-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Q4MjcxNzU2NDBkODU3YmJmZTY1YmQxZmJlODJiOTIifQ=="/>
  </w:docVars>
  <w:rsids>
    <w:rsidRoot w:val="00000000"/>
    <w:rsid w:val="367FA7B6"/>
    <w:rsid w:val="5D7917E5"/>
    <w:rsid w:val="5FFFD4F5"/>
    <w:rsid w:val="71DB1F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495</Words>
  <Characters>501</Characters>
  <TotalTime>0</TotalTime>
  <ScaleCrop>false</ScaleCrop>
  <LinksUpToDate>false</LinksUpToDate>
  <CharactersWithSpaces>584</CharactersWithSpaces>
  <Application>WPS Office_11.8.2.11764_F1E327BC-269C-435d-A152-05C5408002CA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2024-01-08T18:57:00Z</dcterms:created>
  <dc:creator>李 坚</dc:creator>
  <cp:lastModifiedBy>吴迪2</cp:lastModifiedBy>
  <dcterms:modified xsi:type="dcterms:W3CDTF">2024-06-06T18:27:20Z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2024-06-06T18:15:50Z</vt:filetime>
  </property>
  <property fmtid="{D5CDD505-2E9C-101B-9397-08002B2CF9AE}" pid="4" name="KSOProductBuildVer">
    <vt:lpwstr>2052-11.8.2.11764</vt:lpwstr>
  </property>
  <property fmtid="{D5CDD505-2E9C-101B-9397-08002B2CF9AE}" pid="5" name="ICV">
    <vt:lpwstr>6AC18231F1214BEAB099194B2490C092_12</vt:lpwstr>
  </property>
</Properties>
</file>