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准“四上”企业核查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联系方式</w:t>
      </w:r>
    </w:p>
    <w:p>
      <w:pPr>
        <w:spacing w:line="560" w:lineRule="exact"/>
        <w:jc w:val="both"/>
        <w:rPr>
          <w:rFonts w:hint="eastAsia" w:ascii="宋体" w:hAnsi="宋体"/>
          <w:sz w:val="44"/>
          <w:szCs w:val="44"/>
        </w:rPr>
      </w:pPr>
    </w:p>
    <w:tbl>
      <w:tblPr>
        <w:tblStyle w:val="4"/>
        <w:tblW w:w="8298" w:type="dxa"/>
        <w:tblInd w:w="93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4"/>
        <w:gridCol w:w="1627"/>
        <w:gridCol w:w="281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区统计局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覃冯洲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28948178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平湖街道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  <w:lang w:eastAsia="zh-CN"/>
              </w:rPr>
              <w:t>方　博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85238581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布吉街道</w:t>
            </w:r>
          </w:p>
        </w:tc>
        <w:tc>
          <w:tcPr>
            <w:tcW w:w="162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吴  迪</w:t>
            </w:r>
          </w:p>
        </w:tc>
        <w:tc>
          <w:tcPr>
            <w:tcW w:w="281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28539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吉华街道</w:t>
            </w:r>
          </w:p>
        </w:tc>
        <w:tc>
          <w:tcPr>
            <w:tcW w:w="162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  涛</w:t>
            </w:r>
          </w:p>
        </w:tc>
        <w:tc>
          <w:tcPr>
            <w:tcW w:w="281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28259546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坂田街道</w:t>
            </w:r>
          </w:p>
        </w:tc>
        <w:tc>
          <w:tcPr>
            <w:tcW w:w="162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Cs w:val="32"/>
              </w:rPr>
              <w:t>陈晓峰</w:t>
            </w:r>
          </w:p>
        </w:tc>
        <w:tc>
          <w:tcPr>
            <w:tcW w:w="281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Cs w:val="32"/>
              </w:rPr>
              <w:t>89586357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南湾街道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梁晓彤</w:t>
            </w:r>
          </w:p>
        </w:tc>
        <w:tc>
          <w:tcPr>
            <w:tcW w:w="28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28469512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横岗街道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黄小凤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28698126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园山街道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刘妮娜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28389920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龙城街道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张志华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89565602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龙岗街道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姚君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颖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84802849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宝龙街道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李成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亮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23255152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8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坪地街道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Cs w:val="32"/>
                <w:lang w:eastAsia="zh-CN"/>
              </w:rPr>
              <w:t>冯广琴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Cs w:val="32"/>
              </w:rPr>
              <w:t>89945757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7BC6AA5"/>
    <w:rsid w:val="7BECA7FB"/>
    <w:rsid w:val="7EFB6E30"/>
    <w:rsid w:val="7FBE5E5D"/>
    <w:rsid w:val="BD5A800E"/>
    <w:rsid w:val="CE9F7CDC"/>
    <w:rsid w:val="DBDF7703"/>
    <w:rsid w:val="DFFF46ED"/>
    <w:rsid w:val="F7BCC46B"/>
    <w:rsid w:val="F7DBAE55"/>
    <w:rsid w:val="FD353067"/>
    <w:rsid w:val="FEF49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semiHidden/>
    <w:unhideWhenUsed/>
    <w:qFormat/>
    <w:uiPriority w:val="99"/>
    <w:pPr>
      <w:widowControl w:val="0"/>
      <w:jc w:val="both"/>
    </w:pPr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paragraph" w:styleId="3">
    <w:name w:val="index 8"/>
    <w:next w:val="1"/>
    <w:semiHidden/>
    <w:unhideWhenUsed/>
    <w:qFormat/>
    <w:uiPriority w:val="99"/>
    <w:pPr>
      <w:widowControl w:val="0"/>
      <w:ind w:left="1400" w:leftChars="1400"/>
      <w:jc w:val="both"/>
    </w:pPr>
    <w:rPr>
      <w:rFonts w:ascii="仿宋" w:hAnsi="仿宋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叶乃铭</cp:lastModifiedBy>
  <cp:lastPrinted>2023-09-01T18:30:00Z</cp:lastPrinted>
  <dcterms:modified xsi:type="dcterms:W3CDTF">2024-07-24T14:30:07Z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D73D3C8AA06DA66295CA996681C0E652</vt:lpwstr>
  </property>
</Properties>
</file>