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龙岗区参与涉法涉诉信访值班工作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律师报名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line="87" w:lineRule="exact"/>
        <w:rPr>
          <w:rFonts w:hint="eastAsia" w:ascii="宋体" w:hAnsi="宋体" w:eastAsia="宋体" w:cs="宋体"/>
          <w:color w:val="auto"/>
        </w:rPr>
      </w:pPr>
    </w:p>
    <w:tbl>
      <w:tblPr>
        <w:tblStyle w:val="4"/>
        <w:tblW w:w="507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42"/>
        <w:gridCol w:w="1539"/>
        <w:gridCol w:w="1096"/>
        <w:gridCol w:w="1299"/>
        <w:gridCol w:w="894"/>
        <w:gridCol w:w="528"/>
        <w:gridCol w:w="569"/>
        <w:gridCol w:w="409"/>
        <w:gridCol w:w="695"/>
        <w:gridCol w:w="1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vMerge w:val="restar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基 本 情 况</w:t>
            </w: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名</w:t>
            </w: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9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  <w:t>性别</w:t>
            </w:r>
          </w:p>
        </w:tc>
        <w:tc>
          <w:tcPr>
            <w:tcW w:w="481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 xml:space="preserve">   贯</w:t>
            </w:r>
          </w:p>
        </w:tc>
        <w:tc>
          <w:tcPr>
            <w:tcW w:w="594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  <w:tc>
          <w:tcPr>
            <w:tcW w:w="923" w:type="pct"/>
            <w:vMerge w:val="restart"/>
            <w:tcBorders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75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3"/>
                <w:szCs w:val="23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3"/>
                <w:szCs w:val="23"/>
                <w:lang w:val="en-US" w:eastAsia="zh-CN"/>
              </w:rPr>
              <w:t>大一寸蓝底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3"/>
                <w:szCs w:val="23"/>
              </w:rPr>
              <w:t>照片]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475" w:hRule="atLeast"/>
          <w:jc w:val="center"/>
        </w:trPr>
        <w:tc>
          <w:tcPr>
            <w:tcW w:w="292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ind w:firstLine="246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婚姻状况</w:t>
            </w: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9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89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民族</w:t>
            </w:r>
          </w:p>
        </w:tc>
        <w:tc>
          <w:tcPr>
            <w:tcW w:w="481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</w:rPr>
              <w:t>生年月</w:t>
            </w:r>
          </w:p>
        </w:tc>
        <w:tc>
          <w:tcPr>
            <w:tcW w:w="594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</w:p>
        </w:tc>
        <w:tc>
          <w:tcPr>
            <w:tcW w:w="92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身份证号</w:t>
            </w:r>
          </w:p>
        </w:tc>
        <w:tc>
          <w:tcPr>
            <w:tcW w:w="1289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89" w:line="240" w:lineRule="auto"/>
              <w:ind w:left="1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执业证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号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2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政治面貌</w:t>
            </w:r>
          </w:p>
        </w:tc>
        <w:tc>
          <w:tcPr>
            <w:tcW w:w="1289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84" w:line="240" w:lineRule="auto"/>
              <w:ind w:left="13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2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历</w:t>
            </w:r>
          </w:p>
        </w:tc>
        <w:tc>
          <w:tcPr>
            <w:tcW w:w="1289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240" w:lineRule="exact"/>
              <w:ind w:left="249" w:right="125" w:hanging="11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业院校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240" w:lineRule="exact"/>
              <w:ind w:left="249" w:right="125" w:hanging="11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及专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23" w:type="pct"/>
            <w:vMerge w:val="continue"/>
            <w:tcBorders>
              <w:top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292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所属律所</w:t>
            </w:r>
          </w:p>
        </w:tc>
        <w:tc>
          <w:tcPr>
            <w:tcW w:w="1289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首次执业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间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执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业年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限</w:t>
            </w:r>
          </w:p>
        </w:tc>
        <w:tc>
          <w:tcPr>
            <w:tcW w:w="1823" w:type="pct"/>
            <w:gridSpan w:val="4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擅长语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言</w:t>
            </w:r>
          </w:p>
        </w:tc>
        <w:tc>
          <w:tcPr>
            <w:tcW w:w="3878" w:type="pct"/>
            <w:gridSpan w:val="8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普通话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粤语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潮汕话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客家话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其他方言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外语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专业技能</w:t>
            </w:r>
          </w:p>
        </w:tc>
        <w:tc>
          <w:tcPr>
            <w:tcW w:w="3878" w:type="pct"/>
            <w:gridSpan w:val="8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手语□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少数民族语言翻译□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心理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疏导□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盲文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845" w:hRule="atLeast"/>
          <w:jc w:val="center"/>
        </w:trPr>
        <w:tc>
          <w:tcPr>
            <w:tcW w:w="292" w:type="pct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服兵役情况</w:t>
            </w:r>
          </w:p>
        </w:tc>
        <w:tc>
          <w:tcPr>
            <w:tcW w:w="128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44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 xml:space="preserve">  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  <w:tc>
          <w:tcPr>
            <w:tcW w:w="1291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44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执业以来行政处罚、行业处分情况</w:t>
            </w:r>
          </w:p>
        </w:tc>
        <w:tc>
          <w:tcPr>
            <w:tcW w:w="12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44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有□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 xml:space="preserve">  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工作情况</w:t>
            </w:r>
          </w:p>
        </w:tc>
        <w:tc>
          <w:tcPr>
            <w:tcW w:w="2118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近3年内是否有参与法律公益服务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经历</w:t>
            </w:r>
          </w:p>
        </w:tc>
        <w:tc>
          <w:tcPr>
            <w:tcW w:w="2589" w:type="pct"/>
            <w:gridSpan w:val="6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 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否□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vMerge w:val="continue"/>
            <w:tcBorders>
              <w:right w:val="single" w:color="auto" w:sz="4" w:space="0"/>
            </w:tcBorders>
            <w:textDirection w:val="tbRlV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75" w:line="22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1"/>
                <w:szCs w:val="21"/>
              </w:rPr>
              <w:t>擅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长业务领域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75" w:line="22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(可多选)</w:t>
            </w:r>
          </w:p>
        </w:tc>
        <w:tc>
          <w:tcPr>
            <w:tcW w:w="3878" w:type="pct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1" w:line="260" w:lineRule="auto"/>
              <w:ind w:right="25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劳动争议□     工伤事故□  合同纠纷□  婚姻家庭□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1" w:line="260" w:lineRule="auto"/>
              <w:ind w:right="25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人身损害赔偿□ 刑事辩护□  侵权责任□  医疗纠纷□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1" w:line="260" w:lineRule="auto"/>
              <w:ind w:right="25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房地产类纠纷□ 行政诉讼□  知识产权□  其它□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11" w:hRule="atLeast"/>
          <w:jc w:val="center"/>
        </w:trPr>
        <w:tc>
          <w:tcPr>
            <w:tcW w:w="292" w:type="pct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教育及工作经历</w:t>
            </w:r>
          </w:p>
        </w:tc>
        <w:tc>
          <w:tcPr>
            <w:tcW w:w="4707" w:type="pct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  <w:t>（从大学开始写起）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val="en-US" w:eastAsia="zh-CN"/>
              </w:rPr>
              <w:t>2008年9月-2012年6月 就读学校、院系/专业、学位取得情况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ind w:firstLine="488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val="en-US" w:eastAsia="zh-CN"/>
              </w:rPr>
              <w:t>2012年9月至今        某某律师事务所，专职律师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color w:val="auto"/>
        </w:rPr>
        <w:sectPr>
          <w:pgSz w:w="11906" w:h="16839"/>
          <w:pgMar w:top="1134" w:right="1440" w:bottom="1134" w:left="1440" w:header="0" w:footer="0" w:gutter="0"/>
          <w:cols w:space="720" w:num="1"/>
        </w:sectPr>
      </w:pPr>
    </w:p>
    <w:tbl>
      <w:tblPr>
        <w:tblStyle w:val="4"/>
        <w:tblW w:w="9218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76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597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所获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荣誉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情况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</w:tc>
        <w:tc>
          <w:tcPr>
            <w:tcW w:w="7621" w:type="dxa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3" w:hRule="atLeast"/>
        </w:trPr>
        <w:tc>
          <w:tcPr>
            <w:tcW w:w="9218" w:type="dxa"/>
            <w:gridSpan w:val="2"/>
            <w:vAlign w:val="top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5"/>
                <w:sz w:val="21"/>
                <w:szCs w:val="21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1"/>
                <w:szCs w:val="21"/>
              </w:rPr>
              <w:t>人郑重对以下事项作出承诺：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                                      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执业中没有受到过行政处罚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行业处分。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2.遵守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《中华人民共和国律师法》《关于建立律师参与化解和代理涉法涉诉信访案件制度的意见（试行）》相关规定、深圳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龙岗区司法局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工作制度及工作要求，服从值班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安排。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尽职尽责，遵守职业道德，接受深圳市龙岗区司法局、相关政法单位的监督管理。不得借助值班接待平台拉业务、向信访人派发名片或将非信访人带到值班窗口洽谈业务等。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pacing w:val="18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color w:val="auto"/>
                <w:spacing w:val="18"/>
                <w:sz w:val="21"/>
                <w:szCs w:val="21"/>
                <w:lang w:val="en-US" w:eastAsia="zh-CN"/>
              </w:rPr>
              <w:t>及时履行转所、个人注销执业证的报告义务。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.按照值班安排表按时参加值班，遵守各值班点的上下班制度，不得迟到、早退、擅自离岗、擅自换班。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default" w:asciiTheme="minorEastAsia" w:hAnsi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.如实申报值班情况，不虚报、冒领值班补贴。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default" w:asciiTheme="minorEastAsia" w:hAnsi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.配合相关部门做好对投诉、举报、违法违纪行为的查处。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8"/>
                <w:sz w:val="21"/>
                <w:szCs w:val="21"/>
              </w:rPr>
              <w:t>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cstheme="minorEastAsia"/>
                <w:color w:val="auto"/>
                <w:spacing w:val="11"/>
                <w:sz w:val="21"/>
                <w:szCs w:val="21"/>
                <w:lang w:eastAsia="zh-CN"/>
              </w:rPr>
              <w:t>提供虚假材料、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</w:rPr>
              <w:t>弄虚作假、违法违规的行为，本人愿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</w:rPr>
              <w:t>承担因此引起的法律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1"/>
                <w:szCs w:val="21"/>
                <w:lang w:eastAsia="zh-CN"/>
              </w:rPr>
              <w:t>后果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1"/>
                <w:szCs w:val="21"/>
                <w:lang w:eastAsia="zh-CN"/>
              </w:rPr>
              <w:t>在库期间如违反相关法律法规、不遵守深圳市龙岗区司法局管理规定、出现较大工作失误或发生有一定社会影响差错的，自行退出涉法涉诉信访值班工作律师名册库。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before="74" w:line="230" w:lineRule="auto"/>
              <w:ind w:firstLine="3944" w:firstLineChars="1700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</w:rPr>
              <w:t>律师签名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597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律师事务所意见</w:t>
            </w:r>
          </w:p>
        </w:tc>
        <w:tc>
          <w:tcPr>
            <w:tcW w:w="7621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4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4" w:lineRule="auto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律师事务所名称 (公章)：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           律师所主任签名（手写）：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597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深圳市龙岗区司法局意见</w:t>
            </w:r>
          </w:p>
        </w:tc>
        <w:tc>
          <w:tcPr>
            <w:tcW w:w="7621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1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1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2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深圳市龙岗区司法局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 xml:space="preserve"> (公章)：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</w:rPr>
              <w:t xml:space="preserve">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1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18"/>
          <w:szCs w:val="18"/>
        </w:rPr>
        <w:t>本表格中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18"/>
          <w:szCs w:val="18"/>
        </w:rPr>
        <w:t>经历从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18"/>
          <w:szCs w:val="18"/>
        </w:rPr>
        <w:t>开始填写，填写内容包括就读时间、就读学校、院系/专业、学位取得情况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2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18"/>
          <w:szCs w:val="18"/>
        </w:rPr>
        <w:t>本表格中工作经历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18"/>
          <w:szCs w:val="18"/>
        </w:rPr>
        <w:t>包括工作时间、工作单位、任职职务，例如：2003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18"/>
          <w:szCs w:val="18"/>
        </w:rPr>
        <w:t>10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月-</w:t>
      </w:r>
      <w:r>
        <w:rPr>
          <w:rFonts w:hint="eastAsia" w:ascii="仿宋_GB2312" w:hAnsi="仿宋_GB2312" w:eastAsia="仿宋_GB2312" w:cs="仿宋_GB2312"/>
          <w:sz w:val="18"/>
          <w:szCs w:val="18"/>
        </w:rPr>
        <w:t>2006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18"/>
          <w:szCs w:val="18"/>
        </w:rPr>
        <w:t>4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18"/>
          <w:szCs w:val="18"/>
        </w:rPr>
        <w:t>，某某律师事务所，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专职律师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18"/>
          <w:szCs w:val="18"/>
        </w:rPr>
        <w:t>本表格中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所获荣誉</w:t>
      </w:r>
      <w:r>
        <w:rPr>
          <w:rFonts w:hint="eastAsia" w:ascii="仿宋_GB2312" w:hAnsi="仿宋_GB2312" w:eastAsia="仿宋_GB2312" w:cs="仿宋_GB2312"/>
          <w:sz w:val="18"/>
          <w:szCs w:val="18"/>
        </w:rPr>
        <w:t>情况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仅填写近3年所获荣誉情况，</w:t>
      </w:r>
      <w:r>
        <w:rPr>
          <w:rFonts w:hint="eastAsia" w:ascii="仿宋_GB2312" w:hAnsi="仿宋_GB2312" w:eastAsia="仿宋_GB2312" w:cs="仿宋_GB2312"/>
          <w:sz w:val="18"/>
          <w:szCs w:val="18"/>
        </w:rPr>
        <w:t>包括获奖时间、奖项内容和评选机构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18"/>
          <w:szCs w:val="18"/>
        </w:rPr>
        <w:t>本表格所需照片使用本人近2年内大一寸免冠蓝底证件照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5.律师事务所意见一栏应填写“同意”或“不同意”。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6.表格中“</w:t>
      </w:r>
      <w:r>
        <w:rPr>
          <w:rFonts w:hint="eastAsia" w:ascii="宋体" w:hAnsi="宋体" w:eastAsia="宋体" w:cs="宋体"/>
          <w:color w:val="auto"/>
          <w:sz w:val="23"/>
          <w:szCs w:val="23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”内请补充列举说明,表格填写完整，如无请填写“无”。</w:t>
      </w:r>
    </w:p>
    <w:sectPr>
      <w:pgSz w:w="11906" w:h="16838"/>
      <w:pgMar w:top="1429" w:right="1270" w:bottom="1429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Tg4YzViYjVhNGYyMTBkN2RjNDE2ZjdjMTUxMTMifQ=="/>
  </w:docVars>
  <w:rsids>
    <w:rsidRoot w:val="27A81474"/>
    <w:rsid w:val="02D47209"/>
    <w:rsid w:val="045C66B2"/>
    <w:rsid w:val="04DA7B09"/>
    <w:rsid w:val="06CB2A58"/>
    <w:rsid w:val="097D10C1"/>
    <w:rsid w:val="0CD20032"/>
    <w:rsid w:val="12124AB5"/>
    <w:rsid w:val="15586A81"/>
    <w:rsid w:val="1AC15C3F"/>
    <w:rsid w:val="1BB39346"/>
    <w:rsid w:val="1DA91839"/>
    <w:rsid w:val="20913B2F"/>
    <w:rsid w:val="24420D0C"/>
    <w:rsid w:val="25E43412"/>
    <w:rsid w:val="2640462B"/>
    <w:rsid w:val="27A81474"/>
    <w:rsid w:val="29F965FB"/>
    <w:rsid w:val="2C7F1E98"/>
    <w:rsid w:val="2C954AE8"/>
    <w:rsid w:val="2EF7521E"/>
    <w:rsid w:val="3050063B"/>
    <w:rsid w:val="30667C7E"/>
    <w:rsid w:val="39DCBC0F"/>
    <w:rsid w:val="3B5EE7B8"/>
    <w:rsid w:val="3DAE58AC"/>
    <w:rsid w:val="3F53708F"/>
    <w:rsid w:val="3F679B9A"/>
    <w:rsid w:val="3FEE7DF2"/>
    <w:rsid w:val="4B985640"/>
    <w:rsid w:val="4E1A3EC6"/>
    <w:rsid w:val="55D944E9"/>
    <w:rsid w:val="5660018F"/>
    <w:rsid w:val="5745183C"/>
    <w:rsid w:val="57A65C8E"/>
    <w:rsid w:val="57BFD79B"/>
    <w:rsid w:val="59741916"/>
    <w:rsid w:val="5D4F1722"/>
    <w:rsid w:val="5F9700FD"/>
    <w:rsid w:val="63057105"/>
    <w:rsid w:val="63FE0203"/>
    <w:rsid w:val="64723963"/>
    <w:rsid w:val="68985215"/>
    <w:rsid w:val="6A05105D"/>
    <w:rsid w:val="6CD3101D"/>
    <w:rsid w:val="732127B7"/>
    <w:rsid w:val="73B74399"/>
    <w:rsid w:val="755FB075"/>
    <w:rsid w:val="76F352B7"/>
    <w:rsid w:val="76FF998F"/>
    <w:rsid w:val="770068EF"/>
    <w:rsid w:val="77B9C44C"/>
    <w:rsid w:val="77FF9763"/>
    <w:rsid w:val="78A060B2"/>
    <w:rsid w:val="79B90A89"/>
    <w:rsid w:val="7B09415C"/>
    <w:rsid w:val="7B39906F"/>
    <w:rsid w:val="7BBCD7A1"/>
    <w:rsid w:val="7BFEA8C4"/>
    <w:rsid w:val="7DCFC247"/>
    <w:rsid w:val="7DE6D906"/>
    <w:rsid w:val="7E7B5630"/>
    <w:rsid w:val="7EBBD1BD"/>
    <w:rsid w:val="7EE8A595"/>
    <w:rsid w:val="7EED3DCE"/>
    <w:rsid w:val="7F7B8358"/>
    <w:rsid w:val="7FAE7ADF"/>
    <w:rsid w:val="7FF7444B"/>
    <w:rsid w:val="7FFCB8C5"/>
    <w:rsid w:val="83BB091A"/>
    <w:rsid w:val="83BFD3EF"/>
    <w:rsid w:val="8A7D43F3"/>
    <w:rsid w:val="8E7F8E8E"/>
    <w:rsid w:val="96F7CEE6"/>
    <w:rsid w:val="BAAF6732"/>
    <w:rsid w:val="BDBDF13B"/>
    <w:rsid w:val="BDFF0F21"/>
    <w:rsid w:val="C77BA9EB"/>
    <w:rsid w:val="CFFF034D"/>
    <w:rsid w:val="DBAFB1B2"/>
    <w:rsid w:val="DF7FA990"/>
    <w:rsid w:val="EFD479FE"/>
    <w:rsid w:val="F2F7BFE0"/>
    <w:rsid w:val="F6FD0DC8"/>
    <w:rsid w:val="FA9948FB"/>
    <w:rsid w:val="FAF5C694"/>
    <w:rsid w:val="FB7C7765"/>
    <w:rsid w:val="FBBFE8D7"/>
    <w:rsid w:val="FBFF1A51"/>
    <w:rsid w:val="FC6FEEC3"/>
    <w:rsid w:val="FDB76013"/>
    <w:rsid w:val="FDBB5460"/>
    <w:rsid w:val="FED9E2D7"/>
    <w:rsid w:val="FEDB94DD"/>
    <w:rsid w:val="FEF5C223"/>
    <w:rsid w:val="FEFB874D"/>
    <w:rsid w:val="FF771300"/>
    <w:rsid w:val="FF7FD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1112</Characters>
  <Lines>0</Lines>
  <Paragraphs>0</Paragraphs>
  <TotalTime>2</TotalTime>
  <ScaleCrop>false</ScaleCrop>
  <LinksUpToDate>false</LinksUpToDate>
  <CharactersWithSpaces>1295</CharactersWithSpaces>
  <Application>WPS Office_11.8.2.12227_F1E327BC-269C-435d-A152-05C5408002CA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2023-09-30T15:57:00Z</dcterms:created>
  <dc:creator>何旖琴</dc:creator>
  <cp:lastModifiedBy>lgsfj-032</cp:lastModifiedBy>
  <cp:lastPrinted>2026-01-23T14:33:58Z</cp:lastPrinted>
  <dcterms:modified xsi:type="dcterms:W3CDTF">2026-01-23T14:34:04Z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2052-11.8.2.12227</vt:lpwstr>
  </property>
  <property fmtid="{D5CDD505-2E9C-101B-9397-08002B2CF9AE}" pid="3" name="ICV">
    <vt:lpwstr>0A8B9C65858A4D58AD7F42314F23D40F</vt:lpwstr>
  </property>
  <property fmtid="{D5CDD505-2E9C-101B-9397-08002B2CF9AE}" pid="4" name="KSOTemplateDocerSaveRecord">
    <vt:lpwstr>eyJoZGlkIjoiZTUzYmE1NWIxNGVhOTJhZDRmNTJjZGY1OTkwMDNlNmEiLCJ1c2VySWQiOiIzNTk0ODQzMDQifQ==</vt:lpwstr>
  </property>
</Properties>
</file>