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both"/>
        <w:rPr>
          <w:rFonts w:hint="eastAsia" w:eastAsia="黑体" w:asciiTheme="minorHAnsi" w:hAnsiTheme="minorHAnsi" w:cstheme="minorBidi"/>
          <w:bCs/>
          <w:kern w:val="44"/>
          <w:sz w:val="32"/>
          <w:szCs w:val="44"/>
          <w:lang w:val="en-US" w:eastAsia="zh-CN" w:bidi="ar-SA"/>
        </w:rPr>
      </w:pPr>
      <w:r>
        <w:rPr>
          <w:rFonts w:hint="eastAsia" w:eastAsia="黑体" w:asciiTheme="minorHAnsi" w:hAnsiTheme="minorHAnsi" w:cstheme="minorBidi"/>
          <w:bCs/>
          <w:kern w:val="44"/>
          <w:sz w:val="32"/>
          <w:szCs w:val="44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深圳市</w:t>
      </w:r>
      <w:r>
        <w:rPr>
          <w:rFonts w:hint="default" w:ascii="方正小标宋_GBK" w:hAnsi="方正小标宋_GBK" w:eastAsia="方正小标宋_GBK" w:cs="方正小标宋_GBK"/>
          <w:sz w:val="36"/>
          <w:szCs w:val="36"/>
        </w:rPr>
        <w:t>龙岗区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水旱灾害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应急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抢险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队伍资信要素一览表</w:t>
      </w:r>
    </w:p>
    <w:tbl>
      <w:tblPr>
        <w:tblStyle w:val="7"/>
        <w:tblW w:w="8334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32"/>
        <w:gridCol w:w="2349"/>
        <w:gridCol w:w="505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  <w:jc w:val="center"/>
        </w:trPr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序号</w:t>
            </w:r>
          </w:p>
        </w:tc>
        <w:tc>
          <w:tcPr>
            <w:tcW w:w="2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资信要素</w:t>
            </w:r>
          </w:p>
        </w:tc>
        <w:tc>
          <w:tcPr>
            <w:tcW w:w="5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具体要求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1" w:hRule="atLeast"/>
          <w:jc w:val="center"/>
        </w:trPr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1</w:t>
            </w:r>
          </w:p>
        </w:tc>
        <w:tc>
          <w:tcPr>
            <w:tcW w:w="2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全国水利建设市场信用等级（施工类）</w:t>
            </w:r>
          </w:p>
        </w:tc>
        <w:tc>
          <w:tcPr>
            <w:tcW w:w="5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提供全国水利建设市场信用信息平台查询页及信用评价等级证书。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6" w:hRule="atLeast"/>
          <w:jc w:val="center"/>
        </w:trPr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2</w:t>
            </w:r>
          </w:p>
        </w:tc>
        <w:tc>
          <w:tcPr>
            <w:tcW w:w="2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近一年有无被广东省水利厅列为严重及以上不良行为的</w:t>
            </w:r>
          </w:p>
        </w:tc>
        <w:tc>
          <w:tcPr>
            <w:tcW w:w="5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报名队伍提供网页查询截图。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98" w:hRule="atLeast"/>
          <w:jc w:val="center"/>
        </w:trPr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2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近一年有无在我市水务建设市场被列为较严重及以上不良行为的</w:t>
            </w:r>
          </w:p>
        </w:tc>
        <w:tc>
          <w:tcPr>
            <w:tcW w:w="5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报名队伍如实提供证明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6" w:hRule="atLeast"/>
          <w:jc w:val="center"/>
        </w:trPr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4</w:t>
            </w:r>
          </w:p>
        </w:tc>
        <w:tc>
          <w:tcPr>
            <w:tcW w:w="2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企业资质等级</w:t>
            </w:r>
          </w:p>
        </w:tc>
        <w:tc>
          <w:tcPr>
            <w:tcW w:w="5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主项资质和分项资质均需列明，需提供资质证书扫描件。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8" w:hRule="atLeast"/>
          <w:jc w:val="center"/>
        </w:trPr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5</w:t>
            </w:r>
          </w:p>
        </w:tc>
        <w:tc>
          <w:tcPr>
            <w:tcW w:w="2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深圳市在建项目情况</w:t>
            </w:r>
          </w:p>
        </w:tc>
        <w:tc>
          <w:tcPr>
            <w:tcW w:w="5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提供202</w:t>
            </w: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eastAsia="zh-CN" w:bidi="ar-SA"/>
              </w:rPr>
              <w:t>5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年~202</w:t>
            </w: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eastAsia="zh-CN" w:bidi="ar-SA"/>
              </w:rPr>
              <w:t>7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年两年内深圳市在建项目情况，包括开工日期、</w:t>
            </w:r>
            <w:r>
              <w:rPr>
                <w:rFonts w:hint="default" w:ascii="仿宋_GB2312" w:hAnsi="仿宋_GB2312" w:eastAsia="仿宋_GB2312" w:cs="仿宋_GB2312"/>
                <w:kern w:val="2"/>
                <w:sz w:val="24"/>
                <w:szCs w:val="24"/>
                <w:lang w:eastAsia="zh-CN" w:bidi="ar-SA"/>
              </w:rPr>
              <w:t>预计</w:t>
            </w:r>
            <w:r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  <w:t>完工日期、建设地点及项目规模等。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98" w:hRule="atLeast"/>
          <w:jc w:val="center"/>
        </w:trPr>
        <w:tc>
          <w:tcPr>
            <w:tcW w:w="93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6</w:t>
            </w:r>
          </w:p>
        </w:tc>
        <w:tc>
          <w:tcPr>
            <w:tcW w:w="234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无行贿犯罪行为</w:t>
            </w:r>
          </w:p>
        </w:tc>
        <w:tc>
          <w:tcPr>
            <w:tcW w:w="505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2"/>
                <w:sz w:val="24"/>
                <w:szCs w:val="24"/>
                <w:lang w:val="en-US" w:eastAsia="zh-CN" w:bidi="ar-SA"/>
              </w:rPr>
              <w:t>由报名队伍提供无行贿犯罪承诺书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备注：表中的“近一年”指202</w:t>
      </w:r>
      <w:r>
        <w:rPr>
          <w:rFonts w:hint="default" w:ascii="仿宋_GB2312" w:hAnsi="仿宋_GB2312" w:eastAsia="仿宋_GB2312" w:cs="仿宋_GB2312"/>
          <w:kern w:val="2"/>
          <w:sz w:val="24"/>
          <w:szCs w:val="24"/>
          <w:lang w:eastAsia="zh-CN" w:bidi="ar-SA"/>
        </w:rPr>
        <w:t>4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年</w:t>
      </w:r>
      <w:r>
        <w:rPr>
          <w:rFonts w:hint="default" w:ascii="仿宋_GB2312" w:hAnsi="仿宋_GB2312" w:eastAsia="仿宋_GB2312" w:cs="仿宋_GB2312"/>
          <w:kern w:val="2"/>
          <w:sz w:val="24"/>
          <w:szCs w:val="24"/>
          <w:lang w:eastAsia="zh-CN" w:bidi="ar-SA"/>
        </w:rPr>
        <w:t>7</w:t>
      </w:r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月</w:t>
      </w:r>
      <w:r>
        <w:rPr>
          <w:rFonts w:hint="default" w:ascii="仿宋_GB2312" w:hAnsi="仿宋_GB2312" w:eastAsia="仿宋_GB2312" w:cs="仿宋_GB2312"/>
          <w:kern w:val="2"/>
          <w:sz w:val="24"/>
          <w:szCs w:val="24"/>
          <w:lang w:eastAsia="zh-CN" w:bidi="ar-SA"/>
        </w:rPr>
        <w:t>31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24"/>
          <w:szCs w:val="24"/>
          <w:lang w:val="en-US" w:eastAsia="zh-CN" w:bidi="ar-SA"/>
        </w:rPr>
        <w:t>日至报名截止日期。</w:t>
      </w:r>
    </w:p>
    <w:p>
      <w:pPr>
        <w:jc w:val="center"/>
        <w:rPr>
          <w:rFonts w:hint="eastAsia" w:ascii="宋体" w:hAnsi="宋体" w:eastAsia="宋体"/>
          <w:b/>
          <w:bCs/>
          <w:sz w:val="32"/>
          <w:szCs w:val="36"/>
        </w:rPr>
      </w:pPr>
    </w:p>
    <w:p>
      <w:pPr>
        <w:jc w:val="center"/>
        <w:rPr>
          <w:rFonts w:hint="eastAsia" w:ascii="宋体" w:hAnsi="宋体" w:eastAsia="宋体"/>
          <w:b/>
          <w:bCs/>
          <w:sz w:val="32"/>
          <w:szCs w:val="36"/>
        </w:rPr>
      </w:pPr>
    </w:p>
    <w:p>
      <w:pPr>
        <w:jc w:val="center"/>
        <w:rPr>
          <w:rFonts w:hint="eastAsia" w:ascii="宋体" w:hAnsi="宋体" w:eastAsia="宋体"/>
          <w:b/>
          <w:bCs/>
          <w:sz w:val="32"/>
          <w:szCs w:val="36"/>
        </w:rPr>
      </w:pPr>
    </w:p>
    <w:p>
      <w:pPr>
        <w:jc w:val="center"/>
        <w:rPr>
          <w:rFonts w:hint="eastAsia" w:ascii="宋体" w:hAnsi="宋体" w:eastAsia="宋体"/>
          <w:b/>
          <w:bCs/>
          <w:sz w:val="32"/>
          <w:szCs w:val="36"/>
        </w:rPr>
      </w:pPr>
    </w:p>
    <w:p>
      <w:pPr>
        <w:ind w:left="0" w:leftChars="0" w:firstLine="0" w:firstLineChars="0"/>
        <w:rPr>
          <w:rFonts w:hint="eastAsia" w:ascii="CESI仿宋-GB2312" w:hAnsi="CESI仿宋-GB2312" w:eastAsia="CESI仿宋-GB2312" w:cs="CESI仿宋-GB2312"/>
          <w:sz w:val="32"/>
          <w:szCs w:val="32"/>
          <w:u w:val="single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方正宋体S-超大字符集(SIP)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方正宋体S-超大字符集(SIP)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F70938"/>
    <w:rsid w:val="0CA16BB8"/>
    <w:rsid w:val="0D18230E"/>
    <w:rsid w:val="0EC26880"/>
    <w:rsid w:val="118E3E6B"/>
    <w:rsid w:val="15E76261"/>
    <w:rsid w:val="199F1E43"/>
    <w:rsid w:val="24B41B13"/>
    <w:rsid w:val="2F9FBA88"/>
    <w:rsid w:val="2FFF6C47"/>
    <w:rsid w:val="36105C09"/>
    <w:rsid w:val="41820DEC"/>
    <w:rsid w:val="4457719A"/>
    <w:rsid w:val="485F0CF3"/>
    <w:rsid w:val="48EB7E2F"/>
    <w:rsid w:val="5CD506D4"/>
    <w:rsid w:val="5FBFF01A"/>
    <w:rsid w:val="6095314C"/>
    <w:rsid w:val="67070216"/>
    <w:rsid w:val="68573B66"/>
    <w:rsid w:val="6CFF1D94"/>
    <w:rsid w:val="6DBA7407"/>
    <w:rsid w:val="6F8E09EB"/>
    <w:rsid w:val="6FEF3750"/>
    <w:rsid w:val="709B2AB1"/>
    <w:rsid w:val="756171B2"/>
    <w:rsid w:val="77AE3127"/>
    <w:rsid w:val="77D72B48"/>
    <w:rsid w:val="79F619A6"/>
    <w:rsid w:val="7EFF74F2"/>
    <w:rsid w:val="7F4F79D7"/>
    <w:rsid w:val="7FF6CC62"/>
    <w:rsid w:val="CF1BCDBB"/>
    <w:rsid w:val="DAEF6652"/>
    <w:rsid w:val="EEBAB440"/>
    <w:rsid w:val="EF1BC24A"/>
    <w:rsid w:val="EF6F124E"/>
    <w:rsid w:val="FBA1441C"/>
    <w:rsid w:val="FEB4A872"/>
    <w:rsid w:val="FFFB7A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outlineLvl w:val="0"/>
    </w:pPr>
    <w:rPr>
      <w:rFonts w:eastAsia="黑体"/>
      <w:bCs/>
      <w:kern w:val="44"/>
      <w:szCs w:val="44"/>
    </w:rPr>
  </w:style>
  <w:style w:type="paragraph" w:styleId="2">
    <w:name w:val="heading 2"/>
    <w:basedOn w:val="1"/>
    <w:next w:val="1"/>
    <w:qFormat/>
    <w:uiPriority w:val="0"/>
    <w:pPr>
      <w:keepNext/>
      <w:keepLines/>
      <w:outlineLvl w:val="1"/>
    </w:pPr>
    <w:rPr>
      <w:rFonts w:ascii="Arial" w:hAnsi="Arial" w:eastAsia="楷体"/>
      <w:bCs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 Indent"/>
    <w:basedOn w:val="1"/>
    <w:qFormat/>
    <w:uiPriority w:val="0"/>
    <w:pPr>
      <w:ind w:firstLine="538" w:firstLineChars="192"/>
    </w:pPr>
    <w:rPr>
      <w:rFonts w:ascii="宋体" w:hAnsi="宋体"/>
      <w:sz w:val="2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2021-06-27T00:41:00Z</dcterms:created>
  <dc:creator>PC</dc:creator>
  <cp:lastModifiedBy>饶良忠</cp:lastModifiedBy>
  <cp:lastPrinted>2023-05-21T02:41:00Z</cp:lastPrinted>
  <dcterms:modified xsi:type="dcterms:W3CDTF">2025-07-22T10:03:42Z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