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hint="eastAsia" w:ascii="方正小标宋简体" w:hAnsi="方正小标宋简体" w:eastAsia="方正小标宋简体" w:cs="方正小标宋简体"/>
          <w:sz w:val="21"/>
        </w:rPr>
      </w:pPr>
    </w:p>
    <w:p>
      <w:pPr>
        <w:pStyle w:val="2"/>
        <w:spacing w:before="218" w:line="189" w:lineRule="auto"/>
        <w:ind w:left="0" w:leftChars="0" w:firstLine="0" w:firstLineChars="0"/>
        <w:jc w:val="center"/>
        <w:outlineLvl w:val="0"/>
        <w:rPr>
          <w:rFonts w:hint="eastAsia" w:ascii="方正小标宋简体" w:hAnsi="方正小标宋简体" w:eastAsia="方正小标宋简体" w:cs="方正小标宋简体"/>
          <w:b w:val="0"/>
          <w:bCs w:val="0"/>
          <w:spacing w:val="-7"/>
          <w:sz w:val="48"/>
          <w:szCs w:val="48"/>
          <w:lang w:eastAsia="zh-CN"/>
        </w:rPr>
      </w:pPr>
      <w:r>
        <w:rPr>
          <w:rFonts w:hint="eastAsia" w:ascii="方正小标宋简体" w:hAnsi="方正小标宋简体" w:eastAsia="方正小标宋简体" w:cs="方正小标宋简体"/>
          <w:b w:val="0"/>
          <w:bCs w:val="0"/>
          <w:spacing w:val="-7"/>
          <w:sz w:val="48"/>
          <w:szCs w:val="48"/>
        </w:rPr>
        <w:t>深圳市</w:t>
      </w:r>
      <w:r>
        <w:rPr>
          <w:rFonts w:hint="eastAsia" w:ascii="方正小标宋简体" w:hAnsi="方正小标宋简体" w:eastAsia="方正小标宋简体" w:cs="方正小标宋简体"/>
          <w:b w:val="0"/>
          <w:bCs w:val="0"/>
          <w:spacing w:val="-7"/>
          <w:sz w:val="48"/>
          <w:szCs w:val="48"/>
          <w:lang w:eastAsia="zh-CN"/>
        </w:rPr>
        <w:t>龙岗</w:t>
      </w:r>
      <w:r>
        <w:rPr>
          <w:rFonts w:hint="eastAsia" w:ascii="方正小标宋简体" w:hAnsi="方正小标宋简体" w:eastAsia="方正小标宋简体" w:cs="方正小标宋简体"/>
          <w:b w:val="0"/>
          <w:bCs w:val="0"/>
          <w:spacing w:val="-7"/>
          <w:sz w:val="48"/>
          <w:szCs w:val="48"/>
        </w:rPr>
        <w:t>区</w:t>
      </w:r>
      <w:r>
        <w:rPr>
          <w:rFonts w:hint="eastAsia" w:ascii="方正小标宋简体" w:hAnsi="方正小标宋简体" w:eastAsia="方正小标宋简体" w:cs="方正小标宋简体"/>
          <w:b w:val="0"/>
          <w:bCs w:val="0"/>
          <w:spacing w:val="-7"/>
          <w:sz w:val="48"/>
          <w:szCs w:val="48"/>
          <w:lang w:eastAsia="zh-CN"/>
        </w:rPr>
        <w:t>支持低空经济产业高质量</w:t>
      </w:r>
    </w:p>
    <w:p>
      <w:pPr>
        <w:pStyle w:val="2"/>
        <w:spacing w:before="218" w:line="189" w:lineRule="auto"/>
        <w:ind w:left="0" w:leftChars="0" w:firstLine="0" w:firstLineChars="0"/>
        <w:jc w:val="center"/>
        <w:outlineLvl w:val="0"/>
        <w:rPr>
          <w:rFonts w:hint="eastAsia" w:ascii="方正小标宋简体" w:hAnsi="方正小标宋简体" w:eastAsia="方正小标宋简体" w:cs="方正小标宋简体"/>
          <w:b w:val="0"/>
          <w:bCs w:val="0"/>
          <w:spacing w:val="-7"/>
          <w:sz w:val="48"/>
          <w:szCs w:val="48"/>
        </w:rPr>
      </w:pPr>
      <w:r>
        <w:rPr>
          <w:rFonts w:hint="eastAsia" w:ascii="方正小标宋简体" w:hAnsi="方正小标宋简体" w:eastAsia="方正小标宋简体" w:cs="方正小标宋简体"/>
          <w:b w:val="0"/>
          <w:bCs w:val="0"/>
          <w:spacing w:val="-7"/>
          <w:sz w:val="48"/>
          <w:szCs w:val="48"/>
          <w:lang w:eastAsia="zh-CN"/>
        </w:rPr>
        <w:t>发展</w:t>
      </w:r>
      <w:r>
        <w:rPr>
          <w:rFonts w:hint="eastAsia" w:ascii="方正小标宋简体" w:hAnsi="方正小标宋简体" w:eastAsia="方正小标宋简体" w:cs="方正小标宋简体"/>
          <w:b w:val="0"/>
          <w:bCs w:val="0"/>
          <w:spacing w:val="-7"/>
          <w:sz w:val="48"/>
          <w:szCs w:val="48"/>
        </w:rPr>
        <w:t>专项资金项目申报书</w:t>
      </w:r>
    </w:p>
    <w:p>
      <w:pPr>
        <w:pStyle w:val="2"/>
        <w:tabs>
          <w:tab w:val="left" w:pos="220"/>
        </w:tabs>
        <w:spacing w:before="218" w:line="189" w:lineRule="auto"/>
        <w:ind w:left="982"/>
        <w:outlineLvl w:val="0"/>
        <w:rPr>
          <w:rFonts w:hint="eastAsia" w:eastAsia="PingFang SC"/>
          <w:b/>
          <w:bCs/>
          <w:spacing w:val="-7"/>
          <w:sz w:val="48"/>
          <w:szCs w:val="48"/>
          <w:lang w:val="en-US" w:eastAsia="zh-CN"/>
        </w:rPr>
      </w:pPr>
      <w:r>
        <w:rPr>
          <w:rFonts w:hint="eastAsia"/>
          <w:b/>
          <w:bCs/>
          <w:spacing w:val="-7"/>
          <w:sz w:val="48"/>
          <w:szCs w:val="48"/>
          <w:lang w:val="en-US" w:eastAsia="zh-CN"/>
        </w:rPr>
        <w:t xml:space="preserve"> </w:t>
      </w:r>
    </w:p>
    <w:p>
      <w:pPr>
        <w:spacing w:before="33"/>
      </w:pPr>
      <w:bookmarkStart w:id="0" w:name="_GoBack"/>
      <w:bookmarkEnd w:id="0"/>
    </w:p>
    <w:p>
      <w:pPr>
        <w:spacing w:before="32"/>
      </w:pPr>
    </w:p>
    <w:p>
      <w:pPr>
        <w:spacing w:before="32"/>
      </w:pPr>
    </w:p>
    <w:p>
      <w:pPr>
        <w:spacing w:before="32"/>
      </w:pPr>
    </w:p>
    <w:p>
      <w:pPr>
        <w:spacing w:before="32"/>
      </w:pPr>
    </w:p>
    <w:p>
      <w:pPr>
        <w:spacing w:before="32"/>
      </w:pPr>
    </w:p>
    <w:p>
      <w:pPr>
        <w:sectPr>
          <w:pgSz w:w="11906" w:h="16838"/>
          <w:pgMar w:top="1431" w:right="1390" w:bottom="0" w:left="1631" w:header="0" w:footer="0" w:gutter="0"/>
          <w:cols w:equalWidth="0" w:num="1">
            <w:col w:w="8885"/>
          </w:cols>
        </w:sectPr>
      </w:pPr>
    </w:p>
    <w:p>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79" w:right="408" w:firstLine="40"/>
        <w:textAlignment w:val="baseline"/>
        <w:rPr>
          <w:rFonts w:hint="eastAsia" w:ascii="仿宋" w:hAnsi="仿宋" w:eastAsia="仿宋"/>
          <w:sz w:val="28"/>
          <w:szCs w:val="28"/>
          <w:u w:val="single"/>
        </w:rPr>
      </w:pPr>
      <w:r>
        <w:rPr>
          <w:b/>
          <w:bCs/>
          <w:spacing w:val="-26"/>
        </w:rPr>
        <w:t>申报单位：</w:t>
      </w:r>
      <w:r>
        <w:rPr>
          <w:rFonts w:hint="eastAsia"/>
          <w:b/>
          <w:bCs/>
          <w:spacing w:val="-26"/>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79" w:right="408" w:firstLine="40"/>
        <w:textAlignment w:val="baseline"/>
        <w:rPr>
          <w:rFonts w:hint="default" w:eastAsia="PingFang SC"/>
          <w:b/>
          <w:bCs/>
          <w:spacing w:val="-19"/>
          <w:lang w:val="en-US" w:eastAsia="zh-CN"/>
        </w:rPr>
      </w:pPr>
      <w:r>
        <w:rPr>
          <w:b/>
          <w:bCs/>
          <w:spacing w:val="-19"/>
        </w:rPr>
        <w:t>单位地址：</w:t>
      </w:r>
      <w:r>
        <w:rPr>
          <w:rFonts w:hint="eastAsia"/>
          <w:b/>
          <w:bCs/>
          <w:spacing w:val="-19"/>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79" w:right="408" w:firstLine="40"/>
        <w:textAlignment w:val="baseline"/>
        <w:rPr>
          <w:b/>
          <w:bCs/>
          <w:spacing w:val="-19"/>
        </w:rPr>
      </w:pPr>
      <w:r>
        <w:rPr>
          <w:b/>
          <w:bCs/>
          <w:spacing w:val="-23"/>
        </w:rPr>
        <w:t>申报负责人</w:t>
      </w:r>
      <w:r>
        <w:rPr>
          <w:rFonts w:hint="eastAsia"/>
          <w:b/>
          <w:bCs/>
          <w:spacing w:val="-23"/>
          <w:lang w:eastAsia="zh-CN"/>
        </w:rPr>
        <w:t>：</w:t>
      </w:r>
      <w:r>
        <w:rPr>
          <w:rFonts w:hint="eastAsia"/>
          <w:b/>
          <w:bCs/>
          <w:spacing w:val="-26"/>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79" w:right="408" w:firstLine="40"/>
        <w:textAlignment w:val="baseline"/>
        <w:rPr>
          <w:rFonts w:hint="eastAsia"/>
          <w:b/>
          <w:bCs/>
          <w:spacing w:val="-26"/>
          <w:lang w:eastAsia="zh-CN"/>
        </w:rPr>
      </w:pPr>
      <w:r>
        <w:rPr>
          <w:rFonts w:hint="eastAsia"/>
          <w:b/>
          <w:bCs/>
          <w:spacing w:val="-26"/>
          <w:lang w:eastAsia="zh-CN"/>
        </w:rPr>
        <w:t>联系电话：</w:t>
      </w:r>
      <w:r>
        <w:rPr>
          <w:rFonts w:hint="eastAsia"/>
          <w:b/>
          <w:bCs/>
          <w:spacing w:val="-26"/>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61" w:line="560" w:lineRule="exact"/>
        <w:ind w:left="79" w:right="408" w:firstLine="40"/>
        <w:textAlignment w:val="baseline"/>
        <w:rPr>
          <w:rFonts w:hint="eastAsia" w:ascii="仿宋" w:hAnsi="仿宋" w:eastAsia="仿宋"/>
          <w:sz w:val="28"/>
          <w:szCs w:val="28"/>
          <w:u w:val="single"/>
        </w:rPr>
      </w:pPr>
      <w:r>
        <w:rPr>
          <w:rFonts w:hint="eastAsia"/>
          <w:b/>
          <w:bCs/>
          <w:spacing w:val="-26"/>
          <w:lang w:eastAsia="zh-CN"/>
        </w:rPr>
        <w:t>申报日期：</w:t>
      </w:r>
      <w:r>
        <w:rPr>
          <w:rFonts w:hint="eastAsia"/>
          <w:b/>
          <w:bCs/>
          <w:spacing w:val="-26"/>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61" w:line="252" w:lineRule="auto"/>
        <w:ind w:left="79" w:right="408" w:firstLine="40"/>
        <w:textAlignment w:val="baseline"/>
        <w:rPr>
          <w:rFonts w:hint="eastAsia"/>
          <w:b/>
          <w:bCs/>
          <w:spacing w:val="-26"/>
          <w:lang w:eastAsia="zh-CN"/>
        </w:rPr>
      </w:pPr>
    </w:p>
    <w:p>
      <w:pPr>
        <w:pStyle w:val="2"/>
        <w:spacing w:before="145" w:line="243" w:lineRule="auto"/>
        <w:ind w:right="2322"/>
        <w:outlineLvl w:val="2"/>
        <w:rPr>
          <w:b/>
          <w:bCs/>
          <w:spacing w:val="-5"/>
          <w:sz w:val="32"/>
          <w:szCs w:val="32"/>
        </w:rPr>
      </w:pPr>
    </w:p>
    <w:p>
      <w:pPr>
        <w:pStyle w:val="2"/>
        <w:spacing w:before="145" w:line="243" w:lineRule="auto"/>
        <w:ind w:right="2322"/>
        <w:outlineLvl w:val="2"/>
        <w:rPr>
          <w:b/>
          <w:bCs/>
          <w:spacing w:val="-5"/>
          <w:sz w:val="32"/>
          <w:szCs w:val="32"/>
        </w:rPr>
      </w:pPr>
    </w:p>
    <w:p>
      <w:pPr>
        <w:pStyle w:val="2"/>
        <w:spacing w:before="145" w:line="243" w:lineRule="auto"/>
        <w:ind w:left="3538" w:right="2322" w:hanging="1443"/>
        <w:outlineLvl w:val="2"/>
        <w:rPr>
          <w:sz w:val="32"/>
          <w:szCs w:val="32"/>
        </w:rPr>
      </w:pPr>
      <w:r>
        <w:rPr>
          <w:b/>
          <w:bCs/>
          <w:spacing w:val="-5"/>
          <w:sz w:val="32"/>
          <w:szCs w:val="32"/>
        </w:rPr>
        <w:t>深圳市</w:t>
      </w:r>
      <w:r>
        <w:rPr>
          <w:rFonts w:hint="eastAsia"/>
          <w:b/>
          <w:bCs/>
          <w:spacing w:val="-5"/>
          <w:sz w:val="32"/>
          <w:szCs w:val="32"/>
          <w:lang w:eastAsia="zh-CN"/>
        </w:rPr>
        <w:t>龙岗</w:t>
      </w:r>
      <w:r>
        <w:rPr>
          <w:b/>
          <w:bCs/>
          <w:spacing w:val="-5"/>
          <w:sz w:val="32"/>
          <w:szCs w:val="32"/>
        </w:rPr>
        <w:t>区</w:t>
      </w:r>
      <w:r>
        <w:rPr>
          <w:rFonts w:hint="eastAsia"/>
          <w:b/>
          <w:bCs/>
          <w:spacing w:val="-5"/>
          <w:sz w:val="32"/>
          <w:szCs w:val="32"/>
          <w:lang w:eastAsia="zh-CN"/>
        </w:rPr>
        <w:t>发展和改革</w:t>
      </w:r>
      <w:r>
        <w:rPr>
          <w:b/>
          <w:bCs/>
          <w:spacing w:val="-5"/>
          <w:sz w:val="32"/>
          <w:szCs w:val="32"/>
        </w:rPr>
        <w:t>局制</w:t>
      </w:r>
      <w:r>
        <w:rPr>
          <w:spacing w:val="8"/>
          <w:sz w:val="32"/>
          <w:szCs w:val="32"/>
        </w:rPr>
        <w:t xml:space="preserve"> </w:t>
      </w:r>
      <w:r>
        <w:rPr>
          <w:rFonts w:hint="eastAsia"/>
          <w:spacing w:val="8"/>
          <w:sz w:val="32"/>
          <w:szCs w:val="32"/>
          <w:lang w:eastAsia="zh-CN"/>
        </w:rPr>
        <w:t>二〇二六</w:t>
      </w:r>
      <w:r>
        <w:rPr>
          <w:b/>
          <w:bCs/>
          <w:spacing w:val="-7"/>
          <w:sz w:val="32"/>
          <w:szCs w:val="32"/>
        </w:rPr>
        <w:t>年</w:t>
      </w:r>
    </w:p>
    <w:p>
      <w:pPr>
        <w:spacing w:line="243" w:lineRule="auto"/>
        <w:rPr>
          <w:sz w:val="32"/>
          <w:szCs w:val="32"/>
        </w:rPr>
        <w:sectPr>
          <w:type w:val="continuous"/>
          <w:pgSz w:w="11906" w:h="16838"/>
          <w:pgMar w:top="1431" w:right="1390" w:bottom="0" w:left="1631" w:header="0" w:footer="0" w:gutter="0"/>
          <w:cols w:equalWidth="0" w:num="1">
            <w:col w:w="8885"/>
          </w:cols>
        </w:sectPr>
      </w:pPr>
    </w:p>
    <w:p>
      <w:pPr>
        <w:pStyle w:val="2"/>
        <w:keepNext w:val="0"/>
        <w:keepLines w:val="0"/>
        <w:pageBreakBefore w:val="0"/>
        <w:widowControl/>
        <w:kinsoku w:val="0"/>
        <w:wordWrap/>
        <w:overflowPunct/>
        <w:topLinePunct w:val="0"/>
        <w:autoSpaceDE w:val="0"/>
        <w:autoSpaceDN w:val="0"/>
        <w:bidi w:val="0"/>
        <w:adjustRightInd w:val="0"/>
        <w:snapToGrid w:val="0"/>
        <w:spacing w:before="218" w:line="56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bCs w:val="0"/>
          <w:spacing w:val="-7"/>
          <w:sz w:val="48"/>
          <w:szCs w:val="48"/>
        </w:rPr>
      </w:pPr>
      <w:r>
        <w:rPr>
          <w:rFonts w:hint="eastAsia" w:ascii="方正小标宋简体" w:hAnsi="方正小标宋简体" w:eastAsia="方正小标宋简体" w:cs="方正小标宋简体"/>
          <w:b w:val="0"/>
          <w:bCs w:val="0"/>
          <w:spacing w:val="-7"/>
          <w:sz w:val="48"/>
          <w:szCs w:val="48"/>
        </w:rPr>
        <w:t>填表声明与保证</w:t>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550" w:right="-97" w:rightChars="-46"/>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本单位清楚了解本次申报</w:t>
      </w:r>
      <w:r>
        <w:rPr>
          <w:rFonts w:hint="eastAsia" w:ascii="CESI仿宋-GB2312" w:hAnsi="CESI仿宋-GB2312" w:eastAsia="CESI仿宋-GB2312" w:cs="CESI仿宋-GB2312"/>
          <w:spacing w:val="-2"/>
          <w:sz w:val="32"/>
          <w:szCs w:val="32"/>
          <w:lang w:eastAsia="zh-CN"/>
        </w:rPr>
        <w:t>，</w:t>
      </w:r>
      <w:r>
        <w:rPr>
          <w:rFonts w:hint="eastAsia" w:ascii="CESI仿宋-GB2312" w:hAnsi="CESI仿宋-GB2312" w:eastAsia="CESI仿宋-GB2312" w:cs="CESI仿宋-GB2312"/>
          <w:spacing w:val="-2"/>
          <w:sz w:val="32"/>
          <w:szCs w:val="32"/>
        </w:rPr>
        <w:t>有下列情形之一的，不予资助。</w:t>
      </w:r>
    </w:p>
    <w:p>
      <w:pPr>
        <w:pStyle w:val="2"/>
        <w:keepNext w:val="0"/>
        <w:keepLines w:val="0"/>
        <w:pageBreakBefore w:val="0"/>
        <w:widowControl/>
        <w:kinsoku w:val="0"/>
        <w:wordWrap/>
        <w:overflowPunct/>
        <w:topLinePunct w:val="0"/>
        <w:autoSpaceDE w:val="0"/>
        <w:autoSpaceDN w:val="0"/>
        <w:bidi w:val="0"/>
        <w:adjustRightInd w:val="0"/>
        <w:snapToGrid w:val="0"/>
        <w:spacing w:before="133" w:line="560" w:lineRule="exact"/>
        <w:ind w:left="4" w:right="15" w:firstLine="552"/>
        <w:jc w:val="left"/>
        <w:textAlignment w:val="baseline"/>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pacing w:val="1"/>
          <w:sz w:val="32"/>
          <w:szCs w:val="32"/>
        </w:rPr>
        <w:t>（一）被司法机关认定存在行贿行为，且被列入</w:t>
      </w:r>
      <w:r>
        <w:rPr>
          <w:rFonts w:hint="eastAsia" w:ascii="CESI仿宋-GB2312" w:hAnsi="CESI仿宋-GB2312" w:eastAsia="CESI仿宋-GB2312" w:cs="CESI仿宋-GB2312"/>
          <w:spacing w:val="1"/>
          <w:sz w:val="32"/>
          <w:szCs w:val="32"/>
          <w:lang w:eastAsia="zh-CN"/>
        </w:rPr>
        <w:t>龙岗</w:t>
      </w:r>
      <w:r>
        <w:rPr>
          <w:rFonts w:hint="eastAsia" w:ascii="CESI仿宋-GB2312" w:hAnsi="CESI仿宋-GB2312" w:eastAsia="CESI仿宋-GB2312" w:cs="CESI仿宋-GB2312"/>
          <w:spacing w:val="1"/>
          <w:sz w:val="32"/>
          <w:szCs w:val="32"/>
        </w:rPr>
        <w:t>区不良经</w:t>
      </w:r>
      <w:r>
        <w:rPr>
          <w:rFonts w:hint="eastAsia" w:ascii="CESI仿宋-GB2312" w:hAnsi="CESI仿宋-GB2312" w:eastAsia="CESI仿宋-GB2312" w:cs="CESI仿宋-GB2312"/>
          <w:sz w:val="32"/>
          <w:szCs w:val="32"/>
        </w:rPr>
        <w:t>营主</w:t>
      </w:r>
      <w:r>
        <w:rPr>
          <w:rFonts w:hint="eastAsia" w:ascii="CESI仿宋-GB2312" w:hAnsi="CESI仿宋-GB2312" w:eastAsia="CESI仿宋-GB2312" w:cs="CESI仿宋-GB2312"/>
          <w:spacing w:val="-3"/>
          <w:sz w:val="32"/>
          <w:szCs w:val="32"/>
        </w:rPr>
        <w:t>体名单并在影响期内的</w:t>
      </w:r>
    </w:p>
    <w:p>
      <w:pPr>
        <w:pStyle w:val="2"/>
        <w:keepNext w:val="0"/>
        <w:keepLines w:val="0"/>
        <w:pageBreakBefore w:val="0"/>
        <w:widowControl/>
        <w:kinsoku w:val="0"/>
        <w:wordWrap/>
        <w:overflowPunct/>
        <w:topLinePunct w:val="0"/>
        <w:autoSpaceDE w:val="0"/>
        <w:autoSpaceDN w:val="0"/>
        <w:bidi w:val="0"/>
        <w:adjustRightInd w:val="0"/>
        <w:snapToGrid w:val="0"/>
        <w:spacing w:before="117" w:line="560" w:lineRule="exact"/>
        <w:ind w:right="10" w:firstLine="556"/>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（二）在申报专项资金过程中弄虚作假，虚报、谎报企业信息，或</w:t>
      </w:r>
      <w:r>
        <w:rPr>
          <w:rFonts w:hint="eastAsia" w:ascii="CESI仿宋-GB2312" w:hAnsi="CESI仿宋-GB2312" w:eastAsia="CESI仿宋-GB2312" w:cs="CESI仿宋-GB2312"/>
          <w:spacing w:val="-1"/>
          <w:sz w:val="32"/>
          <w:szCs w:val="32"/>
        </w:rPr>
        <w:t>拒绝配合专项资金绩效评价和监督检查的。</w:t>
      </w:r>
    </w:p>
    <w:p>
      <w:pPr>
        <w:pStyle w:val="2"/>
        <w:keepNext w:val="0"/>
        <w:keepLines w:val="0"/>
        <w:pageBreakBefore w:val="0"/>
        <w:widowControl/>
        <w:kinsoku w:val="0"/>
        <w:wordWrap/>
        <w:overflowPunct/>
        <w:topLinePunct w:val="0"/>
        <w:autoSpaceDE w:val="0"/>
        <w:autoSpaceDN w:val="0"/>
        <w:bidi w:val="0"/>
        <w:adjustRightInd w:val="0"/>
        <w:snapToGrid w:val="0"/>
        <w:spacing w:before="119" w:line="560" w:lineRule="exact"/>
        <w:ind w:left="556"/>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3"/>
          <w:sz w:val="32"/>
          <w:szCs w:val="32"/>
        </w:rPr>
        <w:t>（三）同一事项已获得区级财政资金资助的。</w:t>
      </w:r>
    </w:p>
    <w:p>
      <w:pPr>
        <w:pStyle w:val="2"/>
        <w:keepNext w:val="0"/>
        <w:keepLines w:val="0"/>
        <w:pageBreakBefore w:val="0"/>
        <w:widowControl/>
        <w:kinsoku w:val="0"/>
        <w:wordWrap/>
        <w:overflowPunct/>
        <w:topLinePunct w:val="0"/>
        <w:autoSpaceDE w:val="0"/>
        <w:autoSpaceDN w:val="0"/>
        <w:bidi w:val="0"/>
        <w:adjustRightInd w:val="0"/>
        <w:snapToGrid w:val="0"/>
        <w:spacing w:before="118" w:line="560" w:lineRule="exact"/>
        <w:ind w:left="556"/>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3"/>
          <w:sz w:val="32"/>
          <w:szCs w:val="32"/>
        </w:rPr>
        <w:t>（四）被列入全国范围内实施的严重失信主体名单</w:t>
      </w:r>
      <w:r>
        <w:rPr>
          <w:rFonts w:hint="eastAsia" w:ascii="CESI仿宋-GB2312" w:hAnsi="CESI仿宋-GB2312" w:eastAsia="CESI仿宋-GB2312" w:cs="CESI仿宋-GB2312"/>
          <w:spacing w:val="-5"/>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119" w:line="560" w:lineRule="exact"/>
        <w:ind w:left="556"/>
        <w:jc w:val="left"/>
        <w:textAlignment w:val="baseline"/>
        <w:rPr>
          <w:rFonts w:hint="eastAsia" w:ascii="CESI仿宋-GB2312" w:hAnsi="CESI仿宋-GB2312" w:eastAsia="CESI仿宋-GB2312" w:cs="CESI仿宋-GB2312"/>
          <w:spacing w:val="-4"/>
          <w:sz w:val="32"/>
          <w:szCs w:val="32"/>
        </w:rPr>
      </w:pPr>
      <w:r>
        <w:rPr>
          <w:rFonts w:hint="eastAsia" w:ascii="CESI仿宋-GB2312" w:hAnsi="CESI仿宋-GB2312" w:eastAsia="CESI仿宋-GB2312" w:cs="CESI仿宋-GB2312"/>
          <w:spacing w:val="-4"/>
          <w:sz w:val="32"/>
          <w:szCs w:val="32"/>
        </w:rPr>
        <w:t>（</w:t>
      </w:r>
      <w:r>
        <w:rPr>
          <w:rFonts w:hint="eastAsia" w:ascii="CESI仿宋-GB2312" w:hAnsi="CESI仿宋-GB2312" w:eastAsia="CESI仿宋-GB2312" w:cs="CESI仿宋-GB2312"/>
          <w:spacing w:val="-4"/>
          <w:sz w:val="32"/>
          <w:szCs w:val="32"/>
          <w:lang w:eastAsia="zh-CN"/>
        </w:rPr>
        <w:t>五</w:t>
      </w:r>
      <w:r>
        <w:rPr>
          <w:rFonts w:hint="eastAsia" w:ascii="CESI仿宋-GB2312" w:hAnsi="CESI仿宋-GB2312" w:eastAsia="CESI仿宋-GB2312" w:cs="CESI仿宋-GB2312"/>
          <w:spacing w:val="-4"/>
          <w:sz w:val="32"/>
          <w:szCs w:val="32"/>
        </w:rPr>
        <w:t>）</w:t>
      </w:r>
      <w:r>
        <w:rPr>
          <w:rFonts w:hint="eastAsia" w:ascii="CESI仿宋-GB2312" w:hAnsi="CESI仿宋-GB2312" w:eastAsia="CESI仿宋-GB2312" w:cs="CESI仿宋-GB2312"/>
          <w:spacing w:val="-4"/>
          <w:sz w:val="32"/>
          <w:szCs w:val="32"/>
          <w:lang w:eastAsia="zh-CN"/>
        </w:rPr>
        <w:t>法律法规</w:t>
      </w:r>
      <w:r>
        <w:rPr>
          <w:rFonts w:hint="eastAsia" w:ascii="CESI仿宋-GB2312" w:hAnsi="CESI仿宋-GB2312" w:eastAsia="CESI仿宋-GB2312" w:cs="CESI仿宋-GB2312"/>
          <w:spacing w:val="-4"/>
          <w:sz w:val="32"/>
          <w:szCs w:val="32"/>
        </w:rPr>
        <w:t>规定的其他情形。</w:t>
      </w:r>
    </w:p>
    <w:p>
      <w:pPr>
        <w:pStyle w:val="2"/>
        <w:keepNext w:val="0"/>
        <w:keepLines w:val="0"/>
        <w:pageBreakBefore w:val="0"/>
        <w:widowControl/>
        <w:kinsoku w:val="0"/>
        <w:wordWrap/>
        <w:overflowPunct/>
        <w:topLinePunct w:val="0"/>
        <w:autoSpaceDE w:val="0"/>
        <w:autoSpaceDN w:val="0"/>
        <w:bidi w:val="0"/>
        <w:adjustRightInd w:val="0"/>
        <w:snapToGrid w:val="0"/>
        <w:spacing w:before="119" w:line="560" w:lineRule="exact"/>
        <w:ind w:left="556"/>
        <w:jc w:val="left"/>
        <w:textAlignment w:val="baseline"/>
        <w:rPr>
          <w:rFonts w:hint="eastAsia" w:ascii="CESI仿宋-GB2312" w:hAnsi="CESI仿宋-GB2312" w:eastAsia="CESI仿宋-GB2312" w:cs="CESI仿宋-GB2312"/>
          <w:spacing w:val="-4"/>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18" w:line="560" w:lineRule="exact"/>
        <w:ind w:left="9" w:firstLine="546"/>
        <w:jc w:val="left"/>
        <w:textAlignment w:val="baseline"/>
        <w:rPr>
          <w:rFonts w:hint="eastAsia" w:ascii="CESI仿宋-GB2312" w:hAnsi="CESI仿宋-GB2312" w:eastAsia="CESI仿宋-GB2312" w:cs="CESI仿宋-GB2312"/>
          <w:spacing w:val="7"/>
          <w:sz w:val="32"/>
          <w:szCs w:val="32"/>
        </w:rPr>
      </w:pPr>
      <w:r>
        <w:rPr>
          <w:rFonts w:hint="eastAsia" w:ascii="CESI仿宋-GB2312" w:hAnsi="CESI仿宋-GB2312" w:eastAsia="CESI仿宋-GB2312" w:cs="CESI仿宋-GB2312"/>
          <w:spacing w:val="-3"/>
          <w:sz w:val="32"/>
          <w:szCs w:val="32"/>
          <w:highlight w:val="none"/>
        </w:rPr>
        <w:t>本</w:t>
      </w:r>
      <w:r>
        <w:rPr>
          <w:rFonts w:hint="eastAsia" w:ascii="CESI仿宋-GB2312" w:hAnsi="CESI仿宋-GB2312" w:eastAsia="CESI仿宋-GB2312" w:cs="CESI仿宋-GB2312"/>
          <w:spacing w:val="7"/>
          <w:sz w:val="32"/>
          <w:szCs w:val="32"/>
          <w:highlight w:val="none"/>
        </w:rPr>
        <w:t>单位在填写本申报表之前，已经完全了解《</w:t>
      </w:r>
      <w:r>
        <w:rPr>
          <w:rFonts w:hint="eastAsia" w:ascii="仿宋_GB2312" w:hAnsi="仿宋_GB2312" w:eastAsia="仿宋_GB2312" w:cs="仿宋_GB2312"/>
          <w:color w:val="auto"/>
          <w:sz w:val="32"/>
          <w:szCs w:val="32"/>
        </w:rPr>
        <w:t>深圳市龙岗区区级财政专项资金管理办法（修订）</w:t>
      </w:r>
      <w:r>
        <w:rPr>
          <w:rFonts w:hint="eastAsia" w:ascii="CESI仿宋-GB2312" w:hAnsi="CESI仿宋-GB2312" w:eastAsia="CESI仿宋-GB2312" w:cs="CESI仿宋-GB2312"/>
          <w:spacing w:val="7"/>
          <w:sz w:val="32"/>
          <w:szCs w:val="32"/>
          <w:highlight w:val="none"/>
        </w:rPr>
        <w:t>》</w:t>
      </w:r>
      <w:r>
        <w:rPr>
          <w:rFonts w:hint="eastAsia" w:ascii="CESI仿宋-GB2312" w:hAnsi="CESI仿宋-GB2312" w:eastAsia="CESI仿宋-GB2312" w:cs="CESI仿宋-GB2312"/>
          <w:spacing w:val="7"/>
          <w:sz w:val="32"/>
          <w:szCs w:val="32"/>
          <w:highlight w:val="none"/>
          <w:lang w:eastAsia="zh-CN"/>
        </w:rPr>
        <w:t>《</w:t>
      </w:r>
      <w:r>
        <w:rPr>
          <w:rFonts w:hint="eastAsia" w:ascii="仿宋_GB2312" w:hAnsi="仿宋_GB2312" w:eastAsia="仿宋_GB2312" w:cs="仿宋_GB2312"/>
          <w:color w:val="auto"/>
          <w:sz w:val="32"/>
          <w:szCs w:val="32"/>
        </w:rPr>
        <w:t>深圳市龙岗区发展和改革专项资金管理办法</w:t>
      </w:r>
      <w:r>
        <w:rPr>
          <w:rFonts w:hint="eastAsia" w:ascii="CESI仿宋-GB2312" w:hAnsi="CESI仿宋-GB2312" w:eastAsia="CESI仿宋-GB2312" w:cs="CESI仿宋-GB2312"/>
          <w:spacing w:val="7"/>
          <w:sz w:val="32"/>
          <w:szCs w:val="32"/>
          <w:highlight w:val="none"/>
        </w:rPr>
        <w:t>》《深圳市龙岗区发展和改革专项资金关于支持低空经济产业高质量发展实施细则（修订）》的相关规定</w:t>
      </w:r>
      <w:r>
        <w:rPr>
          <w:rFonts w:hint="eastAsia" w:ascii="CESI仿宋-GB2312" w:hAnsi="CESI仿宋-GB2312" w:eastAsia="CESI仿宋-GB2312" w:cs="CESI仿宋-GB2312"/>
          <w:spacing w:val="7"/>
          <w:sz w:val="32"/>
          <w:szCs w:val="32"/>
          <w:highlight w:val="none"/>
          <w:lang w:eastAsia="zh-CN"/>
        </w:rPr>
        <w:t>，</w:t>
      </w:r>
      <w:r>
        <w:rPr>
          <w:rFonts w:hint="eastAsia" w:ascii="CESI仿宋-GB2312" w:hAnsi="CESI仿宋-GB2312" w:eastAsia="CESI仿宋-GB2312" w:cs="CESI仿宋-GB2312"/>
          <w:spacing w:val="7"/>
          <w:sz w:val="32"/>
          <w:szCs w:val="32"/>
        </w:rPr>
        <w:t>保证遵守其中的全部内容，并自愿做出以下声明和保证</w:t>
      </w:r>
      <w:r>
        <w:rPr>
          <w:rFonts w:hint="eastAsia" w:ascii="CESI仿宋-GB2312" w:hAnsi="CESI仿宋-GB2312" w:eastAsia="CESI仿宋-GB2312" w:cs="CESI仿宋-GB2312"/>
          <w:spacing w:val="7"/>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18" w:line="560" w:lineRule="exact"/>
        <w:ind w:left="9" w:firstLine="546"/>
        <w:jc w:val="left"/>
        <w:textAlignment w:val="baseline"/>
        <w:rPr>
          <w:rFonts w:hint="eastAsia" w:ascii="CESI仿宋-GB2312" w:hAnsi="CESI仿宋-GB2312" w:eastAsia="CESI仿宋-GB2312" w:cs="CESI仿宋-GB2312"/>
          <w:spacing w:val="7"/>
          <w:sz w:val="32"/>
          <w:szCs w:val="32"/>
        </w:rPr>
      </w:pPr>
      <w:r>
        <w:rPr>
          <w:rFonts w:hint="eastAsia" w:ascii="CESI仿宋-GB2312" w:hAnsi="CESI仿宋-GB2312" w:eastAsia="CESI仿宋-GB2312" w:cs="CESI仿宋-GB2312"/>
          <w:spacing w:val="7"/>
          <w:sz w:val="32"/>
          <w:szCs w:val="32"/>
        </w:rPr>
        <w:t>一、本申报资料仅为向深圳市</w:t>
      </w:r>
      <w:r>
        <w:rPr>
          <w:rFonts w:hint="eastAsia" w:ascii="CESI仿宋-GB2312" w:hAnsi="CESI仿宋-GB2312" w:eastAsia="CESI仿宋-GB2312" w:cs="CESI仿宋-GB2312"/>
          <w:spacing w:val="7"/>
          <w:sz w:val="32"/>
          <w:szCs w:val="32"/>
          <w:lang w:eastAsia="zh-CN"/>
        </w:rPr>
        <w:t>龙岗</w:t>
      </w:r>
      <w:r>
        <w:rPr>
          <w:rFonts w:hint="eastAsia" w:ascii="CESI仿宋-GB2312" w:hAnsi="CESI仿宋-GB2312" w:eastAsia="CESI仿宋-GB2312" w:cs="CESI仿宋-GB2312"/>
          <w:spacing w:val="7"/>
          <w:sz w:val="32"/>
          <w:szCs w:val="32"/>
        </w:rPr>
        <w:t>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局申报深圳市龙岗区支持低空经济产业</w:t>
      </w:r>
      <w:r>
        <w:rPr>
          <w:rFonts w:hint="eastAsia" w:ascii="CESI仿宋-GB2312" w:hAnsi="CESI仿宋-GB2312" w:eastAsia="CESI仿宋-GB2312" w:cs="CESI仿宋-GB2312"/>
          <w:spacing w:val="7"/>
          <w:sz w:val="32"/>
          <w:szCs w:val="32"/>
          <w:lang w:eastAsia="zh-CN"/>
        </w:rPr>
        <w:t>高质量</w:t>
      </w:r>
      <w:r>
        <w:rPr>
          <w:rFonts w:hint="eastAsia" w:ascii="CESI仿宋-GB2312" w:hAnsi="CESI仿宋-GB2312" w:eastAsia="CESI仿宋-GB2312" w:cs="CESI仿宋-GB2312"/>
          <w:spacing w:val="7"/>
          <w:sz w:val="32"/>
          <w:szCs w:val="32"/>
        </w:rPr>
        <w:t>发展专项资金目的而提交，本单位清楚所有提交的材料均需提供第三方审核（或部门审核）且不予要求退还，本单位已对所有申报资料自行备份留底。</w:t>
      </w:r>
    </w:p>
    <w:p>
      <w:pPr>
        <w:pStyle w:val="2"/>
        <w:keepNext w:val="0"/>
        <w:keepLines w:val="0"/>
        <w:pageBreakBefore w:val="0"/>
        <w:widowControl/>
        <w:kinsoku w:val="0"/>
        <w:wordWrap/>
        <w:overflowPunct/>
        <w:topLinePunct w:val="0"/>
        <w:autoSpaceDE w:val="0"/>
        <w:autoSpaceDN w:val="0"/>
        <w:bidi w:val="0"/>
        <w:adjustRightInd w:val="0"/>
        <w:snapToGrid w:val="0"/>
        <w:spacing w:before="118" w:line="560" w:lineRule="exact"/>
        <w:ind w:left="9" w:firstLine="546"/>
        <w:jc w:val="left"/>
        <w:textAlignment w:val="baseline"/>
        <w:rPr>
          <w:rFonts w:hint="eastAsia" w:ascii="CESI仿宋-GB2312" w:hAnsi="CESI仿宋-GB2312" w:eastAsia="CESI仿宋-GB2312" w:cs="CESI仿宋-GB2312"/>
          <w:spacing w:val="7"/>
          <w:sz w:val="32"/>
          <w:szCs w:val="32"/>
        </w:rPr>
      </w:pPr>
      <w:r>
        <w:rPr>
          <w:rFonts w:hint="eastAsia" w:ascii="CESI仿宋-GB2312" w:hAnsi="CESI仿宋-GB2312" w:eastAsia="CESI仿宋-GB2312" w:cs="CESI仿宋-GB2312"/>
          <w:spacing w:val="7"/>
          <w:sz w:val="32"/>
          <w:szCs w:val="32"/>
        </w:rPr>
        <w:t>二、本单位提交的申报资料真实、准确和完整。本单位同意，深圳市龙岗区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局有权采取任何合法方式核实申报资料中信息的真实性、准确性和完整性，一旦发现有虚假信息提供或者表格重要信息填写不完全的</w:t>
      </w:r>
      <w:r>
        <w:rPr>
          <w:rFonts w:hint="eastAsia" w:ascii="CESI仿宋-GB2312" w:hAnsi="CESI仿宋-GB2312" w:eastAsia="CESI仿宋-GB2312" w:cs="CESI仿宋-GB2312"/>
          <w:spacing w:val="7"/>
          <w:sz w:val="32"/>
          <w:szCs w:val="32"/>
          <w:lang w:eastAsia="zh-CN"/>
        </w:rPr>
        <w:t>，</w:t>
      </w:r>
      <w:r>
        <w:rPr>
          <w:rFonts w:hint="eastAsia" w:ascii="CESI仿宋-GB2312" w:hAnsi="CESI仿宋-GB2312" w:eastAsia="CESI仿宋-GB2312" w:cs="CESI仿宋-GB2312"/>
          <w:spacing w:val="7"/>
          <w:sz w:val="32"/>
          <w:szCs w:val="32"/>
        </w:rPr>
        <w:t>申报表将自动作废，本次申报无效，已拨付的扶持资金须全额退回</w:t>
      </w:r>
      <w:r>
        <w:rPr>
          <w:rFonts w:hint="eastAsia" w:ascii="CESI仿宋-GB2312" w:hAnsi="CESI仿宋-GB2312" w:eastAsia="CESI仿宋-GB2312" w:cs="CESI仿宋-GB2312"/>
          <w:spacing w:val="7"/>
          <w:sz w:val="32"/>
          <w:szCs w:val="32"/>
          <w:lang w:eastAsia="zh-CN"/>
        </w:rPr>
        <w:t>，</w:t>
      </w:r>
      <w:r>
        <w:rPr>
          <w:rFonts w:hint="eastAsia" w:ascii="CESI仿宋-GB2312" w:hAnsi="CESI仿宋-GB2312" w:eastAsia="CESI仿宋-GB2312" w:cs="CESI仿宋-GB2312"/>
          <w:spacing w:val="7"/>
          <w:sz w:val="32"/>
          <w:szCs w:val="32"/>
        </w:rPr>
        <w:t>同时将依据相关规定进行处罚。如因虚假填写或不完整填写行为而导致深圳市龙岗区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局或本单位产生任何纠纷或损失的，本单位将依法承担相应责任。</w:t>
      </w:r>
    </w:p>
    <w:p>
      <w:pPr>
        <w:pStyle w:val="2"/>
        <w:keepNext w:val="0"/>
        <w:keepLines w:val="0"/>
        <w:pageBreakBefore w:val="0"/>
        <w:widowControl/>
        <w:kinsoku w:val="0"/>
        <w:wordWrap/>
        <w:overflowPunct/>
        <w:topLinePunct w:val="0"/>
        <w:autoSpaceDE w:val="0"/>
        <w:autoSpaceDN w:val="0"/>
        <w:bidi w:val="0"/>
        <w:adjustRightInd w:val="0"/>
        <w:snapToGrid w:val="0"/>
        <w:spacing w:before="118" w:line="560" w:lineRule="exact"/>
        <w:ind w:left="9" w:firstLine="546"/>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7"/>
          <w:sz w:val="32"/>
          <w:szCs w:val="32"/>
        </w:rPr>
        <w:t>三、本单位清楚并同意，本次申报提供的所有信息将向参与审核的政府部门工作人员及参与审核的第三方人员公开。深圳市</w:t>
      </w:r>
      <w:r>
        <w:rPr>
          <w:rFonts w:hint="eastAsia" w:ascii="CESI仿宋-GB2312" w:hAnsi="CESI仿宋-GB2312" w:eastAsia="CESI仿宋-GB2312" w:cs="CESI仿宋-GB2312"/>
          <w:spacing w:val="7"/>
          <w:sz w:val="32"/>
          <w:szCs w:val="32"/>
          <w:lang w:eastAsia="zh-CN"/>
        </w:rPr>
        <w:t>龙岗</w:t>
      </w:r>
      <w:r>
        <w:rPr>
          <w:rFonts w:hint="eastAsia" w:ascii="CESI仿宋-GB2312" w:hAnsi="CESI仿宋-GB2312" w:eastAsia="CESI仿宋-GB2312" w:cs="CESI仿宋-GB2312"/>
          <w:spacing w:val="7"/>
          <w:sz w:val="32"/>
          <w:szCs w:val="32"/>
        </w:rPr>
        <w:t>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局可以因审核该项目而使用申报表中提供的全部信息，无需另行征得本单位的同意。深圳市</w:t>
      </w:r>
      <w:r>
        <w:rPr>
          <w:rFonts w:hint="eastAsia" w:ascii="CESI仿宋-GB2312" w:hAnsi="CESI仿宋-GB2312" w:eastAsia="CESI仿宋-GB2312" w:cs="CESI仿宋-GB2312"/>
          <w:spacing w:val="7"/>
          <w:sz w:val="32"/>
          <w:szCs w:val="32"/>
          <w:lang w:eastAsia="zh-CN"/>
        </w:rPr>
        <w:t>龙岗</w:t>
      </w:r>
      <w:r>
        <w:rPr>
          <w:rFonts w:hint="eastAsia" w:ascii="CESI仿宋-GB2312" w:hAnsi="CESI仿宋-GB2312" w:eastAsia="CESI仿宋-GB2312" w:cs="CESI仿宋-GB2312"/>
          <w:spacing w:val="7"/>
          <w:sz w:val="32"/>
          <w:szCs w:val="32"/>
        </w:rPr>
        <w:t>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局在履行了必要的注意义务后，仍有部分或全部信息在审核过程中泄露的，深圳市</w:t>
      </w:r>
      <w:r>
        <w:rPr>
          <w:rFonts w:hint="eastAsia" w:ascii="CESI仿宋-GB2312" w:hAnsi="CESI仿宋-GB2312" w:eastAsia="CESI仿宋-GB2312" w:cs="CESI仿宋-GB2312"/>
          <w:spacing w:val="7"/>
          <w:sz w:val="32"/>
          <w:szCs w:val="32"/>
          <w:lang w:eastAsia="zh-CN"/>
        </w:rPr>
        <w:t>龙岗</w:t>
      </w:r>
      <w:r>
        <w:rPr>
          <w:rFonts w:hint="eastAsia" w:ascii="CESI仿宋-GB2312" w:hAnsi="CESI仿宋-GB2312" w:eastAsia="CESI仿宋-GB2312" w:cs="CESI仿宋-GB2312"/>
          <w:spacing w:val="7"/>
          <w:sz w:val="32"/>
          <w:szCs w:val="32"/>
        </w:rPr>
        <w:t>区</w:t>
      </w:r>
      <w:r>
        <w:rPr>
          <w:rFonts w:hint="eastAsia" w:ascii="CESI仿宋-GB2312" w:hAnsi="CESI仿宋-GB2312" w:eastAsia="CESI仿宋-GB2312" w:cs="CESI仿宋-GB2312"/>
          <w:spacing w:val="7"/>
          <w:sz w:val="32"/>
          <w:szCs w:val="32"/>
          <w:lang w:eastAsia="zh-CN"/>
        </w:rPr>
        <w:t>发展和改革</w:t>
      </w:r>
      <w:r>
        <w:rPr>
          <w:rFonts w:hint="eastAsia" w:ascii="CESI仿宋-GB2312" w:hAnsi="CESI仿宋-GB2312" w:eastAsia="CESI仿宋-GB2312" w:cs="CESI仿宋-GB2312"/>
          <w:spacing w:val="7"/>
          <w:sz w:val="32"/>
          <w:szCs w:val="32"/>
        </w:rPr>
        <w:t>局对由此导致的后果不承担任何形式的责任。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CESI仿宋-GB2312" w:hAnsi="CESI仿宋-GB2312" w:eastAsia="CESI仿宋-GB2312" w:cs="CESI仿宋-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28" w:line="560" w:lineRule="exact"/>
        <w:ind w:left="4050"/>
        <w:jc w:val="left"/>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8"/>
          <w:sz w:val="32"/>
          <w:szCs w:val="32"/>
        </w:rPr>
        <w:t>法定代表人（签字</w:t>
      </w:r>
      <w:r>
        <w:rPr>
          <w:rFonts w:hint="eastAsia" w:ascii="CESI仿宋-GB2312" w:hAnsi="CESI仿宋-GB2312" w:eastAsia="CESI仿宋-GB2312" w:cs="CESI仿宋-GB2312"/>
          <w:spacing w:val="-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128" w:line="560" w:lineRule="exact"/>
        <w:ind w:left="4063" w:firstLine="888" w:firstLineChars="300"/>
        <w:jc w:val="left"/>
        <w:textAlignment w:val="baseline"/>
        <w:rPr>
          <w:rFonts w:hint="eastAsia" w:ascii="CESI仿宋-GB2312" w:hAnsi="CESI仿宋-GB2312" w:eastAsia="CESI仿宋-GB2312" w:cs="CESI仿宋-GB2312"/>
          <w:sz w:val="32"/>
          <w:szCs w:val="32"/>
        </w:rPr>
        <w:sectPr>
          <w:pgSz w:w="11906" w:h="16838"/>
          <w:pgMar w:top="2041" w:right="1474" w:bottom="1984" w:left="1587" w:header="0" w:footer="0" w:gutter="0"/>
          <w:cols w:space="720" w:num="1"/>
        </w:sectPr>
      </w:pPr>
      <w:r>
        <w:rPr>
          <w:rFonts w:hint="eastAsia" w:ascii="CESI仿宋-GB2312" w:hAnsi="CESI仿宋-GB2312" w:eastAsia="CESI仿宋-GB2312" w:cs="CESI仿宋-GB2312"/>
          <w:spacing w:val="-12"/>
          <w:sz w:val="32"/>
          <w:szCs w:val="32"/>
        </w:rPr>
        <w:t>单位（盖章</w:t>
      </w:r>
      <w:r>
        <w:rPr>
          <w:rFonts w:hint="eastAsia" w:ascii="CESI仿宋-GB2312" w:hAnsi="CESI仿宋-GB2312" w:eastAsia="CESI仿宋-GB2312" w:cs="CESI仿宋-GB2312"/>
          <w:spacing w:val="-4"/>
          <w:sz w:val="32"/>
          <w:szCs w:val="32"/>
        </w:rPr>
        <w:t>）：</w:t>
      </w:r>
    </w:p>
    <w:p>
      <w:pPr>
        <w:pStyle w:val="2"/>
        <w:spacing w:before="89" w:line="160" w:lineRule="auto"/>
        <w:rPr>
          <w:rFonts w:hint="eastAsia" w:ascii="仿宋_GB2312" w:hAnsi="仿宋_GB2312" w:eastAsia="仿宋_GB2312" w:cs="仿宋_GB2312"/>
          <w:sz w:val="36"/>
          <w:szCs w:val="36"/>
        </w:rPr>
      </w:pPr>
    </w:p>
    <w:tbl>
      <w:tblPr>
        <w:tblStyle w:val="6"/>
        <w:tblW w:w="88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2"/>
        <w:gridCol w:w="1034"/>
        <w:gridCol w:w="226"/>
        <w:gridCol w:w="929"/>
        <w:gridCol w:w="279"/>
        <w:gridCol w:w="475"/>
        <w:gridCol w:w="539"/>
        <w:gridCol w:w="456"/>
        <w:gridCol w:w="624"/>
        <w:gridCol w:w="290"/>
        <w:gridCol w:w="217"/>
        <w:gridCol w:w="826"/>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833" w:type="dxa"/>
            <w:gridSpan w:val="13"/>
            <w:tcBorders>
              <w:top w:val="nil"/>
              <w:left w:val="nil"/>
              <w:right w:val="nil"/>
            </w:tcBorders>
            <w:vAlign w:val="top"/>
          </w:tcPr>
          <w:p>
            <w:pPr>
              <w:pStyle w:val="7"/>
              <w:spacing w:before="231" w:line="19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pacing w:val="-9"/>
                <w:sz w:val="32"/>
                <w:szCs w:val="32"/>
              </w:rPr>
              <w:t>单</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b/>
                <w:bCs/>
                <w:spacing w:val="-9"/>
                <w:sz w:val="32"/>
                <w:szCs w:val="32"/>
              </w:rPr>
              <w:t>位</w:t>
            </w:r>
            <w:r>
              <w:rPr>
                <w:rFonts w:hint="eastAsia" w:ascii="仿宋_GB2312" w:hAnsi="仿宋_GB2312" w:eastAsia="仿宋_GB2312" w:cs="仿宋_GB2312"/>
                <w:spacing w:val="40"/>
                <w:w w:val="101"/>
                <w:sz w:val="32"/>
                <w:szCs w:val="32"/>
              </w:rPr>
              <w:t xml:space="preserve"> </w:t>
            </w:r>
            <w:r>
              <w:rPr>
                <w:rFonts w:hint="eastAsia" w:ascii="仿宋_GB2312" w:hAnsi="仿宋_GB2312" w:eastAsia="仿宋_GB2312" w:cs="仿宋_GB2312"/>
                <w:b/>
                <w:bCs/>
                <w:spacing w:val="-9"/>
                <w:sz w:val="32"/>
                <w:szCs w:val="32"/>
              </w:rPr>
              <w:t>基</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b/>
                <w:bCs/>
                <w:spacing w:val="-9"/>
                <w:sz w:val="32"/>
                <w:szCs w:val="32"/>
              </w:rPr>
              <w:t>本</w:t>
            </w:r>
            <w:r>
              <w:rPr>
                <w:rFonts w:hint="eastAsia" w:ascii="仿宋_GB2312" w:hAnsi="仿宋_GB2312" w:eastAsia="仿宋_GB2312" w:cs="仿宋_GB2312"/>
                <w:spacing w:val="39"/>
                <w:w w:val="101"/>
                <w:sz w:val="32"/>
                <w:szCs w:val="32"/>
              </w:rPr>
              <w:t xml:space="preserve"> </w:t>
            </w:r>
            <w:r>
              <w:rPr>
                <w:rFonts w:hint="eastAsia" w:ascii="仿宋_GB2312" w:hAnsi="仿宋_GB2312" w:eastAsia="仿宋_GB2312" w:cs="仿宋_GB2312"/>
                <w:b/>
                <w:bCs/>
                <w:spacing w:val="-9"/>
                <w:sz w:val="32"/>
                <w:szCs w:val="32"/>
              </w:rPr>
              <w:t>情</w:t>
            </w:r>
            <w:r>
              <w:rPr>
                <w:rFonts w:hint="eastAsia" w:ascii="仿宋_GB2312" w:hAnsi="仿宋_GB2312" w:eastAsia="仿宋_GB2312" w:cs="仿宋_GB2312"/>
                <w:spacing w:val="43"/>
                <w:w w:val="101"/>
                <w:sz w:val="32"/>
                <w:szCs w:val="32"/>
              </w:rPr>
              <w:t xml:space="preserve"> </w:t>
            </w:r>
            <w:r>
              <w:rPr>
                <w:rFonts w:hint="eastAsia" w:ascii="仿宋_GB2312" w:hAnsi="仿宋_GB2312" w:eastAsia="仿宋_GB2312" w:cs="仿宋_GB2312"/>
                <w:b/>
                <w:bCs/>
                <w:spacing w:val="-9"/>
                <w:sz w:val="32"/>
                <w:szCs w:val="32"/>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072" w:type="dxa"/>
            <w:vAlign w:val="top"/>
          </w:tcPr>
          <w:p>
            <w:pPr>
              <w:pStyle w:val="7"/>
              <w:spacing w:before="244" w:line="190" w:lineRule="auto"/>
              <w:ind w:left="63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单位名称</w:t>
            </w:r>
          </w:p>
        </w:tc>
        <w:tc>
          <w:tcPr>
            <w:tcW w:w="6761" w:type="dxa"/>
            <w:gridSpan w:val="12"/>
            <w:vAlign w:val="top"/>
          </w:tcPr>
          <w:p>
            <w:pPr>
              <w:pStyle w:val="7"/>
              <w:spacing w:before="243" w:line="190" w:lineRule="auto"/>
              <w:ind w:left="184"/>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072" w:type="dxa"/>
            <w:vAlign w:val="top"/>
          </w:tcPr>
          <w:p>
            <w:pPr>
              <w:pStyle w:val="7"/>
              <w:spacing w:before="312" w:line="190" w:lineRule="auto"/>
              <w:ind w:left="63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单位地址</w:t>
            </w:r>
          </w:p>
        </w:tc>
        <w:tc>
          <w:tcPr>
            <w:tcW w:w="6761" w:type="dxa"/>
            <w:gridSpan w:val="12"/>
            <w:vAlign w:val="top"/>
          </w:tcPr>
          <w:p>
            <w:pPr>
              <w:pStyle w:val="7"/>
              <w:spacing w:before="96" w:line="190" w:lineRule="auto"/>
              <w:ind w:left="117"/>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072" w:type="dxa"/>
            <w:vAlign w:val="center"/>
          </w:tcPr>
          <w:p>
            <w:pPr>
              <w:pStyle w:val="7"/>
              <w:spacing w:before="159" w:line="240" w:lineRule="auto"/>
              <w:ind w:right="635"/>
              <w:jc w:val="right"/>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注册资本</w:t>
            </w:r>
          </w:p>
          <w:p>
            <w:pPr>
              <w:pStyle w:val="7"/>
              <w:spacing w:before="159" w:line="240" w:lineRule="auto"/>
              <w:ind w:right="635"/>
              <w:jc w:val="right"/>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（万元）</w:t>
            </w:r>
          </w:p>
        </w:tc>
        <w:tc>
          <w:tcPr>
            <w:tcW w:w="1260" w:type="dxa"/>
            <w:gridSpan w:val="2"/>
            <w:vAlign w:val="top"/>
          </w:tcPr>
          <w:p>
            <w:pPr>
              <w:spacing w:line="256" w:lineRule="auto"/>
              <w:rPr>
                <w:rFonts w:hint="eastAsia" w:ascii="仿宋_GB2312" w:hAnsi="仿宋_GB2312" w:eastAsia="仿宋_GB2312" w:cs="仿宋_GB2312"/>
                <w:sz w:val="22"/>
                <w:szCs w:val="22"/>
              </w:rPr>
            </w:pPr>
          </w:p>
          <w:p>
            <w:pPr>
              <w:pStyle w:val="7"/>
              <w:spacing w:before="91" w:line="163" w:lineRule="auto"/>
              <w:ind w:left="198"/>
              <w:rPr>
                <w:rFonts w:hint="eastAsia" w:ascii="仿宋_GB2312" w:hAnsi="仿宋_GB2312" w:eastAsia="仿宋_GB2312" w:cs="仿宋_GB2312"/>
                <w:sz w:val="21"/>
                <w:szCs w:val="21"/>
              </w:rPr>
            </w:pPr>
          </w:p>
        </w:tc>
        <w:tc>
          <w:tcPr>
            <w:tcW w:w="1208" w:type="dxa"/>
            <w:gridSpan w:val="2"/>
            <w:vAlign w:val="top"/>
          </w:tcPr>
          <w:p>
            <w:pPr>
              <w:pStyle w:val="7"/>
              <w:spacing w:before="320" w:line="190" w:lineRule="auto"/>
              <w:ind w:left="21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注册时间</w:t>
            </w:r>
          </w:p>
        </w:tc>
        <w:tc>
          <w:tcPr>
            <w:tcW w:w="1470" w:type="dxa"/>
            <w:gridSpan w:val="3"/>
            <w:vAlign w:val="top"/>
          </w:tcPr>
          <w:p>
            <w:pPr>
              <w:spacing w:line="256" w:lineRule="auto"/>
              <w:rPr>
                <w:rFonts w:hint="eastAsia" w:ascii="仿宋_GB2312" w:hAnsi="仿宋_GB2312" w:eastAsia="仿宋_GB2312" w:cs="仿宋_GB2312"/>
                <w:sz w:val="22"/>
                <w:szCs w:val="22"/>
              </w:rPr>
            </w:pPr>
          </w:p>
          <w:p>
            <w:pPr>
              <w:pStyle w:val="7"/>
              <w:spacing w:before="91" w:line="163" w:lineRule="auto"/>
              <w:ind w:left="194"/>
              <w:rPr>
                <w:rFonts w:hint="eastAsia" w:ascii="仿宋_GB2312" w:hAnsi="仿宋_GB2312" w:eastAsia="仿宋_GB2312" w:cs="仿宋_GB2312"/>
                <w:sz w:val="21"/>
                <w:szCs w:val="21"/>
              </w:rPr>
            </w:pPr>
          </w:p>
        </w:tc>
        <w:tc>
          <w:tcPr>
            <w:tcW w:w="1131" w:type="dxa"/>
            <w:gridSpan w:val="3"/>
            <w:vAlign w:val="top"/>
          </w:tcPr>
          <w:p>
            <w:pPr>
              <w:pStyle w:val="7"/>
              <w:spacing w:before="320" w:line="190" w:lineRule="auto"/>
              <w:ind w:left="17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迁入时间</w:t>
            </w:r>
          </w:p>
        </w:tc>
        <w:tc>
          <w:tcPr>
            <w:tcW w:w="1692" w:type="dxa"/>
            <w:gridSpan w:val="2"/>
            <w:vAlign w:val="top"/>
          </w:tcPr>
          <w:p>
            <w:pP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072" w:type="dxa"/>
            <w:vAlign w:val="center"/>
          </w:tcPr>
          <w:p>
            <w:pPr>
              <w:pStyle w:val="7"/>
              <w:spacing w:before="184" w:line="360" w:lineRule="auto"/>
              <w:ind w:left="836" w:right="135" w:hanging="69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统一社会信用代码</w:t>
            </w:r>
          </w:p>
        </w:tc>
        <w:tc>
          <w:tcPr>
            <w:tcW w:w="2468" w:type="dxa"/>
            <w:gridSpan w:val="4"/>
            <w:vAlign w:val="center"/>
          </w:tcPr>
          <w:p>
            <w:pPr>
              <w:pStyle w:val="7"/>
              <w:spacing w:before="327" w:line="202" w:lineRule="auto"/>
              <w:ind w:left="184"/>
              <w:jc w:val="center"/>
              <w:rPr>
                <w:rFonts w:hint="eastAsia" w:ascii="仿宋_GB2312" w:hAnsi="仿宋_GB2312" w:eastAsia="仿宋_GB2312" w:cs="仿宋_GB2312"/>
                <w:sz w:val="21"/>
                <w:szCs w:val="21"/>
              </w:rPr>
            </w:pPr>
          </w:p>
        </w:tc>
        <w:tc>
          <w:tcPr>
            <w:tcW w:w="1470" w:type="dxa"/>
            <w:gridSpan w:val="3"/>
            <w:vAlign w:val="center"/>
          </w:tcPr>
          <w:p>
            <w:pPr>
              <w:pStyle w:val="7"/>
              <w:spacing w:before="328" w:line="19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所在街道</w:t>
            </w:r>
          </w:p>
        </w:tc>
        <w:tc>
          <w:tcPr>
            <w:tcW w:w="2823" w:type="dxa"/>
            <w:gridSpan w:val="5"/>
            <w:vAlign w:val="center"/>
          </w:tcPr>
          <w:p>
            <w:pPr>
              <w:pStyle w:val="7"/>
              <w:spacing w:before="327" w:line="190" w:lineRule="auto"/>
              <w:ind w:left="19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072" w:type="dxa"/>
            <w:vAlign w:val="top"/>
          </w:tcPr>
          <w:p>
            <w:pPr>
              <w:pStyle w:val="7"/>
              <w:spacing w:before="311" w:line="190" w:lineRule="auto"/>
              <w:ind w:left="63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法人姓名</w:t>
            </w:r>
          </w:p>
        </w:tc>
        <w:tc>
          <w:tcPr>
            <w:tcW w:w="2468" w:type="dxa"/>
            <w:gridSpan w:val="4"/>
            <w:vAlign w:val="top"/>
          </w:tcPr>
          <w:p>
            <w:pPr>
              <w:pStyle w:val="7"/>
              <w:spacing w:before="310" w:line="190" w:lineRule="auto"/>
              <w:ind w:left="182"/>
              <w:rPr>
                <w:rFonts w:hint="eastAsia" w:ascii="仿宋_GB2312" w:hAnsi="仿宋_GB2312" w:eastAsia="仿宋_GB2312" w:cs="仿宋_GB2312"/>
                <w:sz w:val="21"/>
                <w:szCs w:val="21"/>
              </w:rPr>
            </w:pPr>
          </w:p>
        </w:tc>
        <w:tc>
          <w:tcPr>
            <w:tcW w:w="1470" w:type="dxa"/>
            <w:gridSpan w:val="3"/>
            <w:vAlign w:val="top"/>
          </w:tcPr>
          <w:p>
            <w:pPr>
              <w:pStyle w:val="7"/>
              <w:spacing w:before="310" w:line="190" w:lineRule="auto"/>
              <w:ind w:left="35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联系电话</w:t>
            </w:r>
          </w:p>
        </w:tc>
        <w:tc>
          <w:tcPr>
            <w:tcW w:w="2823" w:type="dxa"/>
            <w:gridSpan w:val="5"/>
            <w:vAlign w:val="top"/>
          </w:tcPr>
          <w:p>
            <w:pPr>
              <w:spacing w:line="247" w:lineRule="auto"/>
              <w:rPr>
                <w:rFonts w:hint="eastAsia" w:ascii="仿宋_GB2312" w:hAnsi="仿宋_GB2312" w:eastAsia="仿宋_GB2312" w:cs="仿宋_GB2312"/>
                <w:sz w:val="22"/>
                <w:szCs w:val="22"/>
              </w:rPr>
            </w:pPr>
          </w:p>
          <w:p>
            <w:pPr>
              <w:pStyle w:val="7"/>
              <w:spacing w:before="91" w:line="163" w:lineRule="auto"/>
              <w:ind w:left="214"/>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072" w:type="dxa"/>
            <w:vAlign w:val="top"/>
          </w:tcPr>
          <w:p>
            <w:pPr>
              <w:pStyle w:val="7"/>
              <w:spacing w:before="184" w:line="240" w:lineRule="auto"/>
              <w:ind w:left="836" w:right="135" w:hanging="698"/>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是否被列入经营</w:t>
            </w:r>
          </w:p>
          <w:p>
            <w:pPr>
              <w:pStyle w:val="7"/>
              <w:spacing w:before="184" w:line="240" w:lineRule="auto"/>
              <w:ind w:left="836" w:right="135" w:hanging="69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异常</w:t>
            </w:r>
            <w:r>
              <w:rPr>
                <w:rFonts w:hint="eastAsia" w:ascii="仿宋_GB2312" w:hAnsi="仿宋_GB2312" w:eastAsia="仿宋_GB2312" w:cs="仿宋_GB2312"/>
                <w:spacing w:val="-3"/>
                <w:sz w:val="21"/>
                <w:szCs w:val="21"/>
              </w:rPr>
              <w:t>名录</w:t>
            </w:r>
          </w:p>
        </w:tc>
        <w:tc>
          <w:tcPr>
            <w:tcW w:w="2468" w:type="dxa"/>
            <w:gridSpan w:val="4"/>
            <w:vAlign w:val="top"/>
          </w:tcPr>
          <w:p>
            <w:pPr>
              <w:spacing w:line="251" w:lineRule="auto"/>
              <w:rPr>
                <w:rFonts w:hint="eastAsia" w:ascii="仿宋_GB2312" w:hAnsi="仿宋_GB2312" w:eastAsia="仿宋_GB2312" w:cs="仿宋_GB2312"/>
                <w:sz w:val="22"/>
                <w:szCs w:val="22"/>
              </w:rPr>
            </w:pPr>
          </w:p>
          <w:p>
            <w:pPr>
              <w:pStyle w:val="7"/>
              <w:spacing w:before="91" w:line="191" w:lineRule="auto"/>
              <w:ind w:left="119"/>
              <w:rPr>
                <w:rFonts w:hint="eastAsia" w:ascii="仿宋_GB2312" w:hAnsi="仿宋_GB2312" w:eastAsia="仿宋_GB2312" w:cs="仿宋_GB2312"/>
                <w:sz w:val="21"/>
                <w:szCs w:val="21"/>
              </w:rPr>
            </w:pPr>
          </w:p>
        </w:tc>
        <w:tc>
          <w:tcPr>
            <w:tcW w:w="1470" w:type="dxa"/>
            <w:gridSpan w:val="3"/>
            <w:vAlign w:val="top"/>
          </w:tcPr>
          <w:p>
            <w:pPr>
              <w:pStyle w:val="7"/>
              <w:spacing w:before="91" w:line="360"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是否被列入</w:t>
            </w:r>
          </w:p>
          <w:p>
            <w:pPr>
              <w:pStyle w:val="7"/>
              <w:spacing w:before="91"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失信黑名单</w:t>
            </w:r>
          </w:p>
        </w:tc>
        <w:tc>
          <w:tcPr>
            <w:tcW w:w="2823" w:type="dxa"/>
            <w:gridSpan w:val="5"/>
            <w:vAlign w:val="top"/>
          </w:tcPr>
          <w:p>
            <w:pPr>
              <w:spacing w:line="251" w:lineRule="auto"/>
              <w:rPr>
                <w:rFonts w:hint="eastAsia" w:ascii="仿宋_GB2312" w:hAnsi="仿宋_GB2312" w:eastAsia="仿宋_GB2312" w:cs="仿宋_GB2312"/>
                <w:sz w:val="22"/>
                <w:szCs w:val="22"/>
              </w:rPr>
            </w:pPr>
          </w:p>
          <w:p>
            <w:pPr>
              <w:pStyle w:val="7"/>
              <w:spacing w:before="91" w:line="191" w:lineRule="auto"/>
              <w:ind w:left="135"/>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2072" w:type="dxa"/>
            <w:vAlign w:val="top"/>
          </w:tcPr>
          <w:p>
            <w:pPr>
              <w:spacing w:line="241" w:lineRule="auto"/>
              <w:rPr>
                <w:rFonts w:hint="eastAsia" w:ascii="仿宋_GB2312" w:hAnsi="仿宋_GB2312" w:eastAsia="仿宋_GB2312" w:cs="仿宋_GB2312"/>
                <w:sz w:val="22"/>
                <w:szCs w:val="22"/>
              </w:rPr>
            </w:pPr>
          </w:p>
          <w:p>
            <w:pPr>
              <w:spacing w:line="242" w:lineRule="auto"/>
              <w:rPr>
                <w:rFonts w:hint="eastAsia" w:ascii="仿宋_GB2312" w:hAnsi="仿宋_GB2312" w:eastAsia="仿宋_GB2312" w:cs="仿宋_GB2312"/>
                <w:sz w:val="22"/>
                <w:szCs w:val="22"/>
              </w:rPr>
            </w:pPr>
          </w:p>
          <w:p>
            <w:pPr>
              <w:spacing w:line="242" w:lineRule="auto"/>
              <w:rPr>
                <w:rFonts w:hint="eastAsia" w:ascii="仿宋_GB2312" w:hAnsi="仿宋_GB2312" w:eastAsia="仿宋_GB2312" w:cs="仿宋_GB2312"/>
                <w:sz w:val="22"/>
                <w:szCs w:val="22"/>
              </w:rPr>
            </w:pPr>
          </w:p>
          <w:p>
            <w:pPr>
              <w:pStyle w:val="7"/>
              <w:spacing w:before="91" w:line="190" w:lineRule="auto"/>
              <w:ind w:left="63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经营范围</w:t>
            </w:r>
          </w:p>
          <w:p>
            <w:pPr>
              <w:pStyle w:val="7"/>
              <w:spacing w:before="31" w:line="190" w:lineRule="auto"/>
              <w:ind w:left="13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（按营业执照填写）</w:t>
            </w:r>
          </w:p>
        </w:tc>
        <w:tc>
          <w:tcPr>
            <w:tcW w:w="6761" w:type="dxa"/>
            <w:gridSpan w:val="12"/>
            <w:vAlign w:val="top"/>
          </w:tcPr>
          <w:p>
            <w:pPr>
              <w:pStyle w:val="7"/>
              <w:spacing w:before="182" w:line="196" w:lineRule="auto"/>
              <w:ind w:left="119" w:right="40" w:firstLine="65"/>
              <w:jc w:val="both"/>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072" w:type="dxa"/>
            <w:vAlign w:val="top"/>
          </w:tcPr>
          <w:p>
            <w:pPr>
              <w:pStyle w:val="7"/>
              <w:spacing w:before="91" w:line="190"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主营产品</w:t>
            </w:r>
          </w:p>
          <w:p>
            <w:pPr>
              <w:pStyle w:val="7"/>
              <w:spacing w:before="91" w:line="19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或主营服务项目</w:t>
            </w:r>
          </w:p>
        </w:tc>
        <w:tc>
          <w:tcPr>
            <w:tcW w:w="6761" w:type="dxa"/>
            <w:gridSpan w:val="12"/>
            <w:vAlign w:val="top"/>
          </w:tcPr>
          <w:p>
            <w:pPr>
              <w:pStyle w:val="7"/>
              <w:spacing w:before="175" w:line="167" w:lineRule="auto"/>
              <w:ind w:left="130" w:right="375" w:firstLine="55"/>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072" w:type="dxa"/>
            <w:vAlign w:val="top"/>
          </w:tcPr>
          <w:p>
            <w:pPr>
              <w:spacing w:line="399" w:lineRule="auto"/>
              <w:rPr>
                <w:rFonts w:hint="eastAsia" w:ascii="仿宋_GB2312" w:hAnsi="仿宋_GB2312" w:eastAsia="仿宋_GB2312" w:cs="仿宋_GB2312"/>
                <w:sz w:val="22"/>
                <w:szCs w:val="22"/>
              </w:rPr>
            </w:pPr>
          </w:p>
          <w:p>
            <w:pPr>
              <w:pStyle w:val="7"/>
              <w:spacing w:before="91" w:line="191" w:lineRule="auto"/>
              <w:ind w:left="63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所属行业</w:t>
            </w:r>
          </w:p>
        </w:tc>
        <w:tc>
          <w:tcPr>
            <w:tcW w:w="1034" w:type="dxa"/>
            <w:vAlign w:val="top"/>
          </w:tcPr>
          <w:p>
            <w:pPr>
              <w:pStyle w:val="7"/>
              <w:spacing w:before="174" w:line="182" w:lineRule="auto"/>
              <w:ind w:left="119" w:right="116" w:firstLine="65"/>
              <w:rPr>
                <w:rFonts w:hint="eastAsia" w:ascii="仿宋_GB2312" w:hAnsi="仿宋_GB2312" w:eastAsia="仿宋_GB2312" w:cs="仿宋_GB2312"/>
                <w:sz w:val="21"/>
                <w:szCs w:val="21"/>
              </w:rPr>
            </w:pPr>
          </w:p>
        </w:tc>
        <w:tc>
          <w:tcPr>
            <w:tcW w:w="2448" w:type="dxa"/>
            <w:gridSpan w:val="5"/>
            <w:vAlign w:val="top"/>
          </w:tcPr>
          <w:p>
            <w:pPr>
              <w:spacing w:line="399" w:lineRule="auto"/>
              <w:rPr>
                <w:rFonts w:hint="eastAsia" w:ascii="仿宋_GB2312" w:hAnsi="仿宋_GB2312" w:eastAsia="仿宋_GB2312" w:cs="仿宋_GB2312"/>
                <w:sz w:val="22"/>
                <w:szCs w:val="22"/>
              </w:rPr>
            </w:pPr>
          </w:p>
          <w:p>
            <w:pPr>
              <w:pStyle w:val="7"/>
              <w:spacing w:before="91" w:line="190" w:lineRule="auto"/>
              <w:ind w:left="202"/>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占地面积（㎡）</w:t>
            </w:r>
          </w:p>
        </w:tc>
        <w:tc>
          <w:tcPr>
            <w:tcW w:w="1080" w:type="dxa"/>
            <w:gridSpan w:val="2"/>
            <w:vAlign w:val="top"/>
          </w:tcPr>
          <w:p>
            <w:pPr>
              <w:spacing w:line="430" w:lineRule="auto"/>
              <w:rPr>
                <w:rFonts w:hint="eastAsia" w:ascii="仿宋_GB2312" w:hAnsi="仿宋_GB2312" w:eastAsia="仿宋_GB2312" w:cs="仿宋_GB2312"/>
                <w:sz w:val="22"/>
                <w:szCs w:val="22"/>
              </w:rPr>
            </w:pPr>
          </w:p>
          <w:p>
            <w:pPr>
              <w:pStyle w:val="7"/>
              <w:spacing w:before="91" w:line="163" w:lineRule="auto"/>
              <w:ind w:left="182"/>
              <w:rPr>
                <w:rFonts w:hint="eastAsia" w:ascii="仿宋_GB2312" w:hAnsi="仿宋_GB2312" w:eastAsia="仿宋_GB2312" w:cs="仿宋_GB2312"/>
                <w:sz w:val="21"/>
                <w:szCs w:val="21"/>
              </w:rPr>
            </w:pPr>
          </w:p>
        </w:tc>
        <w:tc>
          <w:tcPr>
            <w:tcW w:w="1333" w:type="dxa"/>
            <w:gridSpan w:val="3"/>
            <w:vAlign w:val="top"/>
          </w:tcPr>
          <w:p>
            <w:pPr>
              <w:spacing w:line="242" w:lineRule="auto"/>
              <w:rPr>
                <w:rFonts w:hint="eastAsia" w:ascii="仿宋_GB2312" w:hAnsi="仿宋_GB2312" w:eastAsia="仿宋_GB2312" w:cs="仿宋_GB2312"/>
                <w:sz w:val="22"/>
                <w:szCs w:val="22"/>
              </w:rPr>
            </w:pPr>
          </w:p>
          <w:p>
            <w:pPr>
              <w:pStyle w:val="7"/>
              <w:spacing w:before="91" w:line="218" w:lineRule="auto"/>
              <w:ind w:left="339" w:right="214" w:hanging="10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建筑面积</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9"/>
                <w:sz w:val="21"/>
                <w:szCs w:val="21"/>
              </w:rPr>
              <w:t>（㎡）</w:t>
            </w:r>
          </w:p>
        </w:tc>
        <w:tc>
          <w:tcPr>
            <w:tcW w:w="866" w:type="dxa"/>
            <w:vAlign w:val="top"/>
          </w:tcPr>
          <w:p>
            <w:pPr>
              <w:spacing w:line="431" w:lineRule="auto"/>
              <w:rPr>
                <w:rFonts w:hint="eastAsia" w:ascii="仿宋_GB2312" w:hAnsi="仿宋_GB2312" w:eastAsia="仿宋_GB2312" w:cs="仿宋_GB2312"/>
                <w:sz w:val="22"/>
                <w:szCs w:val="22"/>
              </w:rPr>
            </w:pPr>
          </w:p>
          <w:p>
            <w:pPr>
              <w:pStyle w:val="7"/>
              <w:spacing w:before="91" w:line="162" w:lineRule="auto"/>
              <w:ind w:left="20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072" w:type="dxa"/>
            <w:vAlign w:val="top"/>
          </w:tcPr>
          <w:p>
            <w:pPr>
              <w:pStyle w:val="7"/>
              <w:spacing w:before="91" w:line="190" w:lineRule="auto"/>
              <w:ind w:left="237" w:firstLine="210" w:firstLineChars="100"/>
              <w:jc w:val="both"/>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z w:val="21"/>
                <w:szCs w:val="21"/>
                <w:lang w:eastAsia="zh-CN"/>
              </w:rPr>
              <w:t>企业总人数</w:t>
            </w:r>
          </w:p>
        </w:tc>
        <w:tc>
          <w:tcPr>
            <w:tcW w:w="6761" w:type="dxa"/>
            <w:gridSpan w:val="12"/>
            <w:vAlign w:val="top"/>
          </w:tcPr>
          <w:p>
            <w:pPr>
              <w:pStyle w:val="7"/>
              <w:spacing w:before="91" w:line="162" w:lineRule="auto"/>
              <w:ind w:left="46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2072" w:type="dxa"/>
            <w:vAlign w:val="center"/>
          </w:tcPr>
          <w:p>
            <w:pPr>
              <w:pStyle w:val="7"/>
              <w:spacing w:before="91" w:line="190" w:lineRule="auto"/>
              <w:ind w:left="237"/>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企业人员总体结构</w:t>
            </w:r>
          </w:p>
        </w:tc>
        <w:tc>
          <w:tcPr>
            <w:tcW w:w="1034" w:type="dxa"/>
            <w:vAlign w:val="center"/>
          </w:tcPr>
          <w:p>
            <w:pPr>
              <w:pStyle w:val="7"/>
              <w:spacing w:before="91" w:line="240"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本科人数占比（%）</w:t>
            </w:r>
          </w:p>
        </w:tc>
        <w:tc>
          <w:tcPr>
            <w:tcW w:w="1155" w:type="dxa"/>
            <w:gridSpan w:val="2"/>
            <w:vAlign w:val="center"/>
          </w:tcPr>
          <w:p>
            <w:pPr>
              <w:pStyle w:val="7"/>
              <w:spacing w:before="91" w:line="190" w:lineRule="auto"/>
              <w:ind w:left="237"/>
              <w:jc w:val="center"/>
              <w:rPr>
                <w:rFonts w:hint="eastAsia" w:ascii="仿宋_GB2312" w:hAnsi="仿宋_GB2312" w:eastAsia="仿宋_GB2312" w:cs="仿宋_GB2312"/>
                <w:spacing w:val="-2"/>
                <w:sz w:val="21"/>
                <w:szCs w:val="21"/>
              </w:rPr>
            </w:pPr>
          </w:p>
          <w:p>
            <w:pPr>
              <w:pStyle w:val="7"/>
              <w:spacing w:before="91" w:line="190" w:lineRule="auto"/>
              <w:ind w:left="237"/>
              <w:jc w:val="center"/>
              <w:rPr>
                <w:rFonts w:hint="eastAsia" w:ascii="仿宋_GB2312" w:hAnsi="仿宋_GB2312" w:eastAsia="仿宋_GB2312" w:cs="仿宋_GB2312"/>
                <w:spacing w:val="-2"/>
                <w:sz w:val="21"/>
                <w:szCs w:val="21"/>
              </w:rPr>
            </w:pPr>
          </w:p>
        </w:tc>
        <w:tc>
          <w:tcPr>
            <w:tcW w:w="1293" w:type="dxa"/>
            <w:gridSpan w:val="3"/>
            <w:vAlign w:val="center"/>
          </w:tcPr>
          <w:p>
            <w:pPr>
              <w:pStyle w:val="7"/>
              <w:spacing w:before="91" w:line="190"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硕士人数占比（%）</w:t>
            </w:r>
          </w:p>
        </w:tc>
        <w:tc>
          <w:tcPr>
            <w:tcW w:w="1080" w:type="dxa"/>
            <w:gridSpan w:val="2"/>
            <w:vAlign w:val="center"/>
          </w:tcPr>
          <w:p>
            <w:pPr>
              <w:pStyle w:val="7"/>
              <w:spacing w:before="91" w:line="190" w:lineRule="auto"/>
              <w:ind w:left="237"/>
              <w:jc w:val="center"/>
              <w:rPr>
                <w:rFonts w:hint="eastAsia" w:ascii="仿宋_GB2312" w:hAnsi="仿宋_GB2312" w:eastAsia="仿宋_GB2312" w:cs="仿宋_GB2312"/>
                <w:spacing w:val="-2"/>
                <w:sz w:val="21"/>
                <w:szCs w:val="21"/>
              </w:rPr>
            </w:pPr>
          </w:p>
          <w:p>
            <w:pPr>
              <w:pStyle w:val="7"/>
              <w:spacing w:before="91" w:line="190" w:lineRule="auto"/>
              <w:ind w:left="237"/>
              <w:jc w:val="center"/>
              <w:rPr>
                <w:rFonts w:hint="eastAsia" w:ascii="仿宋_GB2312" w:hAnsi="仿宋_GB2312" w:eastAsia="仿宋_GB2312" w:cs="仿宋_GB2312"/>
                <w:spacing w:val="-2"/>
                <w:sz w:val="21"/>
                <w:szCs w:val="21"/>
              </w:rPr>
            </w:pPr>
          </w:p>
        </w:tc>
        <w:tc>
          <w:tcPr>
            <w:tcW w:w="1333" w:type="dxa"/>
            <w:gridSpan w:val="3"/>
            <w:vAlign w:val="center"/>
          </w:tcPr>
          <w:p>
            <w:pPr>
              <w:pStyle w:val="7"/>
              <w:spacing w:before="91" w:line="190"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博士及以上 占比（%）</w:t>
            </w:r>
          </w:p>
        </w:tc>
        <w:tc>
          <w:tcPr>
            <w:tcW w:w="866" w:type="dxa"/>
            <w:vAlign w:val="top"/>
          </w:tcPr>
          <w:p>
            <w:pPr>
              <w:spacing w:line="428" w:lineRule="auto"/>
              <w:rPr>
                <w:rFonts w:hint="eastAsia" w:ascii="仿宋_GB2312" w:hAnsi="仿宋_GB2312" w:eastAsia="仿宋_GB2312" w:cs="仿宋_GB2312"/>
                <w:sz w:val="22"/>
                <w:szCs w:val="22"/>
              </w:rPr>
            </w:pPr>
          </w:p>
          <w:p>
            <w:pPr>
              <w:pStyle w:val="7"/>
              <w:spacing w:before="91" w:line="162" w:lineRule="auto"/>
              <w:ind w:left="46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833" w:type="dxa"/>
            <w:gridSpan w:val="13"/>
            <w:vAlign w:val="top"/>
          </w:tcPr>
          <w:p>
            <w:pPr>
              <w:pStyle w:val="7"/>
              <w:spacing w:before="224" w:line="165" w:lineRule="auto"/>
              <w:ind w:left="3570"/>
              <w:rPr>
                <w:rFonts w:hint="eastAsia" w:ascii="仿宋_GB2312" w:hAnsi="仿宋_GB2312" w:eastAsia="仿宋_GB2312" w:cs="仿宋_GB2312"/>
                <w:sz w:val="21"/>
                <w:szCs w:val="21"/>
              </w:rPr>
            </w:pPr>
            <w:r>
              <w:rPr>
                <w:rFonts w:hint="eastAsia" w:ascii="仿宋_GB2312" w:hAnsi="仿宋_GB2312" w:eastAsia="仿宋_GB2312" w:cs="仿宋_GB2312"/>
                <w:b/>
                <w:bCs/>
                <w:spacing w:val="-10"/>
                <w:sz w:val="21"/>
                <w:szCs w:val="21"/>
              </w:rPr>
              <w:t>单</w:t>
            </w:r>
            <w:r>
              <w:rPr>
                <w:rFonts w:hint="eastAsia" w:ascii="仿宋_GB2312" w:hAnsi="仿宋_GB2312" w:eastAsia="仿宋_GB2312" w:cs="仿宋_GB2312"/>
                <w:spacing w:val="43"/>
                <w:w w:val="101"/>
                <w:sz w:val="21"/>
                <w:szCs w:val="21"/>
              </w:rPr>
              <w:t xml:space="preserve"> </w:t>
            </w:r>
            <w:r>
              <w:rPr>
                <w:rFonts w:hint="eastAsia" w:ascii="仿宋_GB2312" w:hAnsi="仿宋_GB2312" w:eastAsia="仿宋_GB2312" w:cs="仿宋_GB2312"/>
                <w:b/>
                <w:bCs/>
                <w:spacing w:val="-10"/>
                <w:sz w:val="21"/>
                <w:szCs w:val="21"/>
              </w:rPr>
              <w:t>位</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b/>
                <w:bCs/>
                <w:spacing w:val="-10"/>
                <w:sz w:val="21"/>
                <w:szCs w:val="21"/>
              </w:rPr>
              <w:t>财</w:t>
            </w:r>
            <w:r>
              <w:rPr>
                <w:rFonts w:hint="eastAsia" w:ascii="仿宋_GB2312" w:hAnsi="仿宋_GB2312" w:eastAsia="仿宋_GB2312" w:cs="仿宋_GB2312"/>
                <w:spacing w:val="45"/>
                <w:sz w:val="21"/>
                <w:szCs w:val="21"/>
              </w:rPr>
              <w:t xml:space="preserve"> </w:t>
            </w:r>
            <w:r>
              <w:rPr>
                <w:rFonts w:hint="eastAsia" w:ascii="仿宋_GB2312" w:hAnsi="仿宋_GB2312" w:eastAsia="仿宋_GB2312" w:cs="仿宋_GB2312"/>
                <w:b/>
                <w:bCs/>
                <w:spacing w:val="-10"/>
                <w:sz w:val="21"/>
                <w:szCs w:val="21"/>
              </w:rPr>
              <w:t>务</w:t>
            </w:r>
            <w:r>
              <w:rPr>
                <w:rFonts w:hint="eastAsia" w:ascii="仿宋_GB2312" w:hAnsi="仿宋_GB2312" w:eastAsia="仿宋_GB2312" w:cs="仿宋_GB2312"/>
                <w:spacing w:val="39"/>
                <w:w w:val="101"/>
                <w:sz w:val="21"/>
                <w:szCs w:val="21"/>
              </w:rPr>
              <w:t xml:space="preserve"> </w:t>
            </w:r>
            <w:r>
              <w:rPr>
                <w:rFonts w:hint="eastAsia" w:ascii="仿宋_GB2312" w:hAnsi="仿宋_GB2312" w:eastAsia="仿宋_GB2312" w:cs="仿宋_GB2312"/>
                <w:b/>
                <w:bCs/>
                <w:spacing w:val="-10"/>
                <w:sz w:val="21"/>
                <w:szCs w:val="21"/>
              </w:rPr>
              <w:t>情</w:t>
            </w:r>
            <w:r>
              <w:rPr>
                <w:rFonts w:hint="eastAsia" w:ascii="仿宋_GB2312" w:hAnsi="仿宋_GB2312" w:eastAsia="仿宋_GB2312" w:cs="仿宋_GB2312"/>
                <w:spacing w:val="43"/>
                <w:w w:val="101"/>
                <w:sz w:val="21"/>
                <w:szCs w:val="21"/>
              </w:rPr>
              <w:t xml:space="preserve"> </w:t>
            </w:r>
            <w:r>
              <w:rPr>
                <w:rFonts w:hint="eastAsia" w:ascii="仿宋_GB2312" w:hAnsi="仿宋_GB2312" w:eastAsia="仿宋_GB2312" w:cs="仿宋_GB2312"/>
                <w:b/>
                <w:bCs/>
                <w:spacing w:val="-10"/>
                <w:sz w:val="21"/>
                <w:szCs w:val="21"/>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106" w:type="dxa"/>
            <w:gridSpan w:val="2"/>
            <w:vAlign w:val="top"/>
          </w:tcPr>
          <w:p>
            <w:pPr>
              <w:rPr>
                <w:rFonts w:hint="eastAsia" w:ascii="仿宋_GB2312" w:hAnsi="仿宋_GB2312" w:eastAsia="仿宋_GB2312" w:cs="仿宋_GB2312"/>
                <w:sz w:val="22"/>
                <w:szCs w:val="22"/>
              </w:rPr>
            </w:pPr>
          </w:p>
        </w:tc>
        <w:tc>
          <w:tcPr>
            <w:tcW w:w="1909" w:type="dxa"/>
            <w:gridSpan w:val="4"/>
            <w:vAlign w:val="top"/>
          </w:tcPr>
          <w:p>
            <w:pPr>
              <w:pStyle w:val="7"/>
              <w:spacing w:before="270" w:line="190" w:lineRule="auto"/>
              <w:ind w:left="605"/>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202</w:t>
            </w:r>
            <w:r>
              <w:rPr>
                <w:rFonts w:hint="eastAsia" w:ascii="仿宋_GB2312" w:hAnsi="仿宋_GB2312" w:eastAsia="仿宋_GB2312" w:cs="仿宋_GB2312"/>
                <w:spacing w:val="-19"/>
                <w:sz w:val="21"/>
                <w:szCs w:val="21"/>
                <w:lang w:val="en-US" w:eastAsia="zh-CN"/>
              </w:rPr>
              <w:t>5</w:t>
            </w:r>
            <w:r>
              <w:rPr>
                <w:rFonts w:hint="eastAsia" w:ascii="仿宋_GB2312" w:hAnsi="仿宋_GB2312" w:eastAsia="仿宋_GB2312" w:cs="仿宋_GB2312"/>
                <w:spacing w:val="-19"/>
                <w:sz w:val="21"/>
                <w:szCs w:val="21"/>
              </w:rPr>
              <w:t>年</w:t>
            </w:r>
          </w:p>
        </w:tc>
        <w:tc>
          <w:tcPr>
            <w:tcW w:w="1909" w:type="dxa"/>
            <w:gridSpan w:val="4"/>
            <w:vAlign w:val="top"/>
          </w:tcPr>
          <w:p>
            <w:pPr>
              <w:pStyle w:val="7"/>
              <w:spacing w:before="270" w:line="190" w:lineRule="auto"/>
              <w:ind w:left="605"/>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202</w:t>
            </w:r>
            <w:r>
              <w:rPr>
                <w:rFonts w:hint="eastAsia" w:ascii="仿宋_GB2312" w:hAnsi="仿宋_GB2312" w:eastAsia="仿宋_GB2312" w:cs="仿宋_GB2312"/>
                <w:spacing w:val="-19"/>
                <w:sz w:val="21"/>
                <w:szCs w:val="21"/>
                <w:lang w:val="en-US" w:eastAsia="zh-CN"/>
              </w:rPr>
              <w:t>4</w:t>
            </w:r>
            <w:r>
              <w:rPr>
                <w:rFonts w:hint="eastAsia" w:ascii="仿宋_GB2312" w:hAnsi="仿宋_GB2312" w:eastAsia="仿宋_GB2312" w:cs="仿宋_GB2312"/>
                <w:spacing w:val="-19"/>
                <w:sz w:val="21"/>
                <w:szCs w:val="21"/>
              </w:rPr>
              <w:t>年</w:t>
            </w:r>
          </w:p>
        </w:tc>
        <w:tc>
          <w:tcPr>
            <w:tcW w:w="1909" w:type="dxa"/>
            <w:gridSpan w:val="3"/>
            <w:vAlign w:val="top"/>
          </w:tcPr>
          <w:p>
            <w:pPr>
              <w:pStyle w:val="7"/>
              <w:spacing w:before="269" w:line="190" w:lineRule="auto"/>
              <w:ind w:left="360" w:firstLine="344"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pacing w:val="-19"/>
                <w:sz w:val="21"/>
                <w:szCs w:val="21"/>
              </w:rPr>
              <w:t>202</w:t>
            </w:r>
            <w:r>
              <w:rPr>
                <w:rFonts w:hint="eastAsia" w:ascii="仿宋_GB2312" w:hAnsi="仿宋_GB2312" w:eastAsia="仿宋_GB2312" w:cs="仿宋_GB2312"/>
                <w:spacing w:val="-19"/>
                <w:sz w:val="21"/>
                <w:szCs w:val="21"/>
                <w:lang w:val="en-US" w:eastAsia="zh-CN"/>
              </w:rPr>
              <w:t>3</w:t>
            </w:r>
            <w:r>
              <w:rPr>
                <w:rFonts w:hint="eastAsia" w:ascii="仿宋_GB2312" w:hAnsi="仿宋_GB2312" w:eastAsia="仿宋_GB2312" w:cs="仿宋_GB2312"/>
                <w:spacing w:val="-19"/>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106" w:type="dxa"/>
            <w:gridSpan w:val="2"/>
            <w:vAlign w:val="top"/>
          </w:tcPr>
          <w:p>
            <w:pPr>
              <w:pStyle w:val="7"/>
              <w:spacing w:before="267" w:line="19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营业收入（万元）</w:t>
            </w:r>
          </w:p>
        </w:tc>
        <w:tc>
          <w:tcPr>
            <w:tcW w:w="1909" w:type="dxa"/>
            <w:gridSpan w:val="4"/>
            <w:vAlign w:val="top"/>
          </w:tcPr>
          <w:p>
            <w:pPr>
              <w:pStyle w:val="7"/>
              <w:spacing w:before="298" w:line="163" w:lineRule="auto"/>
              <w:ind w:left="624"/>
              <w:rPr>
                <w:rFonts w:hint="eastAsia" w:ascii="仿宋_GB2312" w:hAnsi="仿宋_GB2312" w:eastAsia="仿宋_GB2312" w:cs="仿宋_GB2312"/>
                <w:sz w:val="21"/>
                <w:szCs w:val="21"/>
              </w:rPr>
            </w:pPr>
          </w:p>
        </w:tc>
        <w:tc>
          <w:tcPr>
            <w:tcW w:w="1909" w:type="dxa"/>
            <w:gridSpan w:val="4"/>
            <w:vAlign w:val="top"/>
          </w:tcPr>
          <w:p>
            <w:pPr>
              <w:pStyle w:val="7"/>
              <w:spacing w:before="298" w:line="163" w:lineRule="auto"/>
              <w:ind w:left="623"/>
              <w:rPr>
                <w:rFonts w:hint="eastAsia" w:ascii="仿宋_GB2312" w:hAnsi="仿宋_GB2312" w:eastAsia="仿宋_GB2312" w:cs="仿宋_GB2312"/>
                <w:sz w:val="21"/>
                <w:szCs w:val="21"/>
              </w:rPr>
            </w:pPr>
          </w:p>
        </w:tc>
        <w:tc>
          <w:tcPr>
            <w:tcW w:w="1909" w:type="dxa"/>
            <w:gridSpan w:val="3"/>
            <w:vAlign w:val="top"/>
          </w:tcPr>
          <w:p>
            <w:pPr>
              <w:pStyle w:val="7"/>
              <w:spacing w:before="298" w:line="163" w:lineRule="auto"/>
              <w:ind w:left="73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106" w:type="dxa"/>
            <w:gridSpan w:val="2"/>
            <w:vAlign w:val="top"/>
          </w:tcPr>
          <w:p>
            <w:pPr>
              <w:pStyle w:val="7"/>
              <w:spacing w:before="265" w:line="190"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净利润（万元）</w:t>
            </w:r>
          </w:p>
        </w:tc>
        <w:tc>
          <w:tcPr>
            <w:tcW w:w="1909" w:type="dxa"/>
            <w:gridSpan w:val="4"/>
            <w:vAlign w:val="top"/>
          </w:tcPr>
          <w:p>
            <w:pPr>
              <w:pStyle w:val="7"/>
              <w:spacing w:before="296" w:line="163" w:lineRule="auto"/>
              <w:ind w:left="568"/>
              <w:rPr>
                <w:rFonts w:hint="eastAsia" w:ascii="仿宋_GB2312" w:hAnsi="仿宋_GB2312" w:eastAsia="仿宋_GB2312" w:cs="仿宋_GB2312"/>
                <w:sz w:val="21"/>
                <w:szCs w:val="21"/>
              </w:rPr>
            </w:pPr>
          </w:p>
        </w:tc>
        <w:tc>
          <w:tcPr>
            <w:tcW w:w="1909" w:type="dxa"/>
            <w:gridSpan w:val="4"/>
            <w:vAlign w:val="top"/>
          </w:tcPr>
          <w:p>
            <w:pPr>
              <w:pStyle w:val="7"/>
              <w:spacing w:before="296" w:line="163" w:lineRule="auto"/>
              <w:ind w:left="567"/>
              <w:rPr>
                <w:rFonts w:hint="eastAsia" w:ascii="仿宋_GB2312" w:hAnsi="仿宋_GB2312" w:eastAsia="仿宋_GB2312" w:cs="仿宋_GB2312"/>
                <w:sz w:val="21"/>
                <w:szCs w:val="21"/>
              </w:rPr>
            </w:pPr>
          </w:p>
        </w:tc>
        <w:tc>
          <w:tcPr>
            <w:tcW w:w="1909" w:type="dxa"/>
            <w:gridSpan w:val="3"/>
            <w:vAlign w:val="top"/>
          </w:tcPr>
          <w:p>
            <w:pPr>
              <w:pStyle w:val="7"/>
              <w:spacing w:before="296" w:line="163" w:lineRule="auto"/>
              <w:ind w:left="725"/>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106" w:type="dxa"/>
            <w:gridSpan w:val="2"/>
            <w:vAlign w:val="top"/>
          </w:tcPr>
          <w:p>
            <w:pPr>
              <w:pStyle w:val="7"/>
              <w:spacing w:before="263" w:line="190"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税收额（万元）</w:t>
            </w:r>
          </w:p>
        </w:tc>
        <w:tc>
          <w:tcPr>
            <w:tcW w:w="1909" w:type="dxa"/>
            <w:gridSpan w:val="4"/>
            <w:vAlign w:val="top"/>
          </w:tcPr>
          <w:p>
            <w:pPr>
              <w:pStyle w:val="7"/>
              <w:spacing w:before="294" w:line="163" w:lineRule="auto"/>
              <w:ind w:left="684"/>
              <w:rPr>
                <w:rFonts w:hint="eastAsia" w:ascii="仿宋_GB2312" w:hAnsi="仿宋_GB2312" w:eastAsia="仿宋_GB2312" w:cs="仿宋_GB2312"/>
                <w:sz w:val="21"/>
                <w:szCs w:val="21"/>
              </w:rPr>
            </w:pPr>
          </w:p>
        </w:tc>
        <w:tc>
          <w:tcPr>
            <w:tcW w:w="1909" w:type="dxa"/>
            <w:gridSpan w:val="4"/>
            <w:vAlign w:val="top"/>
          </w:tcPr>
          <w:p>
            <w:pPr>
              <w:pStyle w:val="7"/>
              <w:spacing w:before="294" w:line="163" w:lineRule="auto"/>
              <w:ind w:left="771"/>
              <w:rPr>
                <w:rFonts w:hint="eastAsia" w:ascii="仿宋_GB2312" w:hAnsi="仿宋_GB2312" w:eastAsia="仿宋_GB2312" w:cs="仿宋_GB2312"/>
                <w:sz w:val="21"/>
                <w:szCs w:val="21"/>
              </w:rPr>
            </w:pPr>
          </w:p>
        </w:tc>
        <w:tc>
          <w:tcPr>
            <w:tcW w:w="1909" w:type="dxa"/>
            <w:gridSpan w:val="3"/>
            <w:vAlign w:val="top"/>
          </w:tcPr>
          <w:p>
            <w:pPr>
              <w:pStyle w:val="7"/>
              <w:spacing w:before="294" w:line="163" w:lineRule="auto"/>
              <w:ind w:left="64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106" w:type="dxa"/>
            <w:gridSpan w:val="2"/>
            <w:vAlign w:val="top"/>
          </w:tcPr>
          <w:p>
            <w:pPr>
              <w:pStyle w:val="7"/>
              <w:spacing w:before="262" w:line="19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资产</w:t>
            </w:r>
            <w:r>
              <w:rPr>
                <w:rFonts w:hint="eastAsia" w:ascii="仿宋_GB2312" w:hAnsi="仿宋_GB2312" w:eastAsia="仿宋_GB2312" w:cs="仿宋_GB2312"/>
                <w:spacing w:val="-4"/>
                <w:sz w:val="21"/>
                <w:szCs w:val="21"/>
                <w:lang w:eastAsia="zh-CN"/>
              </w:rPr>
              <w:t>总额</w:t>
            </w:r>
            <w:r>
              <w:rPr>
                <w:rFonts w:hint="eastAsia" w:ascii="仿宋_GB2312" w:hAnsi="仿宋_GB2312" w:eastAsia="仿宋_GB2312" w:cs="仿宋_GB2312"/>
                <w:spacing w:val="-4"/>
                <w:sz w:val="21"/>
                <w:szCs w:val="21"/>
              </w:rPr>
              <w:t>（万元）</w:t>
            </w:r>
          </w:p>
        </w:tc>
        <w:tc>
          <w:tcPr>
            <w:tcW w:w="1909" w:type="dxa"/>
            <w:gridSpan w:val="4"/>
            <w:vAlign w:val="top"/>
          </w:tcPr>
          <w:p>
            <w:pPr>
              <w:pStyle w:val="7"/>
              <w:spacing w:before="292" w:line="163" w:lineRule="auto"/>
              <w:ind w:left="584"/>
              <w:rPr>
                <w:rFonts w:hint="eastAsia" w:ascii="仿宋_GB2312" w:hAnsi="仿宋_GB2312" w:eastAsia="仿宋_GB2312" w:cs="仿宋_GB2312"/>
                <w:sz w:val="21"/>
                <w:szCs w:val="21"/>
              </w:rPr>
            </w:pPr>
          </w:p>
        </w:tc>
        <w:tc>
          <w:tcPr>
            <w:tcW w:w="1909" w:type="dxa"/>
            <w:gridSpan w:val="4"/>
            <w:vAlign w:val="top"/>
          </w:tcPr>
          <w:p>
            <w:pPr>
              <w:pStyle w:val="7"/>
              <w:spacing w:before="292" w:line="163" w:lineRule="auto"/>
              <w:ind w:left="584"/>
              <w:rPr>
                <w:rFonts w:hint="eastAsia" w:ascii="仿宋_GB2312" w:hAnsi="仿宋_GB2312" w:eastAsia="仿宋_GB2312" w:cs="仿宋_GB2312"/>
                <w:sz w:val="21"/>
                <w:szCs w:val="21"/>
              </w:rPr>
            </w:pPr>
          </w:p>
        </w:tc>
        <w:tc>
          <w:tcPr>
            <w:tcW w:w="1909" w:type="dxa"/>
            <w:gridSpan w:val="3"/>
            <w:vAlign w:val="top"/>
          </w:tcPr>
          <w:p>
            <w:pPr>
              <w:pStyle w:val="7"/>
              <w:spacing w:before="292" w:line="163" w:lineRule="auto"/>
              <w:ind w:left="724"/>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106" w:type="dxa"/>
            <w:gridSpan w:val="2"/>
            <w:vAlign w:val="top"/>
          </w:tcPr>
          <w:p>
            <w:pPr>
              <w:pStyle w:val="7"/>
              <w:spacing w:before="260" w:line="190" w:lineRule="auto"/>
              <w:ind w:left="133"/>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固定资产总额（万元）</w:t>
            </w:r>
          </w:p>
        </w:tc>
        <w:tc>
          <w:tcPr>
            <w:tcW w:w="1909" w:type="dxa"/>
            <w:gridSpan w:val="4"/>
            <w:vAlign w:val="top"/>
          </w:tcPr>
          <w:p>
            <w:pPr>
              <w:pStyle w:val="7"/>
              <w:spacing w:before="290" w:line="163" w:lineRule="auto"/>
              <w:ind w:left="624"/>
              <w:rPr>
                <w:rFonts w:hint="eastAsia" w:ascii="仿宋_GB2312" w:hAnsi="仿宋_GB2312" w:eastAsia="仿宋_GB2312" w:cs="仿宋_GB2312"/>
                <w:sz w:val="21"/>
                <w:szCs w:val="21"/>
              </w:rPr>
            </w:pPr>
          </w:p>
        </w:tc>
        <w:tc>
          <w:tcPr>
            <w:tcW w:w="1909" w:type="dxa"/>
            <w:gridSpan w:val="4"/>
            <w:vAlign w:val="top"/>
          </w:tcPr>
          <w:p>
            <w:pPr>
              <w:pStyle w:val="7"/>
              <w:spacing w:before="290" w:line="163" w:lineRule="auto"/>
              <w:ind w:left="621"/>
              <w:rPr>
                <w:rFonts w:hint="eastAsia" w:ascii="仿宋_GB2312" w:hAnsi="仿宋_GB2312" w:eastAsia="仿宋_GB2312" w:cs="仿宋_GB2312"/>
                <w:sz w:val="21"/>
                <w:szCs w:val="21"/>
              </w:rPr>
            </w:pPr>
          </w:p>
        </w:tc>
        <w:tc>
          <w:tcPr>
            <w:tcW w:w="1909" w:type="dxa"/>
            <w:gridSpan w:val="3"/>
            <w:vAlign w:val="top"/>
          </w:tcPr>
          <w:p>
            <w:pPr>
              <w:pStyle w:val="7"/>
              <w:spacing w:before="290" w:line="163" w:lineRule="auto"/>
              <w:ind w:left="674"/>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2"/>
          <w:szCs w:val="22"/>
        </w:rPr>
      </w:pPr>
    </w:p>
    <w:p>
      <w:pPr>
        <w:rPr>
          <w:rFonts w:hint="eastAsia" w:ascii="仿宋_GB2312" w:hAnsi="仿宋_GB2312" w:eastAsia="仿宋_GB2312" w:cs="仿宋_GB2312"/>
          <w:sz w:val="22"/>
          <w:szCs w:val="22"/>
        </w:rPr>
        <w:sectPr>
          <w:pgSz w:w="11906" w:h="16838"/>
          <w:pgMar w:top="1431" w:right="1475" w:bottom="0" w:left="1588" w:header="0" w:footer="0" w:gutter="0"/>
          <w:cols w:space="720" w:num="1"/>
        </w:sectPr>
      </w:pPr>
    </w:p>
    <w:p>
      <w:pPr>
        <w:spacing w:line="91" w:lineRule="auto"/>
        <w:rPr>
          <w:rFonts w:hint="eastAsia" w:ascii="仿宋_GB2312" w:hAnsi="仿宋_GB2312" w:eastAsia="仿宋_GB2312" w:cs="仿宋_GB2312"/>
          <w:sz w:val="4"/>
          <w:szCs w:val="22"/>
        </w:rPr>
      </w:pPr>
    </w:p>
    <w:tbl>
      <w:tblPr>
        <w:tblStyle w:val="6"/>
        <w:tblW w:w="88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0"/>
        <w:gridCol w:w="1071"/>
        <w:gridCol w:w="107"/>
        <w:gridCol w:w="1884"/>
        <w:gridCol w:w="1932"/>
        <w:gridCol w:w="1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3118" w:type="dxa"/>
            <w:gridSpan w:val="3"/>
            <w:vAlign w:val="top"/>
          </w:tcPr>
          <w:p>
            <w:pPr>
              <w:pStyle w:val="7"/>
              <w:spacing w:before="306" w:line="190"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负债总额（万元）</w:t>
            </w:r>
          </w:p>
        </w:tc>
        <w:tc>
          <w:tcPr>
            <w:tcW w:w="1884" w:type="dxa"/>
            <w:vAlign w:val="top"/>
          </w:tcPr>
          <w:p>
            <w:pPr>
              <w:spacing w:line="244" w:lineRule="auto"/>
              <w:rPr>
                <w:rFonts w:hint="eastAsia" w:ascii="仿宋_GB2312" w:hAnsi="仿宋_GB2312" w:eastAsia="仿宋_GB2312" w:cs="仿宋_GB2312"/>
                <w:sz w:val="22"/>
                <w:szCs w:val="22"/>
              </w:rPr>
            </w:pPr>
          </w:p>
          <w:p>
            <w:pPr>
              <w:pStyle w:val="7"/>
              <w:spacing w:before="91" w:line="163" w:lineRule="auto"/>
              <w:ind w:left="606"/>
              <w:rPr>
                <w:rFonts w:hint="eastAsia" w:ascii="仿宋_GB2312" w:hAnsi="仿宋_GB2312" w:eastAsia="仿宋_GB2312" w:cs="仿宋_GB2312"/>
                <w:sz w:val="21"/>
                <w:szCs w:val="21"/>
              </w:rPr>
            </w:pPr>
          </w:p>
        </w:tc>
        <w:tc>
          <w:tcPr>
            <w:tcW w:w="1932" w:type="dxa"/>
            <w:vAlign w:val="top"/>
          </w:tcPr>
          <w:p>
            <w:pPr>
              <w:spacing w:line="244" w:lineRule="auto"/>
              <w:rPr>
                <w:rFonts w:hint="eastAsia" w:ascii="仿宋_GB2312" w:hAnsi="仿宋_GB2312" w:eastAsia="仿宋_GB2312" w:cs="仿宋_GB2312"/>
                <w:sz w:val="22"/>
                <w:szCs w:val="22"/>
              </w:rPr>
            </w:pPr>
          </w:p>
          <w:p>
            <w:pPr>
              <w:pStyle w:val="7"/>
              <w:spacing w:before="91" w:line="163" w:lineRule="auto"/>
              <w:ind w:left="621"/>
              <w:rPr>
                <w:rFonts w:hint="eastAsia" w:ascii="仿宋_GB2312" w:hAnsi="仿宋_GB2312" w:eastAsia="仿宋_GB2312" w:cs="仿宋_GB2312"/>
                <w:sz w:val="21"/>
                <w:szCs w:val="21"/>
              </w:rPr>
            </w:pPr>
          </w:p>
        </w:tc>
        <w:tc>
          <w:tcPr>
            <w:tcW w:w="1898" w:type="dxa"/>
            <w:vAlign w:val="top"/>
          </w:tcPr>
          <w:p>
            <w:pPr>
              <w:spacing w:line="244" w:lineRule="auto"/>
              <w:rPr>
                <w:rFonts w:hint="eastAsia" w:ascii="仿宋_GB2312" w:hAnsi="仿宋_GB2312" w:eastAsia="仿宋_GB2312" w:cs="仿宋_GB2312"/>
                <w:sz w:val="22"/>
                <w:szCs w:val="22"/>
              </w:rPr>
            </w:pPr>
          </w:p>
          <w:p>
            <w:pPr>
              <w:pStyle w:val="7"/>
              <w:spacing w:before="91" w:line="163" w:lineRule="auto"/>
              <w:ind w:left="73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3118" w:type="dxa"/>
            <w:gridSpan w:val="3"/>
            <w:vAlign w:val="top"/>
          </w:tcPr>
          <w:p>
            <w:pPr>
              <w:pStyle w:val="7"/>
              <w:spacing w:before="258" w:line="19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股东（所有者）权益</w:t>
            </w:r>
            <w:r>
              <w:rPr>
                <w:rFonts w:hint="eastAsia" w:ascii="仿宋_GB2312" w:hAnsi="仿宋_GB2312" w:eastAsia="仿宋_GB2312" w:cs="仿宋_GB2312"/>
                <w:spacing w:val="-3"/>
                <w:sz w:val="21"/>
                <w:szCs w:val="21"/>
              </w:rPr>
              <w:t>（万元）</w:t>
            </w:r>
          </w:p>
        </w:tc>
        <w:tc>
          <w:tcPr>
            <w:tcW w:w="1884" w:type="dxa"/>
            <w:vAlign w:val="top"/>
          </w:tcPr>
          <w:p>
            <w:pPr>
              <w:pStyle w:val="7"/>
              <w:spacing w:before="289" w:line="163" w:lineRule="auto"/>
              <w:ind w:left="607"/>
              <w:rPr>
                <w:rFonts w:hint="eastAsia" w:ascii="仿宋_GB2312" w:hAnsi="仿宋_GB2312" w:eastAsia="仿宋_GB2312" w:cs="仿宋_GB2312"/>
                <w:sz w:val="21"/>
                <w:szCs w:val="21"/>
              </w:rPr>
            </w:pPr>
          </w:p>
        </w:tc>
        <w:tc>
          <w:tcPr>
            <w:tcW w:w="1932" w:type="dxa"/>
            <w:vAlign w:val="top"/>
          </w:tcPr>
          <w:p>
            <w:pPr>
              <w:pStyle w:val="7"/>
              <w:spacing w:before="289" w:line="163" w:lineRule="auto"/>
              <w:ind w:left="617"/>
              <w:rPr>
                <w:rFonts w:hint="eastAsia" w:ascii="仿宋_GB2312" w:hAnsi="仿宋_GB2312" w:eastAsia="仿宋_GB2312" w:cs="仿宋_GB2312"/>
                <w:sz w:val="21"/>
                <w:szCs w:val="21"/>
              </w:rPr>
            </w:pPr>
          </w:p>
        </w:tc>
        <w:tc>
          <w:tcPr>
            <w:tcW w:w="1898" w:type="dxa"/>
            <w:vAlign w:val="top"/>
          </w:tcPr>
          <w:p>
            <w:pPr>
              <w:pStyle w:val="7"/>
              <w:spacing w:before="289" w:line="163" w:lineRule="auto"/>
              <w:ind w:left="67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8832" w:type="dxa"/>
            <w:gridSpan w:val="6"/>
            <w:vAlign w:val="top"/>
          </w:tcPr>
          <w:p>
            <w:pPr>
              <w:pStyle w:val="7"/>
              <w:spacing w:before="213" w:line="171" w:lineRule="auto"/>
              <w:ind w:left="1917"/>
              <w:rPr>
                <w:rFonts w:hint="eastAsia" w:ascii="仿宋_GB2312" w:hAnsi="仿宋_GB2312" w:eastAsia="仿宋_GB2312" w:cs="仿宋_GB2312"/>
                <w:sz w:val="21"/>
                <w:szCs w:val="21"/>
              </w:rPr>
            </w:pPr>
            <w:r>
              <w:rPr>
                <w:rFonts w:hint="eastAsia" w:ascii="仿宋_GB2312" w:hAnsi="仿宋_GB2312" w:eastAsia="仿宋_GB2312" w:cs="仿宋_GB2312"/>
                <w:b/>
                <w:bCs/>
                <w:spacing w:val="-10"/>
                <w:sz w:val="21"/>
                <w:szCs w:val="21"/>
              </w:rPr>
              <w:t>近</w:t>
            </w:r>
            <w:r>
              <w:rPr>
                <w:rFonts w:hint="eastAsia" w:ascii="仿宋_GB2312" w:hAnsi="仿宋_GB2312" w:eastAsia="仿宋_GB2312" w:cs="仿宋_GB2312"/>
                <w:spacing w:val="40"/>
                <w:w w:val="101"/>
                <w:sz w:val="21"/>
                <w:szCs w:val="21"/>
              </w:rPr>
              <w:t xml:space="preserve"> </w:t>
            </w:r>
            <w:r>
              <w:rPr>
                <w:rFonts w:hint="eastAsia" w:ascii="仿宋_GB2312" w:hAnsi="仿宋_GB2312" w:eastAsia="仿宋_GB2312" w:cs="仿宋_GB2312"/>
                <w:b/>
                <w:bCs/>
                <w:spacing w:val="-10"/>
                <w:sz w:val="21"/>
                <w:szCs w:val="21"/>
              </w:rPr>
              <w:t>三</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b/>
                <w:bCs/>
                <w:spacing w:val="-10"/>
                <w:sz w:val="21"/>
                <w:szCs w:val="21"/>
              </w:rPr>
              <w:t>年（</w:t>
            </w:r>
            <w:r>
              <w:rPr>
                <w:rFonts w:hint="eastAsia" w:ascii="仿宋_GB2312" w:hAnsi="仿宋_GB2312" w:eastAsia="仿宋_GB2312" w:cs="仿宋_GB2312"/>
                <w:spacing w:val="-10"/>
                <w:sz w:val="21"/>
                <w:szCs w:val="21"/>
              </w:rPr>
              <w:t>202</w:t>
            </w:r>
            <w:r>
              <w:rPr>
                <w:rFonts w:hint="eastAsia" w:ascii="仿宋_GB2312" w:hAnsi="仿宋_GB2312" w:eastAsia="仿宋_GB2312" w:cs="仿宋_GB2312"/>
                <w:spacing w:val="-10"/>
                <w:sz w:val="21"/>
                <w:szCs w:val="21"/>
                <w:lang w:val="en-US" w:eastAsia="zh-CN"/>
              </w:rPr>
              <w:t>3</w:t>
            </w:r>
            <w:r>
              <w:rPr>
                <w:rFonts w:hint="eastAsia" w:ascii="仿宋_GB2312" w:hAnsi="仿宋_GB2312" w:eastAsia="仿宋_GB2312" w:cs="仿宋_GB2312"/>
                <w:b/>
                <w:bCs/>
                <w:spacing w:val="-10"/>
                <w:sz w:val="21"/>
                <w:szCs w:val="21"/>
              </w:rPr>
              <w:t>年—</w:t>
            </w:r>
            <w:r>
              <w:rPr>
                <w:rFonts w:hint="eastAsia" w:ascii="仿宋_GB2312" w:hAnsi="仿宋_GB2312" w:eastAsia="仿宋_GB2312" w:cs="仿宋_GB2312"/>
                <w:spacing w:val="-10"/>
                <w:sz w:val="21"/>
                <w:szCs w:val="21"/>
              </w:rPr>
              <w:t>202</w:t>
            </w:r>
            <w:r>
              <w:rPr>
                <w:rFonts w:hint="eastAsia" w:ascii="仿宋_GB2312" w:hAnsi="仿宋_GB2312" w:eastAsia="仿宋_GB2312" w:cs="仿宋_GB2312"/>
                <w:spacing w:val="-10"/>
                <w:sz w:val="21"/>
                <w:szCs w:val="21"/>
                <w:lang w:val="en-US" w:eastAsia="zh-CN"/>
              </w:rPr>
              <w:t>5</w:t>
            </w:r>
            <w:r>
              <w:rPr>
                <w:rFonts w:hint="eastAsia" w:ascii="仿宋_GB2312" w:hAnsi="仿宋_GB2312" w:eastAsia="仿宋_GB2312" w:cs="仿宋_GB2312"/>
                <w:b/>
                <w:bCs/>
                <w:spacing w:val="-10"/>
                <w:sz w:val="21"/>
                <w:szCs w:val="21"/>
              </w:rPr>
              <w:t>年）</w:t>
            </w:r>
            <w:r>
              <w:rPr>
                <w:rFonts w:hint="eastAsia" w:ascii="仿宋_GB2312" w:hAnsi="仿宋_GB2312" w:eastAsia="仿宋_GB2312" w:cs="仿宋_GB2312"/>
                <w:spacing w:val="44"/>
                <w:sz w:val="21"/>
                <w:szCs w:val="21"/>
              </w:rPr>
              <w:t xml:space="preserve"> </w:t>
            </w:r>
            <w:r>
              <w:rPr>
                <w:rFonts w:hint="eastAsia" w:ascii="仿宋_GB2312" w:hAnsi="仿宋_GB2312" w:eastAsia="仿宋_GB2312" w:cs="仿宋_GB2312"/>
                <w:b/>
                <w:bCs/>
                <w:spacing w:val="-10"/>
                <w:sz w:val="21"/>
                <w:szCs w:val="21"/>
              </w:rPr>
              <w:t>获</w:t>
            </w:r>
            <w:r>
              <w:rPr>
                <w:rFonts w:hint="eastAsia" w:ascii="仿宋_GB2312" w:hAnsi="仿宋_GB2312" w:eastAsia="仿宋_GB2312" w:cs="仿宋_GB2312"/>
                <w:spacing w:val="44"/>
                <w:sz w:val="21"/>
                <w:szCs w:val="21"/>
              </w:rPr>
              <w:t xml:space="preserve"> </w:t>
            </w:r>
            <w:r>
              <w:rPr>
                <w:rFonts w:hint="eastAsia" w:ascii="仿宋_GB2312" w:hAnsi="仿宋_GB2312" w:eastAsia="仿宋_GB2312" w:cs="仿宋_GB2312"/>
                <w:b/>
                <w:bCs/>
                <w:spacing w:val="-10"/>
                <w:sz w:val="21"/>
                <w:szCs w:val="21"/>
              </w:rPr>
              <w:t>市</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b/>
                <w:bCs/>
                <w:spacing w:val="-10"/>
                <w:sz w:val="21"/>
                <w:szCs w:val="21"/>
              </w:rPr>
              <w:t>政</w:t>
            </w:r>
            <w:r>
              <w:rPr>
                <w:rFonts w:hint="eastAsia" w:ascii="仿宋_GB2312" w:hAnsi="仿宋_GB2312" w:eastAsia="仿宋_GB2312" w:cs="仿宋_GB2312"/>
                <w:spacing w:val="40"/>
                <w:sz w:val="21"/>
                <w:szCs w:val="21"/>
              </w:rPr>
              <w:t xml:space="preserve"> </w:t>
            </w:r>
            <w:r>
              <w:rPr>
                <w:rFonts w:hint="eastAsia" w:ascii="仿宋_GB2312" w:hAnsi="仿宋_GB2312" w:eastAsia="仿宋_GB2312" w:cs="仿宋_GB2312"/>
                <w:b/>
                <w:bCs/>
                <w:spacing w:val="-11"/>
                <w:sz w:val="21"/>
                <w:szCs w:val="21"/>
              </w:rPr>
              <w:t>府</w:t>
            </w:r>
            <w:r>
              <w:rPr>
                <w:rFonts w:hint="eastAsia" w:ascii="仿宋_GB2312" w:hAnsi="仿宋_GB2312" w:eastAsia="仿宋_GB2312" w:cs="仿宋_GB2312"/>
                <w:spacing w:val="49"/>
                <w:sz w:val="21"/>
                <w:szCs w:val="21"/>
              </w:rPr>
              <w:t xml:space="preserve"> </w:t>
            </w:r>
            <w:r>
              <w:rPr>
                <w:rFonts w:hint="eastAsia" w:ascii="仿宋_GB2312" w:hAnsi="仿宋_GB2312" w:eastAsia="仿宋_GB2312" w:cs="仿宋_GB2312"/>
                <w:b/>
                <w:bCs/>
                <w:spacing w:val="-11"/>
                <w:sz w:val="21"/>
                <w:szCs w:val="21"/>
              </w:rPr>
              <w:t>资</w:t>
            </w:r>
            <w:r>
              <w:rPr>
                <w:rFonts w:hint="eastAsia" w:ascii="仿宋_GB2312" w:hAnsi="仿宋_GB2312" w:eastAsia="仿宋_GB2312" w:cs="仿宋_GB2312"/>
                <w:spacing w:val="41"/>
                <w:w w:val="101"/>
                <w:sz w:val="21"/>
                <w:szCs w:val="21"/>
              </w:rPr>
              <w:t xml:space="preserve"> </w:t>
            </w:r>
            <w:r>
              <w:rPr>
                <w:rFonts w:hint="eastAsia" w:ascii="仿宋_GB2312" w:hAnsi="仿宋_GB2312" w:eastAsia="仿宋_GB2312" w:cs="仿宋_GB2312"/>
                <w:b/>
                <w:bCs/>
                <w:spacing w:val="-11"/>
                <w:sz w:val="21"/>
                <w:szCs w:val="21"/>
              </w:rPr>
              <w:t>助</w:t>
            </w:r>
            <w:r>
              <w:rPr>
                <w:rFonts w:hint="eastAsia" w:ascii="仿宋_GB2312" w:hAnsi="仿宋_GB2312" w:eastAsia="仿宋_GB2312" w:cs="仿宋_GB2312"/>
                <w:spacing w:val="41"/>
                <w:sz w:val="21"/>
                <w:szCs w:val="21"/>
              </w:rPr>
              <w:t xml:space="preserve"> </w:t>
            </w:r>
            <w:r>
              <w:rPr>
                <w:rFonts w:hint="eastAsia" w:ascii="仿宋_GB2312" w:hAnsi="仿宋_GB2312" w:eastAsia="仿宋_GB2312" w:cs="仿宋_GB2312"/>
                <w:b/>
                <w:bCs/>
                <w:spacing w:val="-11"/>
                <w:sz w:val="21"/>
                <w:szCs w:val="21"/>
              </w:rPr>
              <w:t>概</w:t>
            </w:r>
            <w:r>
              <w:rPr>
                <w:rFonts w:hint="eastAsia" w:ascii="仿宋_GB2312" w:hAnsi="仿宋_GB2312" w:eastAsia="仿宋_GB2312" w:cs="仿宋_GB2312"/>
                <w:spacing w:val="43"/>
                <w:w w:val="101"/>
                <w:sz w:val="21"/>
                <w:szCs w:val="21"/>
              </w:rPr>
              <w:t xml:space="preserve"> </w:t>
            </w:r>
            <w:r>
              <w:rPr>
                <w:rFonts w:hint="eastAsia" w:ascii="仿宋_GB2312" w:hAnsi="仿宋_GB2312" w:eastAsia="仿宋_GB2312" w:cs="仿宋_GB2312"/>
                <w:b/>
                <w:bCs/>
                <w:spacing w:val="-11"/>
                <w:sz w:val="21"/>
                <w:szCs w:val="21"/>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011" w:type="dxa"/>
            <w:gridSpan w:val="2"/>
            <w:vAlign w:val="top"/>
          </w:tcPr>
          <w:p>
            <w:pPr>
              <w:pStyle w:val="7"/>
              <w:spacing w:before="317" w:line="190" w:lineRule="auto"/>
              <w:ind w:left="110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项目名称</w:t>
            </w:r>
          </w:p>
        </w:tc>
        <w:tc>
          <w:tcPr>
            <w:tcW w:w="1991" w:type="dxa"/>
            <w:gridSpan w:val="2"/>
            <w:vAlign w:val="top"/>
          </w:tcPr>
          <w:p>
            <w:pPr>
              <w:pStyle w:val="7"/>
              <w:spacing w:before="317" w:line="190" w:lineRule="auto"/>
              <w:ind w:left="73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资助部门</w:t>
            </w:r>
          </w:p>
        </w:tc>
        <w:tc>
          <w:tcPr>
            <w:tcW w:w="1932" w:type="dxa"/>
            <w:vAlign w:val="top"/>
          </w:tcPr>
          <w:p>
            <w:pPr>
              <w:pStyle w:val="7"/>
              <w:spacing w:before="159" w:line="171" w:lineRule="auto"/>
              <w:ind w:left="505" w:right="475" w:firstLine="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资助金额</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7"/>
                <w:sz w:val="21"/>
                <w:szCs w:val="21"/>
              </w:rPr>
              <w:t>（万元）</w:t>
            </w:r>
          </w:p>
        </w:tc>
        <w:tc>
          <w:tcPr>
            <w:tcW w:w="1898" w:type="dxa"/>
            <w:vAlign w:val="top"/>
          </w:tcPr>
          <w:p>
            <w:pPr>
              <w:pStyle w:val="7"/>
              <w:spacing w:before="317" w:line="190" w:lineRule="auto"/>
              <w:ind w:left="515"/>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资助时间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011" w:type="dxa"/>
            <w:gridSpan w:val="2"/>
            <w:vAlign w:val="top"/>
          </w:tcPr>
          <w:p>
            <w:pPr>
              <w:rPr>
                <w:rFonts w:hint="eastAsia" w:ascii="仿宋_GB2312" w:hAnsi="仿宋_GB2312" w:eastAsia="仿宋_GB2312" w:cs="仿宋_GB2312"/>
                <w:sz w:val="22"/>
                <w:szCs w:val="22"/>
              </w:rPr>
            </w:pPr>
          </w:p>
        </w:tc>
        <w:tc>
          <w:tcPr>
            <w:tcW w:w="1991" w:type="dxa"/>
            <w:gridSpan w:val="2"/>
            <w:vAlign w:val="top"/>
          </w:tcPr>
          <w:p>
            <w:pPr>
              <w:rPr>
                <w:rFonts w:hint="eastAsia" w:ascii="仿宋_GB2312" w:hAnsi="仿宋_GB2312" w:eastAsia="仿宋_GB2312" w:cs="仿宋_GB2312"/>
                <w:sz w:val="22"/>
                <w:szCs w:val="22"/>
              </w:rPr>
            </w:pPr>
          </w:p>
        </w:tc>
        <w:tc>
          <w:tcPr>
            <w:tcW w:w="1932" w:type="dxa"/>
            <w:vAlign w:val="top"/>
          </w:tcPr>
          <w:p>
            <w:pPr>
              <w:rPr>
                <w:rFonts w:hint="eastAsia" w:ascii="仿宋_GB2312" w:hAnsi="仿宋_GB2312" w:eastAsia="仿宋_GB2312" w:cs="仿宋_GB2312"/>
                <w:sz w:val="22"/>
                <w:szCs w:val="22"/>
              </w:rPr>
            </w:pPr>
          </w:p>
        </w:tc>
        <w:tc>
          <w:tcPr>
            <w:tcW w:w="1898" w:type="dxa"/>
            <w:vAlign w:val="top"/>
          </w:tcPr>
          <w:p>
            <w:pP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011" w:type="dxa"/>
            <w:gridSpan w:val="2"/>
            <w:vAlign w:val="top"/>
          </w:tcPr>
          <w:p>
            <w:pPr>
              <w:rPr>
                <w:rFonts w:hint="eastAsia" w:ascii="仿宋_GB2312" w:hAnsi="仿宋_GB2312" w:eastAsia="仿宋_GB2312" w:cs="仿宋_GB2312"/>
                <w:sz w:val="22"/>
                <w:szCs w:val="22"/>
              </w:rPr>
            </w:pPr>
          </w:p>
        </w:tc>
        <w:tc>
          <w:tcPr>
            <w:tcW w:w="1991" w:type="dxa"/>
            <w:gridSpan w:val="2"/>
            <w:vAlign w:val="top"/>
          </w:tcPr>
          <w:p>
            <w:pPr>
              <w:rPr>
                <w:rFonts w:hint="eastAsia" w:ascii="仿宋_GB2312" w:hAnsi="仿宋_GB2312" w:eastAsia="仿宋_GB2312" w:cs="仿宋_GB2312"/>
                <w:sz w:val="22"/>
                <w:szCs w:val="22"/>
              </w:rPr>
            </w:pPr>
          </w:p>
        </w:tc>
        <w:tc>
          <w:tcPr>
            <w:tcW w:w="1932" w:type="dxa"/>
            <w:vAlign w:val="top"/>
          </w:tcPr>
          <w:p>
            <w:pPr>
              <w:rPr>
                <w:rFonts w:hint="eastAsia" w:ascii="仿宋_GB2312" w:hAnsi="仿宋_GB2312" w:eastAsia="仿宋_GB2312" w:cs="仿宋_GB2312"/>
                <w:sz w:val="22"/>
                <w:szCs w:val="22"/>
              </w:rPr>
            </w:pPr>
          </w:p>
        </w:tc>
        <w:tc>
          <w:tcPr>
            <w:tcW w:w="1898" w:type="dxa"/>
            <w:vAlign w:val="top"/>
          </w:tcPr>
          <w:p>
            <w:pP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011" w:type="dxa"/>
            <w:gridSpan w:val="2"/>
            <w:vAlign w:val="top"/>
          </w:tcPr>
          <w:p>
            <w:pPr>
              <w:rPr>
                <w:rFonts w:hint="eastAsia" w:ascii="仿宋_GB2312" w:hAnsi="仿宋_GB2312" w:eastAsia="仿宋_GB2312" w:cs="仿宋_GB2312"/>
                <w:sz w:val="22"/>
                <w:szCs w:val="22"/>
              </w:rPr>
            </w:pPr>
          </w:p>
        </w:tc>
        <w:tc>
          <w:tcPr>
            <w:tcW w:w="1991" w:type="dxa"/>
            <w:gridSpan w:val="2"/>
            <w:vAlign w:val="top"/>
          </w:tcPr>
          <w:p>
            <w:pPr>
              <w:rPr>
                <w:rFonts w:hint="eastAsia" w:ascii="仿宋_GB2312" w:hAnsi="仿宋_GB2312" w:eastAsia="仿宋_GB2312" w:cs="仿宋_GB2312"/>
                <w:sz w:val="22"/>
                <w:szCs w:val="22"/>
              </w:rPr>
            </w:pPr>
          </w:p>
        </w:tc>
        <w:tc>
          <w:tcPr>
            <w:tcW w:w="1932" w:type="dxa"/>
            <w:vAlign w:val="top"/>
          </w:tcPr>
          <w:p>
            <w:pPr>
              <w:rPr>
                <w:rFonts w:hint="eastAsia" w:ascii="仿宋_GB2312" w:hAnsi="仿宋_GB2312" w:eastAsia="仿宋_GB2312" w:cs="仿宋_GB2312"/>
                <w:sz w:val="22"/>
                <w:szCs w:val="22"/>
              </w:rPr>
            </w:pPr>
          </w:p>
        </w:tc>
        <w:tc>
          <w:tcPr>
            <w:tcW w:w="1898" w:type="dxa"/>
            <w:vAlign w:val="top"/>
          </w:tcPr>
          <w:p>
            <w:pP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8832" w:type="dxa"/>
            <w:gridSpan w:val="6"/>
            <w:vAlign w:val="top"/>
          </w:tcPr>
          <w:p>
            <w:pPr>
              <w:pStyle w:val="7"/>
              <w:spacing w:before="218" w:line="168" w:lineRule="auto"/>
              <w:ind w:left="1167"/>
              <w:rPr>
                <w:rFonts w:hint="eastAsia" w:ascii="仿宋_GB2312" w:hAnsi="仿宋_GB2312" w:eastAsia="仿宋_GB2312" w:cs="仿宋_GB2312"/>
                <w:sz w:val="21"/>
                <w:szCs w:val="21"/>
              </w:rPr>
            </w:pPr>
            <w:r>
              <w:rPr>
                <w:rFonts w:hint="eastAsia" w:ascii="仿宋_GB2312" w:hAnsi="仿宋_GB2312" w:eastAsia="仿宋_GB2312" w:cs="仿宋_GB2312"/>
                <w:b/>
                <w:bCs/>
                <w:spacing w:val="-9"/>
                <w:sz w:val="21"/>
                <w:szCs w:val="21"/>
              </w:rPr>
              <w:t>近三年（202</w:t>
            </w:r>
            <w:r>
              <w:rPr>
                <w:rFonts w:hint="eastAsia" w:ascii="仿宋_GB2312" w:hAnsi="仿宋_GB2312" w:eastAsia="仿宋_GB2312" w:cs="仿宋_GB2312"/>
                <w:b/>
                <w:bCs/>
                <w:spacing w:val="-9"/>
                <w:sz w:val="21"/>
                <w:szCs w:val="21"/>
                <w:lang w:val="en-US" w:eastAsia="zh-CN"/>
              </w:rPr>
              <w:t>3</w:t>
            </w:r>
            <w:r>
              <w:rPr>
                <w:rFonts w:hint="eastAsia" w:ascii="仿宋_GB2312" w:hAnsi="仿宋_GB2312" w:eastAsia="仿宋_GB2312" w:cs="仿宋_GB2312"/>
                <w:b/>
                <w:bCs/>
                <w:spacing w:val="-9"/>
                <w:sz w:val="21"/>
                <w:szCs w:val="21"/>
              </w:rPr>
              <w:t>年—202</w:t>
            </w:r>
            <w:r>
              <w:rPr>
                <w:rFonts w:hint="eastAsia" w:ascii="仿宋_GB2312" w:hAnsi="仿宋_GB2312" w:eastAsia="仿宋_GB2312" w:cs="仿宋_GB2312"/>
                <w:b/>
                <w:bCs/>
                <w:spacing w:val="-9"/>
                <w:sz w:val="21"/>
                <w:szCs w:val="21"/>
                <w:lang w:val="en-US" w:eastAsia="zh-CN"/>
              </w:rPr>
              <w:t>5</w:t>
            </w:r>
            <w:r>
              <w:rPr>
                <w:rFonts w:hint="eastAsia" w:ascii="仿宋_GB2312" w:hAnsi="仿宋_GB2312" w:eastAsia="仿宋_GB2312" w:cs="仿宋_GB2312"/>
                <w:b/>
                <w:bCs/>
                <w:spacing w:val="-9"/>
                <w:sz w:val="21"/>
                <w:szCs w:val="21"/>
              </w:rPr>
              <w:t>年）刑事处罚、近两年（</w:t>
            </w:r>
            <w:r>
              <w:rPr>
                <w:rFonts w:hint="eastAsia" w:ascii="仿宋_GB2312" w:hAnsi="仿宋_GB2312" w:eastAsia="仿宋_GB2312" w:cs="仿宋_GB2312"/>
                <w:spacing w:val="-9"/>
                <w:sz w:val="21"/>
                <w:szCs w:val="21"/>
              </w:rPr>
              <w:t>202</w:t>
            </w:r>
            <w:r>
              <w:rPr>
                <w:rFonts w:hint="eastAsia" w:ascii="仿宋_GB2312" w:hAnsi="仿宋_GB2312" w:eastAsia="仿宋_GB2312" w:cs="仿宋_GB2312"/>
                <w:spacing w:val="-9"/>
                <w:sz w:val="21"/>
                <w:szCs w:val="21"/>
                <w:lang w:val="en-US" w:eastAsia="zh-CN"/>
              </w:rPr>
              <w:t>4</w:t>
            </w:r>
            <w:r>
              <w:rPr>
                <w:rFonts w:hint="eastAsia" w:ascii="仿宋_GB2312" w:hAnsi="仿宋_GB2312" w:eastAsia="仿宋_GB2312" w:cs="仿宋_GB2312"/>
                <w:b/>
                <w:bCs/>
                <w:spacing w:val="-9"/>
                <w:sz w:val="21"/>
                <w:szCs w:val="21"/>
              </w:rPr>
              <w:t>年</w:t>
            </w:r>
            <w:r>
              <w:rPr>
                <w:rFonts w:hint="eastAsia" w:ascii="仿宋_GB2312" w:hAnsi="仿宋_GB2312" w:eastAsia="仿宋_GB2312" w:cs="仿宋_GB2312"/>
                <w:b/>
                <w:bCs/>
                <w:spacing w:val="-9"/>
                <w:sz w:val="21"/>
                <w:szCs w:val="21"/>
                <w:lang w:eastAsia="zh-CN"/>
              </w:rPr>
              <w:t>—</w:t>
            </w:r>
            <w:r>
              <w:rPr>
                <w:rFonts w:hint="eastAsia" w:ascii="仿宋_GB2312" w:hAnsi="仿宋_GB2312" w:eastAsia="仿宋_GB2312" w:cs="仿宋_GB2312"/>
                <w:spacing w:val="-9"/>
                <w:sz w:val="21"/>
                <w:szCs w:val="21"/>
              </w:rPr>
              <w:t>202</w:t>
            </w:r>
            <w:r>
              <w:rPr>
                <w:rFonts w:hint="eastAsia" w:ascii="仿宋_GB2312" w:hAnsi="仿宋_GB2312" w:eastAsia="仿宋_GB2312" w:cs="仿宋_GB2312"/>
                <w:spacing w:val="-9"/>
                <w:sz w:val="21"/>
                <w:szCs w:val="21"/>
                <w:lang w:val="en-US" w:eastAsia="zh-CN"/>
              </w:rPr>
              <w:t>5</w:t>
            </w:r>
            <w:r>
              <w:rPr>
                <w:rFonts w:hint="eastAsia" w:ascii="仿宋_GB2312" w:hAnsi="仿宋_GB2312" w:eastAsia="仿宋_GB2312" w:cs="仿宋_GB2312"/>
                <w:b/>
                <w:bCs/>
                <w:spacing w:val="-9"/>
                <w:sz w:val="21"/>
                <w:szCs w:val="21"/>
              </w:rPr>
              <w:t>年）行政处罚信息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940" w:type="dxa"/>
            <w:vAlign w:val="top"/>
          </w:tcPr>
          <w:p>
            <w:pPr>
              <w:pStyle w:val="7"/>
              <w:spacing w:before="219" w:line="167" w:lineRule="auto"/>
              <w:ind w:left="63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处罚日期</w:t>
            </w:r>
          </w:p>
        </w:tc>
        <w:tc>
          <w:tcPr>
            <w:tcW w:w="1178" w:type="dxa"/>
            <w:gridSpan w:val="2"/>
            <w:vAlign w:val="top"/>
          </w:tcPr>
          <w:p>
            <w:pPr>
              <w:pStyle w:val="7"/>
              <w:spacing w:before="219" w:line="167" w:lineRule="auto"/>
              <w:ind w:left="31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处罚单位</w:t>
            </w:r>
          </w:p>
        </w:tc>
        <w:tc>
          <w:tcPr>
            <w:tcW w:w="1884" w:type="dxa"/>
            <w:vAlign w:val="top"/>
          </w:tcPr>
          <w:p>
            <w:pPr>
              <w:pStyle w:val="7"/>
              <w:spacing w:before="219" w:line="167" w:lineRule="auto"/>
              <w:ind w:left="499"/>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处罚原因</w:t>
            </w:r>
          </w:p>
        </w:tc>
        <w:tc>
          <w:tcPr>
            <w:tcW w:w="1932" w:type="dxa"/>
            <w:vAlign w:val="top"/>
          </w:tcPr>
          <w:p>
            <w:pPr>
              <w:pStyle w:val="7"/>
              <w:spacing w:before="219" w:line="167" w:lineRule="auto"/>
              <w:ind w:left="50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处罚文号</w:t>
            </w:r>
          </w:p>
        </w:tc>
        <w:tc>
          <w:tcPr>
            <w:tcW w:w="1898" w:type="dxa"/>
            <w:vAlign w:val="top"/>
          </w:tcPr>
          <w:p>
            <w:pPr>
              <w:pStyle w:val="7"/>
              <w:spacing w:before="219" w:line="167" w:lineRule="auto"/>
              <w:ind w:left="511"/>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处罚结果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40" w:type="dxa"/>
            <w:vAlign w:val="top"/>
          </w:tcPr>
          <w:p>
            <w:pPr>
              <w:rPr>
                <w:rFonts w:hint="eastAsia" w:ascii="仿宋_GB2312" w:hAnsi="仿宋_GB2312" w:eastAsia="仿宋_GB2312" w:cs="仿宋_GB2312"/>
                <w:sz w:val="22"/>
                <w:szCs w:val="22"/>
              </w:rPr>
            </w:pPr>
          </w:p>
        </w:tc>
        <w:tc>
          <w:tcPr>
            <w:tcW w:w="1178" w:type="dxa"/>
            <w:gridSpan w:val="2"/>
            <w:vAlign w:val="top"/>
          </w:tcPr>
          <w:p>
            <w:pPr>
              <w:rPr>
                <w:rFonts w:hint="eastAsia" w:ascii="仿宋_GB2312" w:hAnsi="仿宋_GB2312" w:eastAsia="仿宋_GB2312" w:cs="仿宋_GB2312"/>
                <w:sz w:val="22"/>
                <w:szCs w:val="22"/>
              </w:rPr>
            </w:pPr>
          </w:p>
        </w:tc>
        <w:tc>
          <w:tcPr>
            <w:tcW w:w="1884" w:type="dxa"/>
            <w:vAlign w:val="top"/>
          </w:tcPr>
          <w:p>
            <w:pPr>
              <w:rPr>
                <w:rFonts w:hint="eastAsia" w:ascii="仿宋_GB2312" w:hAnsi="仿宋_GB2312" w:eastAsia="仿宋_GB2312" w:cs="仿宋_GB2312"/>
                <w:sz w:val="22"/>
                <w:szCs w:val="22"/>
              </w:rPr>
            </w:pPr>
          </w:p>
        </w:tc>
        <w:tc>
          <w:tcPr>
            <w:tcW w:w="1932" w:type="dxa"/>
            <w:vAlign w:val="top"/>
          </w:tcPr>
          <w:p>
            <w:pPr>
              <w:rPr>
                <w:rFonts w:hint="eastAsia" w:ascii="仿宋_GB2312" w:hAnsi="仿宋_GB2312" w:eastAsia="仿宋_GB2312" w:cs="仿宋_GB2312"/>
                <w:sz w:val="22"/>
                <w:szCs w:val="22"/>
              </w:rPr>
            </w:pPr>
          </w:p>
        </w:tc>
        <w:tc>
          <w:tcPr>
            <w:tcW w:w="1898" w:type="dxa"/>
            <w:vAlign w:val="top"/>
          </w:tcPr>
          <w:p>
            <w:pPr>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40" w:type="dxa"/>
            <w:vAlign w:val="top"/>
          </w:tcPr>
          <w:p>
            <w:pPr>
              <w:rPr>
                <w:rFonts w:hint="eastAsia" w:ascii="仿宋_GB2312" w:hAnsi="仿宋_GB2312" w:eastAsia="仿宋_GB2312" w:cs="仿宋_GB2312"/>
                <w:sz w:val="22"/>
                <w:szCs w:val="22"/>
              </w:rPr>
            </w:pPr>
          </w:p>
        </w:tc>
        <w:tc>
          <w:tcPr>
            <w:tcW w:w="1178" w:type="dxa"/>
            <w:gridSpan w:val="2"/>
            <w:vAlign w:val="top"/>
          </w:tcPr>
          <w:p>
            <w:pPr>
              <w:rPr>
                <w:rFonts w:hint="eastAsia" w:ascii="仿宋_GB2312" w:hAnsi="仿宋_GB2312" w:eastAsia="仿宋_GB2312" w:cs="仿宋_GB2312"/>
                <w:sz w:val="22"/>
                <w:szCs w:val="22"/>
              </w:rPr>
            </w:pPr>
          </w:p>
        </w:tc>
        <w:tc>
          <w:tcPr>
            <w:tcW w:w="1884" w:type="dxa"/>
            <w:vAlign w:val="top"/>
          </w:tcPr>
          <w:p>
            <w:pPr>
              <w:rPr>
                <w:rFonts w:hint="eastAsia" w:ascii="仿宋_GB2312" w:hAnsi="仿宋_GB2312" w:eastAsia="仿宋_GB2312" w:cs="仿宋_GB2312"/>
                <w:sz w:val="22"/>
                <w:szCs w:val="22"/>
              </w:rPr>
            </w:pPr>
          </w:p>
        </w:tc>
        <w:tc>
          <w:tcPr>
            <w:tcW w:w="1932" w:type="dxa"/>
            <w:vAlign w:val="top"/>
          </w:tcPr>
          <w:p>
            <w:pPr>
              <w:rPr>
                <w:rFonts w:hint="eastAsia" w:ascii="仿宋_GB2312" w:hAnsi="仿宋_GB2312" w:eastAsia="仿宋_GB2312" w:cs="仿宋_GB2312"/>
                <w:sz w:val="22"/>
                <w:szCs w:val="22"/>
              </w:rPr>
            </w:pPr>
          </w:p>
        </w:tc>
        <w:tc>
          <w:tcPr>
            <w:tcW w:w="1898" w:type="dxa"/>
            <w:vAlign w:val="top"/>
          </w:tcPr>
          <w:p>
            <w:pPr>
              <w:rPr>
                <w:rFonts w:hint="eastAsia" w:ascii="仿宋_GB2312" w:hAnsi="仿宋_GB2312" w:eastAsia="仿宋_GB2312" w:cs="仿宋_GB2312"/>
                <w:sz w:val="22"/>
                <w:szCs w:val="22"/>
              </w:rPr>
            </w:pPr>
          </w:p>
        </w:tc>
      </w:tr>
    </w:tbl>
    <w:p>
      <w:pPr>
        <w:rPr>
          <w:rFonts w:hint="eastAsia" w:ascii="CESI宋体-GB2312" w:hAnsi="CESI宋体-GB2312" w:eastAsia="CESI宋体-GB2312" w:cs="CESI宋体-GB2312"/>
          <w:sz w:val="32"/>
          <w:szCs w:val="32"/>
        </w:rPr>
      </w:pPr>
    </w:p>
    <w:sectPr>
      <w:pgSz w:w="11906" w:h="16838"/>
      <w:pgMar w:top="1431" w:right="1371" w:bottom="0"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Noto Sans CJK HK DemiLight"/>
    <w:panose1 w:val="020B0400000000000000"/>
    <w:charset w:val="86"/>
    <w:family w:val="auto"/>
    <w:pitch w:val="default"/>
    <w:sig w:usb0="00000000" w:usb1="00000000" w:usb2="00000017"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Noto Sans CJK HK">
    <w:panose1 w:val="020B0500000000000000"/>
    <w:charset w:val="88"/>
    <w:family w:val="auto"/>
    <w:pitch w:val="default"/>
    <w:sig w:usb0="30000083" w:usb1="2BDF3C10" w:usb2="00000016" w:usb3="00000000" w:csb0="603A0107" w:csb1="00000000"/>
  </w:font>
  <w:font w:name="Noto Sans CJK HK DemiLight">
    <w:panose1 w:val="020B0400000000000000"/>
    <w:charset w:val="88"/>
    <w:family w:val="auto"/>
    <w:pitch w:val="default"/>
    <w:sig w:usb0="30000083" w:usb1="2BDF3C10" w:usb2="00000016" w:usb3="00000000" w:csb0="603A0107"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50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C908FF"/>
    <w:rsid w:val="2B5B09EE"/>
    <w:rsid w:val="2BD75E26"/>
    <w:rsid w:val="2FFE035C"/>
    <w:rsid w:val="5EFA2854"/>
    <w:rsid w:val="5FEB5FA3"/>
    <w:rsid w:val="5FFB220E"/>
    <w:rsid w:val="6ADDE7BC"/>
    <w:rsid w:val="6DFF122A"/>
    <w:rsid w:val="6E6126C6"/>
    <w:rsid w:val="7FB391A6"/>
    <w:rsid w:val="7FDBC350"/>
    <w:rsid w:val="7FFD3094"/>
    <w:rsid w:val="7FFD593D"/>
    <w:rsid w:val="97FDFBF1"/>
    <w:rsid w:val="9F9F85E5"/>
    <w:rsid w:val="BAF650C0"/>
    <w:rsid w:val="BFD2EAB4"/>
    <w:rsid w:val="CEB9F5B9"/>
    <w:rsid w:val="DF7E0323"/>
    <w:rsid w:val="DFDF3E29"/>
    <w:rsid w:val="E50DBF92"/>
    <w:rsid w:val="EFFF2B5E"/>
    <w:rsid w:val="F8BFCA5F"/>
    <w:rsid w:val="FD71F7A8"/>
    <w:rsid w:val="FFBF5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PingFang SC" w:hAnsi="PingFang SC" w:eastAsia="PingFang SC" w:cs="PingFang SC"/>
      <w:sz w:val="28"/>
      <w:szCs w:val="28"/>
      <w:lang w:val="en-US" w:eastAsia="en-US" w:bidi="ar-SA"/>
    </w:rPr>
  </w:style>
  <w:style w:type="paragraph" w:styleId="3">
    <w:name w:val="annotation text"/>
    <w:basedOn w:val="1"/>
    <w:qFormat/>
    <w:uiPriority w:val="0"/>
    <w:pPr>
      <w:jc w:val="left"/>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PingFang SC" w:hAnsi="PingFang SC" w:eastAsia="PingFang SC" w:cs="PingFang SC"/>
      <w:sz w:val="20"/>
      <w:szCs w:val="20"/>
      <w:lang w:val="en-US" w:eastAsia="en-US" w:bidi="ar-SA"/>
    </w:rPr>
  </w:style>
  <w:style w:type="paragraph" w:customStyle="1" w:styleId="8">
    <w:name w:val="a请示正文格式"/>
    <w:basedOn w:val="9"/>
    <w:qFormat/>
    <w:uiPriority w:val="0"/>
    <w:rPr>
      <w:color w:val="auto"/>
    </w:rPr>
  </w:style>
  <w:style w:type="paragraph" w:customStyle="1" w:styleId="9">
    <w:name w:val="a报告正文格式"/>
    <w:basedOn w:val="1"/>
    <w:qFormat/>
    <w:uiPriority w:val="0"/>
    <w:pPr>
      <w:spacing w:line="560" w:lineRule="exact"/>
      <w:ind w:firstLine="640" w:firstLineChars="200"/>
    </w:pPr>
    <w:rPr>
      <w:rFonts w:ascii="仿宋_GB2312" w:hAnsi="宋体" w:eastAsia="仿宋_GB2312" w:cs="仿宋_GB2312"/>
      <w:color w:val="000000" w:themeColor="text1"/>
      <w:sz w:val="32"/>
      <w:szCs w:val="32"/>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1260</Words>
  <Characters>1287</Characters>
  <TotalTime>23</TotalTime>
  <ScaleCrop>false</ScaleCrop>
  <LinksUpToDate>false</LinksUpToDate>
  <CharactersWithSpaces>1630</CharactersWithSpaces>
  <Application>WPS Office_11.8.2.10681_F1E327BC-269C-435d-A152-05C5408002CA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2024-07-08T18:36:00Z</dcterms:created>
  <dc:creator>Data</dc:creator>
  <cp:lastModifiedBy>萧小玉</cp:lastModifiedBy>
  <cp:lastPrinted>2024-08-10T02:29:00Z</cp:lastPrinted>
  <dcterms:modified xsi:type="dcterms:W3CDTF">2026-06-08T09:14:52Z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2024-07-26T18:28:04Z</vt:filetime>
  </property>
  <property fmtid="{D5CDD505-2E9C-101B-9397-08002B2CF9AE}" pid="4" name="KSOProductBuildVer">
    <vt:lpwstr>2052-11.8.2.10681</vt:lpwstr>
  </property>
  <property fmtid="{D5CDD505-2E9C-101B-9397-08002B2CF9AE}" pid="5" name="ICV">
    <vt:lpwstr>54C4D85CC81947ACB5EDD25D2971A1E7_13</vt:lpwstr>
  </property>
  <property fmtid="{D5CDD505-2E9C-101B-9397-08002B2CF9AE}" pid="6" name="KSOTemplateDocerSaveRecord">
    <vt:lpwstr>eyJoZGlkIjoiZjFmZWIzNDg2MmIzZjExOTIzMmViNTBmYTMwYTk0ZWYiLCJ1c2VySWQiOiIyMDU5MjkwMTUifQ==</vt:lpwstr>
  </property>
</Properties>
</file>