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B2087">
      <w:pPr>
        <w:pStyle w:val="7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医疗设备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采购需求专家论证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表</w:t>
      </w:r>
    </w:p>
    <w:tbl>
      <w:tblPr>
        <w:tblStyle w:val="9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8449"/>
      </w:tblGrid>
      <w:tr w14:paraId="5A97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14" w:type="dxa"/>
            <w:vAlign w:val="center"/>
          </w:tcPr>
          <w:p w14:paraId="7A21DC6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8449" w:type="dxa"/>
            <w:vAlign w:val="center"/>
          </w:tcPr>
          <w:p w14:paraId="636C70F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9BAF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14" w:type="dxa"/>
            <w:vAlign w:val="center"/>
          </w:tcPr>
          <w:p w14:paraId="5EF4CE3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预算单价</w:t>
            </w:r>
          </w:p>
        </w:tc>
        <w:tc>
          <w:tcPr>
            <w:tcW w:w="8449" w:type="dxa"/>
            <w:vAlign w:val="center"/>
          </w:tcPr>
          <w:p w14:paraId="0B2EEE3C">
            <w:pPr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万元</w:t>
            </w:r>
          </w:p>
        </w:tc>
      </w:tr>
      <w:tr w14:paraId="0DAF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14" w:type="dxa"/>
            <w:vAlign w:val="center"/>
          </w:tcPr>
          <w:p w14:paraId="19CF2B5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量</w:t>
            </w:r>
          </w:p>
        </w:tc>
        <w:tc>
          <w:tcPr>
            <w:tcW w:w="8449" w:type="dxa"/>
            <w:vAlign w:val="center"/>
          </w:tcPr>
          <w:p w14:paraId="0C1C56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/套</w:t>
            </w:r>
          </w:p>
        </w:tc>
      </w:tr>
      <w:tr w14:paraId="06066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14" w:type="dxa"/>
            <w:vAlign w:val="center"/>
          </w:tcPr>
          <w:p w14:paraId="6533EBA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lang w:eastAsia="zh-CN"/>
              </w:rPr>
              <w:t>功能需求</w:t>
            </w:r>
          </w:p>
        </w:tc>
        <w:tc>
          <w:tcPr>
            <w:tcW w:w="8449" w:type="dxa"/>
            <w:vAlign w:val="center"/>
          </w:tcPr>
          <w:p w14:paraId="1E0B3524">
            <w:pPr>
              <w:jc w:val="center"/>
              <w:rPr>
                <w:rFonts w:hint="eastAsia"/>
                <w:highlight w:val="yellow"/>
                <w:lang w:val="en-US" w:eastAsia="zh-CN"/>
              </w:rPr>
            </w:pPr>
          </w:p>
          <w:p w14:paraId="5650A670">
            <w:pPr>
              <w:pStyle w:val="2"/>
              <w:rPr>
                <w:rFonts w:hint="eastAsia"/>
                <w:highlight w:val="yellow"/>
                <w:lang w:val="en-US" w:eastAsia="zh-CN"/>
              </w:rPr>
            </w:pPr>
          </w:p>
          <w:p w14:paraId="47CCD2ED">
            <w:pPr>
              <w:rPr>
                <w:rFonts w:hint="eastAsia"/>
                <w:highlight w:val="yellow"/>
                <w:lang w:val="en-US" w:eastAsia="zh-CN"/>
              </w:rPr>
            </w:pPr>
          </w:p>
          <w:p w14:paraId="548E6F6C">
            <w:pPr>
              <w:pStyle w:val="2"/>
              <w:rPr>
                <w:rFonts w:hint="eastAsia"/>
                <w:highlight w:val="yellow"/>
                <w:lang w:val="en-US" w:eastAsia="zh-CN"/>
              </w:rPr>
            </w:pPr>
          </w:p>
          <w:p w14:paraId="640C218C">
            <w:pPr>
              <w:rPr>
                <w:rFonts w:hint="eastAsia"/>
                <w:highlight w:val="yellow"/>
                <w:lang w:val="en-US" w:eastAsia="zh-CN"/>
              </w:rPr>
            </w:pPr>
          </w:p>
          <w:p w14:paraId="7ED3DEA9">
            <w:pPr>
              <w:pStyle w:val="2"/>
              <w:rPr>
                <w:rFonts w:hint="eastAsia"/>
                <w:highlight w:val="yellow"/>
                <w:lang w:val="en-US" w:eastAsia="zh-CN"/>
              </w:rPr>
            </w:pPr>
          </w:p>
          <w:p w14:paraId="060BC0CC">
            <w:pPr>
              <w:rPr>
                <w:rFonts w:hint="eastAsia"/>
                <w:highlight w:val="yellow"/>
                <w:lang w:val="en-US" w:eastAsia="zh-CN"/>
              </w:rPr>
            </w:pPr>
          </w:p>
          <w:p w14:paraId="3166FE8C">
            <w:pPr>
              <w:pStyle w:val="2"/>
              <w:rPr>
                <w:rFonts w:hint="eastAsia"/>
                <w:highlight w:val="yellow"/>
                <w:lang w:val="en-US" w:eastAsia="zh-CN"/>
              </w:rPr>
            </w:pPr>
          </w:p>
        </w:tc>
      </w:tr>
      <w:tr w14:paraId="5CB88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vAlign w:val="center"/>
          </w:tcPr>
          <w:p w14:paraId="211686D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关键</w:t>
            </w:r>
          </w:p>
          <w:p w14:paraId="5CCB7AF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技术</w:t>
            </w:r>
          </w:p>
          <w:p w14:paraId="0AB45CD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参数</w:t>
            </w:r>
          </w:p>
        </w:tc>
        <w:tc>
          <w:tcPr>
            <w:tcW w:w="8449" w:type="dxa"/>
            <w:vAlign w:val="center"/>
          </w:tcPr>
          <w:p w14:paraId="386786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9AB08DD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67C84C7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3E4D459A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0355ED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22E067AC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581AF13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DA9FC8D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095F234C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055A0FCF">
            <w:pPr>
              <w:pStyle w:val="2"/>
              <w:rPr>
                <w:rFonts w:hint="eastAsia"/>
                <w:lang w:val="en-US" w:eastAsia="zh-CN"/>
              </w:rPr>
            </w:pPr>
          </w:p>
          <w:p w14:paraId="7AA6F23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1833A94B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39D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vAlign w:val="center"/>
          </w:tcPr>
          <w:p w14:paraId="071A25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核心</w:t>
            </w:r>
          </w:p>
          <w:p w14:paraId="18F90F8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配置</w:t>
            </w:r>
          </w:p>
          <w:p w14:paraId="1A56A2C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需求</w:t>
            </w:r>
          </w:p>
        </w:tc>
        <w:tc>
          <w:tcPr>
            <w:tcW w:w="8449" w:type="dxa"/>
            <w:vAlign w:val="center"/>
          </w:tcPr>
          <w:p w14:paraId="3CC04A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FE3E5EF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DEDC6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33F509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9E196EF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44CF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vAlign w:val="center"/>
          </w:tcPr>
          <w:p w14:paraId="3F5D7F9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商务</w:t>
            </w:r>
          </w:p>
          <w:p w14:paraId="1C2742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要求</w:t>
            </w:r>
          </w:p>
        </w:tc>
        <w:tc>
          <w:tcPr>
            <w:tcW w:w="8449" w:type="dxa"/>
            <w:vAlign w:val="center"/>
          </w:tcPr>
          <w:p w14:paraId="4D5537FA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交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货时间：签订合同后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天内（自然日）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eastAsia="zh-CN"/>
              </w:rPr>
              <w:t>。</w:t>
            </w:r>
          </w:p>
          <w:p w14:paraId="54F3AA25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  <w:t>交货时，设备生产日期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u w:val="single"/>
                <w:lang w:val="en-US" w:eastAsia="zh-CN"/>
              </w:rPr>
              <w:t>≤</w:t>
            </w:r>
            <w:r>
              <w:rPr>
                <w:rFonts w:hint="eastAsia" w:ascii="仿宋_GB2312" w:hAnsi="仿宋_GB2312" w:eastAsia="仿宋_GB2312" w:cs="仿宋_GB2312"/>
                <w:bCs/>
                <w:color w:val="0000FF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  <w:t>个月。</w:t>
            </w:r>
          </w:p>
          <w:p w14:paraId="2053E00F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  <w:t>设备使用年限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u w:val="single"/>
                <w:lang w:val="en-US" w:eastAsia="zh-CN"/>
              </w:rPr>
              <w:t xml:space="preserve">≥     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  <w:t>年；免费质保期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u w:val="single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bCs/>
                <w:color w:val="0000FF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0000FF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  <w:t>年；质保期内预防性维护保养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u w:val="single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bCs/>
                <w:color w:val="0000FF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8"/>
                <w:szCs w:val="28"/>
                <w:lang w:val="en-US" w:eastAsia="zh-CN"/>
              </w:rPr>
              <w:t>次/年。</w:t>
            </w:r>
          </w:p>
          <w:p w14:paraId="2166093B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设备说明书或者标签标明的使用期限</w:t>
            </w:r>
            <w:r>
              <w:rPr>
                <w:rFonts w:hint="eastAsia" w:ascii="仿宋_GB2312" w:hAnsi="宋体" w:eastAsia="仿宋_GB2312" w:cs="Times New Roman"/>
                <w:color w:val="auto"/>
                <w:sz w:val="28"/>
                <w:szCs w:val="28"/>
                <w:highlight w:val="none"/>
              </w:rPr>
              <w:t>内可随时提</w:t>
            </w:r>
            <w:r>
              <w:rPr>
                <w:rFonts w:hint="eastAsia" w:ascii="仿宋_GB2312" w:hAnsi="宋体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供</w:t>
            </w:r>
            <w:r>
              <w:rPr>
                <w:rFonts w:hint="eastAsia" w:ascii="仿宋_GB2312" w:hAnsi="宋体" w:eastAsia="仿宋_GB2312" w:cs="Times New Roman"/>
                <w:color w:val="auto"/>
                <w:sz w:val="28"/>
                <w:szCs w:val="28"/>
                <w:highlight w:val="none"/>
              </w:rPr>
              <w:t>相应的零配件，不</w:t>
            </w:r>
            <w:r>
              <w:rPr>
                <w:rFonts w:hint="eastAsia" w:ascii="仿宋_GB2312" w:hAnsi="宋体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得</w:t>
            </w:r>
            <w:r>
              <w:rPr>
                <w:rFonts w:hint="eastAsia" w:ascii="仿宋_GB2312" w:hAnsi="宋体" w:eastAsia="仿宋_GB2312" w:cs="Times New Roman"/>
                <w:color w:val="auto"/>
                <w:sz w:val="28"/>
                <w:szCs w:val="28"/>
                <w:highlight w:val="none"/>
              </w:rPr>
              <w:t>以零配件停产或其他任何理由拒绝提供。</w:t>
            </w:r>
          </w:p>
          <w:p w14:paraId="0934EDFA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根据医院实际需求提供备用机。</w:t>
            </w:r>
          </w:p>
          <w:p w14:paraId="12697CD7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负责对接医院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HIS、LIS、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PACS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val="en-US" w:eastAsia="zh-CN"/>
              </w:rPr>
              <w:t>CA、数据平台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信息系统的接口费用，保证数据传输和安全，无需另外购置即可满足医院需求。</w:t>
            </w:r>
          </w:p>
          <w:p w14:paraId="247F0859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网络安全要求：所提供产品或服务满足国家网络安全管理要求，遵守医疗行业和医院网络安全管理规范，保护医院和患者信息安全。医疗设备自带软件（如有）具备合格的软件功能及安全测评报告、源代码安全审计报告和网络及数据接口说明等。</w:t>
            </w:r>
          </w:p>
        </w:tc>
      </w:tr>
    </w:tbl>
    <w:p w14:paraId="668A21C8">
      <w:pPr>
        <w:rPr>
          <w:rFonts w:hint="eastAsia"/>
        </w:rPr>
      </w:pPr>
    </w:p>
    <w:p w14:paraId="43AC8026">
      <w:pPr>
        <w:pStyle w:val="2"/>
        <w:rPr>
          <w:rFonts w:hint="eastAsia"/>
          <w:sz w:val="10"/>
          <w:szCs w:val="10"/>
        </w:rPr>
      </w:pPr>
    </w:p>
    <w:p w14:paraId="1D7C9FD3">
      <w:pPr>
        <w:rPr>
          <w:rFonts w:hint="default" w:eastAsiaTheme="minorEastAsia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专家签名：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             </w:t>
      </w:r>
    </w:p>
    <w:p w14:paraId="5A96F9CA">
      <w:pPr>
        <w:rPr>
          <w:rFonts w:hint="eastAsia"/>
          <w:b/>
          <w:bCs/>
          <w:sz w:val="28"/>
          <w:szCs w:val="28"/>
        </w:rPr>
      </w:pPr>
    </w:p>
    <w:p w14:paraId="5395BD48">
      <w:pPr>
        <w:rPr>
          <w:rFonts w:hint="default" w:eastAsia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论证</w:t>
      </w:r>
      <w:r>
        <w:rPr>
          <w:rFonts w:hint="eastAsia"/>
          <w:b/>
          <w:bCs/>
          <w:sz w:val="28"/>
          <w:szCs w:val="28"/>
        </w:rPr>
        <w:t>时间：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年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日</w:t>
      </w:r>
    </w:p>
    <w:sectPr>
      <w:pgSz w:w="11906" w:h="16838"/>
      <w:pgMar w:top="1440" w:right="1020" w:bottom="1440" w:left="10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E4A076"/>
    <w:multiLevelType w:val="singleLevel"/>
    <w:tmpl w:val="F9E4A07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NTljMjliNWJlMGRjMTAxZjc1NzVlMjY0Mjg0ZTIifQ=="/>
    <w:docVar w:name="KSO_WPS_MARK_KEY" w:val="d8a7a011-498c-44c9-ae92-9e9844696fdd"/>
  </w:docVars>
  <w:rsids>
    <w:rsidRoot w:val="00864F48"/>
    <w:rsid w:val="0003136E"/>
    <w:rsid w:val="000446F3"/>
    <w:rsid w:val="00061A46"/>
    <w:rsid w:val="00097116"/>
    <w:rsid w:val="000B2C1E"/>
    <w:rsid w:val="001305A4"/>
    <w:rsid w:val="00176F6E"/>
    <w:rsid w:val="001863F5"/>
    <w:rsid w:val="001C2E81"/>
    <w:rsid w:val="002C1F44"/>
    <w:rsid w:val="002F30E3"/>
    <w:rsid w:val="00321ED5"/>
    <w:rsid w:val="00335316"/>
    <w:rsid w:val="00347414"/>
    <w:rsid w:val="004110EF"/>
    <w:rsid w:val="00417DE6"/>
    <w:rsid w:val="004571A8"/>
    <w:rsid w:val="004D4F8E"/>
    <w:rsid w:val="00561959"/>
    <w:rsid w:val="00576718"/>
    <w:rsid w:val="006C4A88"/>
    <w:rsid w:val="00774A3E"/>
    <w:rsid w:val="007916C9"/>
    <w:rsid w:val="007A2316"/>
    <w:rsid w:val="007A5675"/>
    <w:rsid w:val="00852F0C"/>
    <w:rsid w:val="00864F48"/>
    <w:rsid w:val="00872852"/>
    <w:rsid w:val="00890447"/>
    <w:rsid w:val="00954AD5"/>
    <w:rsid w:val="0099223A"/>
    <w:rsid w:val="009C529A"/>
    <w:rsid w:val="00A0236D"/>
    <w:rsid w:val="00A627F2"/>
    <w:rsid w:val="00B14A84"/>
    <w:rsid w:val="00BC0C1B"/>
    <w:rsid w:val="00D34366"/>
    <w:rsid w:val="00D50DEA"/>
    <w:rsid w:val="00D60D82"/>
    <w:rsid w:val="00D81580"/>
    <w:rsid w:val="00DF0157"/>
    <w:rsid w:val="00E16DE7"/>
    <w:rsid w:val="00E52349"/>
    <w:rsid w:val="00E548AB"/>
    <w:rsid w:val="00EA70FD"/>
    <w:rsid w:val="00F7743D"/>
    <w:rsid w:val="00F95764"/>
    <w:rsid w:val="00FE5A49"/>
    <w:rsid w:val="0673692E"/>
    <w:rsid w:val="07220AE0"/>
    <w:rsid w:val="0A393F55"/>
    <w:rsid w:val="0F38363E"/>
    <w:rsid w:val="123A3F24"/>
    <w:rsid w:val="147A2F57"/>
    <w:rsid w:val="1E3110F5"/>
    <w:rsid w:val="1FC1733C"/>
    <w:rsid w:val="20FA7150"/>
    <w:rsid w:val="22821FE9"/>
    <w:rsid w:val="24D1536D"/>
    <w:rsid w:val="24F11DA6"/>
    <w:rsid w:val="25E017D1"/>
    <w:rsid w:val="28777DA9"/>
    <w:rsid w:val="2A8C46CC"/>
    <w:rsid w:val="2B214F0B"/>
    <w:rsid w:val="2DBD16D4"/>
    <w:rsid w:val="336D3D27"/>
    <w:rsid w:val="350F2AC7"/>
    <w:rsid w:val="374E6ADF"/>
    <w:rsid w:val="3F242B96"/>
    <w:rsid w:val="3F7C15CF"/>
    <w:rsid w:val="45A25674"/>
    <w:rsid w:val="49B07A35"/>
    <w:rsid w:val="4ABD4DB6"/>
    <w:rsid w:val="4B385296"/>
    <w:rsid w:val="4D783B72"/>
    <w:rsid w:val="4E2E7D33"/>
    <w:rsid w:val="4EBA0D74"/>
    <w:rsid w:val="511B2921"/>
    <w:rsid w:val="53175BDF"/>
    <w:rsid w:val="56BF5BCB"/>
    <w:rsid w:val="56E64B20"/>
    <w:rsid w:val="572A3D41"/>
    <w:rsid w:val="5B282246"/>
    <w:rsid w:val="623718D4"/>
    <w:rsid w:val="63343038"/>
    <w:rsid w:val="65067D0A"/>
    <w:rsid w:val="74CE03C9"/>
    <w:rsid w:val="75645AA4"/>
    <w:rsid w:val="7AD37658"/>
    <w:rsid w:val="7AF81C4F"/>
    <w:rsid w:val="7C3141FD"/>
    <w:rsid w:val="7CCE6BCE"/>
    <w:rsid w:val="7DCF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E3AD4-DF66-4CD5-9B19-E116BF414B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351</Words>
  <Characters>359</Characters>
  <Lines>1</Lines>
  <Paragraphs>1</Paragraphs>
  <TotalTime>202</TotalTime>
  <ScaleCrop>false</ScaleCrop>
  <LinksUpToDate>false</LinksUpToDate>
  <CharactersWithSpaces>472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2016-09-07T11:02:00Z</dcterms:created>
  <dc:creator>周丽华</dc:creator>
  <cp:lastModifiedBy>tu tu</cp:lastModifiedBy>
  <cp:lastPrinted>2018-09-05T08:14:00Z</cp:lastPrinted>
  <dcterms:modified xsi:type="dcterms:W3CDTF">2025-06-10T03:35:03Z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5EAE21E03C214A11AB0417C820061D3F_13</vt:lpwstr>
  </property>
  <property fmtid="{D5CDD505-2E9C-101B-9397-08002B2CF9AE}" pid="4" name="KSOTemplateDocerSaveRecord">
    <vt:lpwstr>eyJoZGlkIjoiNjE2YjkxNzRhYzhjZDk5OWYwOWM2ZmJlNjIwZDU5NTkifQ==</vt:lpwstr>
  </property>
</Properties>
</file>