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仿宋_GB2312"/>
          <w:color w:val="000000"/>
          <w:sz w:val="32"/>
          <w:szCs w:val="32"/>
          <w:lang w:val="en-US" w:eastAsia="zh-CN"/>
        </w:rPr>
      </w:pPr>
      <w:r>
        <w:rPr>
          <w:rFonts w:hint="eastAsia" w:ascii="黑体" w:hAnsi="黑体" w:eastAsia="黑体" w:cs="仿宋_GB2312"/>
          <w:color w:val="000000"/>
          <w:sz w:val="32"/>
          <w:szCs w:val="32"/>
        </w:rPr>
        <w:t>附件</w:t>
      </w:r>
      <w:r>
        <w:rPr>
          <w:rFonts w:hint="eastAsia" w:ascii="黑体" w:hAnsi="黑体" w:eastAsia="黑体" w:cs="仿宋_GB2312"/>
          <w:color w:val="000000"/>
          <w:sz w:val="32"/>
          <w:szCs w:val="32"/>
          <w:lang w:val="en-US" w:eastAsia="zh-CN"/>
        </w:rPr>
        <w:t>3</w:t>
      </w:r>
    </w:p>
    <w:p>
      <w:pPr>
        <w:spacing w:line="560" w:lineRule="exact"/>
        <w:jc w:val="center"/>
        <w:rPr>
          <w:rFonts w:ascii="方正小标宋简体" w:hAnsi="方正小标宋简体" w:eastAsia="方正小标宋简体" w:cs="方正小标宋简体"/>
          <w:color w:val="000000"/>
          <w:sz w:val="32"/>
          <w:szCs w:val="32"/>
        </w:rPr>
      </w:pPr>
      <w:r>
        <w:rPr>
          <w:rFonts w:hint="eastAsia" w:ascii="方正小标宋简体" w:hAnsi="方正小标宋简体" w:eastAsia="方正小标宋简体" w:cs="方正小标宋简体"/>
          <w:color w:val="000000"/>
          <w:sz w:val="32"/>
          <w:szCs w:val="32"/>
        </w:rPr>
        <w:t>关于区城投集团投资项目后评价服务的询价回执</w:t>
      </w:r>
    </w:p>
    <w:p>
      <w:pPr>
        <w:spacing w:line="560" w:lineRule="exact"/>
        <w:jc w:val="center"/>
        <w:rPr>
          <w:rFonts w:ascii="方正小标宋简体" w:hAnsi="方正小标宋简体" w:eastAsia="方正小标宋简体" w:cs="方正小标宋简体"/>
          <w:color w:val="000000"/>
          <w:sz w:val="32"/>
          <w:szCs w:val="32"/>
        </w:rPr>
      </w:pPr>
    </w:p>
    <w:p>
      <w:pPr>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一、报价人信息</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报价人名称：</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注册地址：</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联系人：</w:t>
      </w:r>
    </w:p>
    <w:p>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联系电话：</w:t>
      </w:r>
    </w:p>
    <w:p>
      <w:pPr>
        <w:autoSpaceDE w:val="0"/>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电子邮箱：</w:t>
      </w:r>
    </w:p>
    <w:p>
      <w:pPr>
        <w:autoSpaceDE w:val="0"/>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是否意愿参与后期投标工作：是</w:t>
      </w:r>
      <w:r>
        <w:rPr>
          <w:rFonts w:ascii="仿宋_GB2312" w:hAnsi="Wingdings 2" w:eastAsia="仿宋_GB2312"/>
          <w:color w:val="000000"/>
          <w:sz w:val="32"/>
          <w:szCs w:val="32"/>
        </w:rPr>
        <w:t></w:t>
      </w:r>
      <w:r>
        <w:rPr>
          <w:rFonts w:hint="eastAsia" w:ascii="仿宋_GB2312" w:eastAsia="仿宋_GB2312"/>
          <w:color w:val="000000"/>
          <w:sz w:val="32"/>
          <w:szCs w:val="32"/>
        </w:rPr>
        <w:t>/否</w:t>
      </w:r>
      <w:r>
        <w:rPr>
          <w:rFonts w:ascii="仿宋_GB2312" w:hAnsi="Wingdings 2" w:eastAsia="仿宋_GB2312"/>
          <w:color w:val="000000"/>
          <w:sz w:val="32"/>
          <w:szCs w:val="32"/>
        </w:rPr>
        <w:t></w:t>
      </w:r>
    </w:p>
    <w:p>
      <w:pPr>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二、报价内容</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针对区城投集团投资项目后评价</w:t>
      </w:r>
      <w:bookmarkStart w:id="0" w:name="_GoBack"/>
      <w:bookmarkEnd w:id="0"/>
      <w:r>
        <w:rPr>
          <w:rFonts w:hint="eastAsia" w:ascii="仿宋_GB2312" w:hAnsi="仿宋_GB2312" w:eastAsia="仿宋_GB2312" w:cs="仿宋_GB2312"/>
          <w:color w:val="000000"/>
          <w:sz w:val="32"/>
          <w:szCs w:val="32"/>
        </w:rPr>
        <w:t>服务的询价，我司已熟知相关情况，报价如下：含税固定总价（包干）：</w:t>
      </w:r>
      <w:r>
        <w:rPr>
          <w:rFonts w:ascii="Calibri" w:hAnsi="Calibri" w:eastAsia="仿宋_GB2312" w:cs="Calibri"/>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万元（大写：</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w:t>
      </w:r>
    </w:p>
    <w:p>
      <w:pPr>
        <w:ind w:firstLine="640" w:firstLineChars="200"/>
        <w:rPr>
          <w:szCs w:val="21"/>
        </w:rPr>
      </w:pPr>
      <w:r>
        <w:rPr>
          <w:rFonts w:hint="eastAsia" w:ascii="仿宋_GB2312" w:hAnsi="仿宋_GB2312" w:eastAsia="仿宋_GB2312" w:cs="仿宋_GB2312"/>
          <w:bCs/>
          <w:color w:val="000000"/>
          <w:sz w:val="32"/>
          <w:szCs w:val="32"/>
        </w:rPr>
        <w:t>特别说明：</w:t>
      </w:r>
      <w:r>
        <w:rPr>
          <w:rFonts w:hint="eastAsia" w:ascii="仿宋_GB2312" w:hAnsi="仿宋_GB2312" w:eastAsia="仿宋_GB2312" w:cs="仿宋_GB2312"/>
          <w:color w:val="000000"/>
          <w:sz w:val="32"/>
          <w:szCs w:val="32"/>
        </w:rPr>
        <w:t>本次询价结果仅供询价人作为编制项目预算控制价和采购方案的参考，不作为任何要约或要约邀请和中标承诺。</w:t>
      </w:r>
    </w:p>
    <w:p>
      <w:pPr>
        <w:spacing w:line="560" w:lineRule="exact"/>
        <w:rPr>
          <w:rFonts w:ascii="仿宋_GB2312" w:hAnsi="仿宋_GB2312" w:eastAsia="仿宋_GB2312" w:cs="仿宋_GB2312"/>
          <w:color w:val="000000"/>
          <w:sz w:val="32"/>
          <w:szCs w:val="32"/>
        </w:rPr>
      </w:pPr>
    </w:p>
    <w:p>
      <w:pPr>
        <w:spacing w:line="560" w:lineRule="exact"/>
        <w:rPr>
          <w:rFonts w:ascii="仿宋_GB2312" w:hAnsi="仿宋_GB2312" w:eastAsia="仿宋_GB2312" w:cs="仿宋_GB2312"/>
          <w:color w:val="000000"/>
          <w:sz w:val="32"/>
          <w:szCs w:val="32"/>
        </w:rPr>
      </w:pPr>
    </w:p>
    <w:p>
      <w:pPr>
        <w:spacing w:line="560" w:lineRule="exact"/>
        <w:ind w:firstLine="640" w:firstLineChars="200"/>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报价人（盖章）：</w:t>
      </w:r>
    </w:p>
    <w:p>
      <w:pPr>
        <w:wordWrap w:val="0"/>
        <w:spacing w:line="560" w:lineRule="exact"/>
        <w:jc w:val="right"/>
      </w:pP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月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日 </w:t>
      </w:r>
      <w:r>
        <w:rPr>
          <w:rFonts w:ascii="仿宋_GB2312" w:hAnsi="仿宋_GB2312" w:eastAsia="仿宋_GB2312" w:cs="仿宋_GB2312"/>
          <w:color w:val="000000"/>
          <w:sz w:val="32"/>
          <w:szCs w:val="32"/>
        </w:rPr>
        <w:t xml:space="preserve">   </w:t>
      </w:r>
    </w:p>
    <w:sectPr>
      <w:pgSz w:w="11906" w:h="16838"/>
      <w:pgMar w:top="2041"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Wingdings 2">
    <w:altName w:val="MathJax_Vector"/>
    <w:panose1 w:val="05020102010507070707"/>
    <w:charset w:val="02"/>
    <w:family w:val="roman"/>
    <w:pitch w:val="default"/>
    <w:sig w:usb0="00000000" w:usb1="00000000" w:usb2="00000000" w:usb3="00000000" w:csb0="8000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02"/>
    <w:rsid w:val="0005783E"/>
    <w:rsid w:val="001608B4"/>
    <w:rsid w:val="00162922"/>
    <w:rsid w:val="002658AC"/>
    <w:rsid w:val="002942AD"/>
    <w:rsid w:val="002D3546"/>
    <w:rsid w:val="00526F19"/>
    <w:rsid w:val="00633329"/>
    <w:rsid w:val="0067300E"/>
    <w:rsid w:val="006A31F6"/>
    <w:rsid w:val="006B4A4B"/>
    <w:rsid w:val="006B7A00"/>
    <w:rsid w:val="00713237"/>
    <w:rsid w:val="00714972"/>
    <w:rsid w:val="007730F9"/>
    <w:rsid w:val="00783C02"/>
    <w:rsid w:val="007C3973"/>
    <w:rsid w:val="0085610B"/>
    <w:rsid w:val="00857618"/>
    <w:rsid w:val="00A41924"/>
    <w:rsid w:val="00B017A5"/>
    <w:rsid w:val="00B05204"/>
    <w:rsid w:val="00B944AA"/>
    <w:rsid w:val="00B95F2F"/>
    <w:rsid w:val="00BE4326"/>
    <w:rsid w:val="00CE5E36"/>
    <w:rsid w:val="00D66C50"/>
    <w:rsid w:val="00DA79C6"/>
    <w:rsid w:val="00DC05E8"/>
    <w:rsid w:val="00DD5B02"/>
    <w:rsid w:val="00DE69C6"/>
    <w:rsid w:val="00DF3768"/>
    <w:rsid w:val="00F24840"/>
    <w:rsid w:val="00FB521F"/>
    <w:rsid w:val="04D7734A"/>
    <w:rsid w:val="04F27A0F"/>
    <w:rsid w:val="0A6071C9"/>
    <w:rsid w:val="279C1FFE"/>
    <w:rsid w:val="305667F5"/>
    <w:rsid w:val="30C7196F"/>
    <w:rsid w:val="329B2BE5"/>
    <w:rsid w:val="3FFEB8FC"/>
    <w:rsid w:val="4941349E"/>
    <w:rsid w:val="4AB15A38"/>
    <w:rsid w:val="520B3C6B"/>
    <w:rsid w:val="5FDC6467"/>
    <w:rsid w:val="64E631A4"/>
    <w:rsid w:val="651D6703"/>
    <w:rsid w:val="6AA36F35"/>
    <w:rsid w:val="711A0B9D"/>
    <w:rsid w:val="71BB5EDC"/>
    <w:rsid w:val="BBAF48A9"/>
    <w:rsid w:val="BBFFDF8C"/>
    <w:rsid w:val="DB7FFD20"/>
    <w:rsid w:val="F2DBC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imes New Roman" w:hAnsi="Times New Roman" w:eastAsia="宋体" w:cs="Times New Roman"/>
      <w:kern w:val="2"/>
      <w:sz w:val="18"/>
      <w:szCs w:val="18"/>
    </w:rPr>
  </w:style>
  <w:style w:type="character" w:customStyle="1" w:styleId="8">
    <w:name w:val="页脚 Char"/>
    <w:basedOn w:val="6"/>
    <w:link w:val="3"/>
    <w:qFormat/>
    <w:uiPriority w:val="0"/>
    <w:rPr>
      <w:rFonts w:ascii="Times New Roman" w:hAnsi="Times New Roman" w:eastAsia="宋体" w:cs="Times New Roman"/>
      <w:kern w:val="2"/>
      <w:sz w:val="18"/>
      <w:szCs w:val="18"/>
    </w:rPr>
  </w:style>
  <w:style w:type="character" w:customStyle="1" w:styleId="9">
    <w:name w:val="批注框文本 Char"/>
    <w:basedOn w:val="6"/>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F1EA3B97-7BB5-4578-BE91-91F0CF05558D}">
  <ds:schemaRefs/>
</ds:datastoreItem>
</file>

<file path=docProps/app.xml><?xml version="1.0" encoding="utf-8"?>
<Properties xmlns="http://schemas.openxmlformats.org/officeDocument/2006/extended-properties" xmlns:vt="http://schemas.openxmlformats.org/officeDocument/2006/docPropsVTypes">
  <Template>Normal</Template>
  <Pages>1</Pages>
  <Words>39</Words>
  <Characters>228</Characters>
  <Lines>1</Lines>
  <Paragraphs>1</Paragraphs>
  <TotalTime>3</TotalTime>
  <ScaleCrop>false</ScaleCrop>
  <LinksUpToDate>false</LinksUpToDate>
  <CharactersWithSpaces>266</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2026-07-16T01:49:00Z</dcterms:created>
  <dc:creator>Administrator</dc:creator>
  <cp:lastModifiedBy>谢娜</cp:lastModifiedBy>
  <cp:lastPrinted>2025-06-17T19:12:00Z</cp:lastPrinted>
  <dcterms:modified xsi:type="dcterms:W3CDTF">2026-09-15T10:54:36Z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KSOTemplateDocerSaveRecord">
    <vt:lpwstr>eyJoZGlkIjoiYmM2NzU1MmE5ODA2YWJlMjY4ZTRiMjNjNDIzMzEyMjEiLCJ1c2VySWQiOiI3NjI4OTI5NDEifQ==</vt:lpwstr>
  </property>
  <property fmtid="{D5CDD505-2E9C-101B-9397-08002B2CF9AE}" pid="4" name="ICV">
    <vt:lpwstr>E130081194D1470F9388B00C3D9BBD98_13</vt:lpwstr>
  </property>
</Properties>
</file>