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湾东智管公司在管园区零星维修项目设计服务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报 价 单  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湾东智管公司在管园区零星维修项目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设计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金额为      元</w:t>
      </w:r>
      <w:r>
        <w:rPr>
          <w:rFonts w:hint="eastAsia" w:ascii="仿宋_GB2312" w:hAnsi="仿宋_GB2312" w:eastAsia="仿宋_GB2312" w:cs="仿宋_GB2312"/>
          <w:sz w:val="28"/>
          <w:szCs w:val="28"/>
        </w:rPr>
        <w:t>，报价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下浮率   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6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/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</w:p>
    <w:p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16EE69AE"/>
    <w:rsid w:val="1CD60868"/>
    <w:rsid w:val="1E586A50"/>
    <w:rsid w:val="1EA17FE8"/>
    <w:rsid w:val="22A00BA2"/>
    <w:rsid w:val="22E36FD7"/>
    <w:rsid w:val="27247115"/>
    <w:rsid w:val="29D63B87"/>
    <w:rsid w:val="31C8311D"/>
    <w:rsid w:val="35361B5E"/>
    <w:rsid w:val="3868085B"/>
    <w:rsid w:val="3C907F11"/>
    <w:rsid w:val="3CF9040D"/>
    <w:rsid w:val="427A42C1"/>
    <w:rsid w:val="446805D8"/>
    <w:rsid w:val="44F9390C"/>
    <w:rsid w:val="472B159D"/>
    <w:rsid w:val="54547175"/>
    <w:rsid w:val="5FE47158"/>
    <w:rsid w:val="5FF3320D"/>
    <w:rsid w:val="6B2E3BA7"/>
    <w:rsid w:val="74AB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124</Characters>
  <Lines>12</Lines>
  <Paragraphs>3</Paragraphs>
  <TotalTime>21</TotalTime>
  <ScaleCrop>false</ScaleCrop>
  <LinksUpToDate>false</LinksUpToDate>
  <CharactersWithSpaces>189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卢明星</cp:lastModifiedBy>
  <cp:lastPrinted>2026-06-25T09:42:00Z</cp:lastPrinted>
  <dcterms:modified xsi:type="dcterms:W3CDTF">2026-07-31T02:03:37Z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302C20DD8EDA4664A48AEE4A4AEA1FCF</vt:lpwstr>
  </property>
  <property fmtid="{D5CDD505-2E9C-101B-9397-08002B2CF9AE}" pid="4" name="KSOTemplateDocerSaveRecord">
    <vt:lpwstr>eyJoZGlkIjoiZjExYThmZjg1YzUyMWQyYjE1MWU0YTJiYmQxZjQ1OGYiLCJ1c2VySWQiOiIyMDg1Njk3NTgifQ==</vt:lpwstr>
  </property>
</Properties>
</file>