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附件</w:t>
      </w:r>
      <w:r>
        <w:rPr>
          <w:rFonts w:hint="eastAsia" w:ascii="Times New Roman" w:hAnsi="Times New Roman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  <w:lang w:val="en-US" w:eastAsia="zh-CN"/>
        </w:rPr>
        <w:t>：</w:t>
      </w:r>
      <w:r>
        <w:rPr>
          <w:rFonts w:hint="eastAsia" w:ascii="Times New Roman" w:hAnsi="Times New Roman" w:cs="Times New Roman"/>
          <w:lang w:val="en-US" w:eastAsia="zh-CN"/>
        </w:rPr>
        <w:t>投标报价函</w:t>
      </w:r>
      <w:r>
        <w:rPr>
          <w:rFonts w:hint="default" w:ascii="Times New Roman" w:hAnsi="Times New Roman" w:cs="Times New Roman"/>
          <w:lang w:val="en-US" w:eastAsia="zh-CN"/>
        </w:rPr>
        <w:t>（格式版本）</w:t>
      </w:r>
    </w:p>
    <w:p>
      <w:pPr>
        <w:adjustRightInd w:val="0"/>
        <w:snapToGrid w:val="0"/>
        <w:spacing w:line="560" w:lineRule="exact"/>
        <w:jc w:val="left"/>
        <w:rPr>
          <w:rFonts w:hint="default" w:ascii="Times New Roman" w:hAnsi="Times New Roman" w:cs="Times New Roman" w:eastAsiaTheme="minorEastAsia"/>
          <w:bCs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560" w:lineRule="exact"/>
        <w:jc w:val="left"/>
        <w:rPr>
          <w:rFonts w:hint="default" w:ascii="Times New Roman" w:hAnsi="Times New Roman" w:cs="Times New Roman" w:eastAsiaTheme="minorEastAsia"/>
          <w:bCs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560" w:lineRule="exact"/>
        <w:jc w:val="center"/>
        <w:rPr>
          <w:rFonts w:hint="default" w:ascii="Times New Roman" w:hAnsi="Times New Roman" w:cs="Times New Roman"/>
          <w:lang w:val="en-US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  <w:lang w:val="en-US" w:eastAsia="zh-CN"/>
        </w:rPr>
        <w:t xml:space="preserve">  投标报价函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深圳市龙岗区产业投资服务集团有限公司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</w:p>
    <w:p>
      <w:pPr>
        <w:pStyle w:val="3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eastAsia="zh-CN"/>
        </w:rPr>
        <w:t>我</w:t>
      </w:r>
      <w:r>
        <w:rPr>
          <w:rFonts w:hint="eastAsia" w:ascii="Times New Roman" w:hAnsi="Times New Roman" w:cs="Times New Roman"/>
          <w:lang w:eastAsia="zh-CN"/>
        </w:rPr>
        <w:t>单位</w:t>
      </w:r>
      <w:r>
        <w:rPr>
          <w:rFonts w:hint="default" w:ascii="Times New Roman" w:hAnsi="Times New Roman" w:cs="Times New Roman"/>
          <w:lang w:eastAsia="zh-CN"/>
        </w:rPr>
        <w:t>已</w:t>
      </w:r>
      <w:r>
        <w:rPr>
          <w:rFonts w:hint="eastAsia" w:ascii="Times New Roman" w:hAnsi="Times New Roman" w:cs="Times New Roman"/>
          <w:lang w:val="en-US" w:eastAsia="zh-CN"/>
        </w:rPr>
        <w:t>认真研究并知悉</w:t>
      </w:r>
      <w:r>
        <w:rPr>
          <w:rFonts w:hint="default" w:ascii="Times New Roman" w:hAnsi="Times New Roman" w:cs="Times New Roman"/>
          <w:lang w:eastAsia="zh-CN"/>
        </w:rPr>
        <w:t>贵司</w:t>
      </w:r>
      <w:r>
        <w:rPr>
          <w:rFonts w:hint="eastAsia" w:ascii="Times New Roman" w:hAnsi="Times New Roman" w:cs="Times New Roman"/>
          <w:lang w:val="en-US" w:eastAsia="zh-CN"/>
        </w:rPr>
        <w:t>关于办公饮用水配送</w:t>
      </w:r>
      <w:r>
        <w:rPr>
          <w:rFonts w:hint="default" w:ascii="Times New Roman" w:hAnsi="Times New Roman" w:cs="Times New Roman"/>
          <w:lang w:eastAsia="zh-CN"/>
        </w:rPr>
        <w:t>服务</w:t>
      </w:r>
      <w:r>
        <w:rPr>
          <w:rFonts w:hint="eastAsia" w:ascii="Times New Roman" w:hAnsi="Times New Roman" w:cs="Times New Roman"/>
          <w:lang w:val="en-US" w:eastAsia="zh-CN"/>
        </w:rPr>
        <w:t>采购</w:t>
      </w: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以下简称“本项目”）的招标公告，我单位确认参与本项目投标活动，认可并接受招标公告所明确的全部要求。</w:t>
      </w:r>
    </w:p>
    <w:p>
      <w:pPr>
        <w:pStyle w:val="3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2"/>
          <w:sz w:val="32"/>
          <w:szCs w:val="32"/>
          <w:lang w:val="en-US" w:eastAsia="zh-CN" w:bidi="ar-SA"/>
        </w:rPr>
        <w:t>我公司就本项目投标报价为：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投标总价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（含税）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为（小写）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大写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）人民币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cs="Times New Roman"/>
          <w:sz w:val="32"/>
          <w:szCs w:val="32"/>
          <w:u w:val="none"/>
          <w:lang w:val="en-US" w:eastAsia="zh-CN"/>
        </w:rPr>
        <w:t>万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元</w:t>
      </w:r>
      <w:r>
        <w:rPr>
          <w:rFonts w:hint="eastAsia" w:ascii="Times New Roman" w:hAnsi="Times New Roman" w:cs="Times New Roman"/>
          <w:sz w:val="32"/>
          <w:szCs w:val="32"/>
          <w:u w:val="none"/>
          <w:lang w:val="en-US" w:eastAsia="zh-CN"/>
        </w:rPr>
        <w:t>，其中各分项报价</w:t>
      </w:r>
      <w:r>
        <w:rPr>
          <w:rFonts w:hint="eastAsia" w:ascii="Times New Roman" w:hAnsi="Times New Roman" w:cs="Times New Roman"/>
          <w:lang w:val="en-US" w:eastAsia="zh-CN"/>
        </w:rPr>
        <w:t>如下：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6832" w:firstLineChars="2800"/>
        <w:textAlignment w:val="auto"/>
        <w:rPr>
          <w:rFonts w:hint="eastAsia" w:ascii="仿宋_GB2312" w:hAnsi="仿宋_GB2312" w:eastAsia="仿宋_GB2312" w:cs="仿宋_GB2312"/>
          <w:color w:val="auto"/>
          <w:spacing w:val="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2"/>
          <w:kern w:val="2"/>
          <w:sz w:val="24"/>
          <w:szCs w:val="24"/>
          <w:lang w:val="en-US" w:eastAsia="zh-CN" w:bidi="ar-SA"/>
        </w:rPr>
        <w:t>单位：万元</w:t>
      </w:r>
    </w:p>
    <w:tbl>
      <w:tblPr>
        <w:tblStyle w:val="5"/>
        <w:tblW w:w="101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263"/>
        <w:gridCol w:w="1302"/>
        <w:gridCol w:w="1305"/>
        <w:gridCol w:w="1290"/>
        <w:gridCol w:w="1200"/>
        <w:gridCol w:w="1245"/>
        <w:gridCol w:w="12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3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pacing w:val="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kern w:val="2"/>
                <w:sz w:val="24"/>
                <w:szCs w:val="24"/>
                <w:lang w:val="en-US" w:eastAsia="zh-CN" w:bidi="ar-SA"/>
              </w:rPr>
              <w:t>集团本部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pacing w:val="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kern w:val="2"/>
                <w:sz w:val="24"/>
                <w:szCs w:val="24"/>
                <w:lang w:val="en-US" w:eastAsia="zh-CN" w:bidi="ar-SA"/>
              </w:rPr>
              <w:t>外经公司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pacing w:val="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kern w:val="2"/>
                <w:sz w:val="24"/>
                <w:szCs w:val="24"/>
                <w:lang w:val="en-US" w:eastAsia="zh-CN" w:bidi="ar-SA"/>
              </w:rPr>
              <w:t>国高公司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pacing w:val="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kern w:val="2"/>
                <w:sz w:val="24"/>
                <w:szCs w:val="24"/>
                <w:lang w:val="en-US" w:eastAsia="zh-CN" w:bidi="ar-SA"/>
              </w:rPr>
              <w:t>产发公司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pacing w:val="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kern w:val="2"/>
                <w:sz w:val="24"/>
                <w:szCs w:val="24"/>
                <w:lang w:val="en-US" w:eastAsia="zh-CN" w:bidi="ar-SA"/>
              </w:rPr>
              <w:t>城服公司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pacing w:val="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kern w:val="2"/>
                <w:sz w:val="24"/>
                <w:szCs w:val="24"/>
                <w:lang w:val="en-US" w:eastAsia="zh-CN" w:bidi="ar-SA"/>
              </w:rPr>
              <w:t>低空公司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pacing w:val="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kern w:val="2"/>
                <w:sz w:val="24"/>
                <w:szCs w:val="24"/>
                <w:lang w:val="en-US" w:eastAsia="zh-CN" w:bidi="ar-SA"/>
              </w:rPr>
              <w:t>场景公司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pacing w:val="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kern w:val="2"/>
                <w:sz w:val="24"/>
                <w:szCs w:val="24"/>
                <w:lang w:val="en-US" w:eastAsia="zh-CN" w:bidi="ar-SA"/>
              </w:rPr>
              <w:t>湾东物业公司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3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2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2613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汇总报价（万元）</w:t>
            </w:r>
          </w:p>
        </w:tc>
        <w:tc>
          <w:tcPr>
            <w:tcW w:w="7575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3"/>
        <w:rPr>
          <w:rFonts w:hint="default" w:ascii="Times New Roman" w:hAnsi="Times New Roman" w:cs="Times New Roman"/>
          <w:lang w:eastAsia="zh-CN"/>
        </w:rPr>
      </w:pPr>
    </w:p>
    <w:p>
      <w:pPr>
        <w:pStyle w:val="3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            </w:t>
      </w:r>
      <w:bookmarkStart w:id="0" w:name="_GoBack"/>
      <w:bookmarkEnd w:id="0"/>
    </w:p>
    <w:p>
      <w:pPr>
        <w:pStyle w:val="3"/>
        <w:ind w:firstLine="3840" w:firstLineChars="120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3"/>
        <w:ind w:firstLine="3840" w:firstLineChars="1200"/>
        <w:rPr>
          <w:rFonts w:hint="eastAsia" w:ascii="Times New Roman" w:hAnsi="Times New Roman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报价单位（加盖</w:t>
      </w:r>
      <w:r>
        <w:rPr>
          <w:rFonts w:hint="eastAsia" w:ascii="Times New Roman" w:hAnsi="Times New Roman" w:cs="Times New Roman"/>
          <w:sz w:val="32"/>
          <w:szCs w:val="32"/>
          <w:u w:val="none"/>
          <w:lang w:val="en-US" w:eastAsia="zh-CN"/>
        </w:rPr>
        <w:t>公章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）：</w:t>
      </w:r>
    </w:p>
    <w:p>
      <w:pPr>
        <w:pStyle w:val="3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                   </w:t>
      </w:r>
      <w:r>
        <w:rPr>
          <w:rFonts w:hint="eastAsia" w:ascii="Times New Roman" w:hAnsi="Times New Roman" w:cs="Times New Roman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日  期：  年   月  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A17CAF"/>
    <w:rsid w:val="136D70A6"/>
    <w:rsid w:val="28015DA2"/>
    <w:rsid w:val="35C705A1"/>
    <w:rsid w:val="46E4489C"/>
    <w:rsid w:val="4FA17CAF"/>
    <w:rsid w:val="DFE555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纯文本1"/>
    <w:basedOn w:val="1"/>
    <w:qFormat/>
    <w:uiPriority w:val="0"/>
    <w:rPr>
      <w:rFonts w:ascii="宋体"/>
    </w:rPr>
  </w:style>
  <w:style w:type="paragraph" w:styleId="3">
    <w:name w:val="toc 2"/>
    <w:basedOn w:val="1"/>
    <w:next w:val="1"/>
    <w:qFormat/>
    <w:uiPriority w:val="0"/>
    <w:pPr>
      <w:spacing w:line="600" w:lineRule="exact"/>
      <w:ind w:firstLine="880" w:firstLineChars="200"/>
    </w:pPr>
    <w:rPr>
      <w:rFonts w:eastAsia="仿宋_GB2312"/>
      <w:sz w:val="32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正文首行缩进 21"/>
    <w:basedOn w:val="8"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8">
    <w:name w:val="正文文本缩进1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2026-03-27T17:59:00Z</dcterms:created>
  <dc:creator>罗国伟</dc:creator>
  <cp:lastModifiedBy>朱美萍</cp:lastModifiedBy>
  <dcterms:modified xsi:type="dcterms:W3CDTF">2026-07-24T18:57:16Z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78064579AE03C43D0C45636AC5D999B9</vt:lpwstr>
  </property>
</Properties>
</file>