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2E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响应单位提交资料明细表</w:t>
      </w:r>
    </w:p>
    <w:tbl>
      <w:tblPr>
        <w:tblStyle w:val="7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478"/>
        <w:gridCol w:w="4518"/>
      </w:tblGrid>
      <w:tr w14:paraId="08A5D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5" w:type="dxa"/>
            <w:noWrap w:val="0"/>
            <w:vAlign w:val="center"/>
          </w:tcPr>
          <w:p w14:paraId="04E9A14C">
            <w:pPr>
              <w:pStyle w:val="10"/>
              <w:spacing w:line="360" w:lineRule="exact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478" w:type="dxa"/>
            <w:noWrap w:val="0"/>
            <w:vAlign w:val="center"/>
          </w:tcPr>
          <w:p w14:paraId="0B1CE737">
            <w:pPr>
              <w:pStyle w:val="10"/>
              <w:spacing w:line="360" w:lineRule="exact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文件名称</w:t>
            </w:r>
          </w:p>
        </w:tc>
        <w:tc>
          <w:tcPr>
            <w:tcW w:w="4518" w:type="dxa"/>
            <w:noWrap w:val="0"/>
            <w:vAlign w:val="center"/>
          </w:tcPr>
          <w:p w14:paraId="30114D61">
            <w:pPr>
              <w:pStyle w:val="10"/>
              <w:spacing w:line="360" w:lineRule="exact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要求说明</w:t>
            </w:r>
          </w:p>
        </w:tc>
      </w:tr>
      <w:tr w14:paraId="2EE17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35" w:type="dxa"/>
            <w:noWrap w:val="0"/>
            <w:vAlign w:val="center"/>
          </w:tcPr>
          <w:p w14:paraId="17617117">
            <w:pPr>
              <w:pStyle w:val="10"/>
              <w:spacing w:line="240" w:lineRule="auto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</w:t>
            </w:r>
          </w:p>
        </w:tc>
        <w:tc>
          <w:tcPr>
            <w:tcW w:w="3478" w:type="dxa"/>
            <w:noWrap w:val="0"/>
            <w:vAlign w:val="center"/>
          </w:tcPr>
          <w:p w14:paraId="757E6320">
            <w:pPr>
              <w:adjustRightInd w:val="0"/>
              <w:snapToGrid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基本情况资料</w:t>
            </w:r>
          </w:p>
        </w:tc>
        <w:tc>
          <w:tcPr>
            <w:tcW w:w="4518" w:type="dxa"/>
            <w:noWrap w:val="0"/>
            <w:vAlign w:val="center"/>
          </w:tcPr>
          <w:p w14:paraId="57CEE462">
            <w:pPr>
              <w:adjustRightInd w:val="0"/>
              <w:snapToGrid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营业执照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复印件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、证书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复印件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、</w:t>
            </w:r>
          </w:p>
        </w:tc>
      </w:tr>
      <w:tr w14:paraId="5F8B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35" w:type="dxa"/>
            <w:noWrap w:val="0"/>
            <w:vAlign w:val="center"/>
          </w:tcPr>
          <w:p w14:paraId="1EB7CE55">
            <w:pPr>
              <w:pStyle w:val="10"/>
              <w:spacing w:line="240" w:lineRule="auto"/>
              <w:ind w:firstLine="0" w:firstLineChars="0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78" w:type="dxa"/>
            <w:noWrap w:val="0"/>
            <w:vAlign w:val="center"/>
          </w:tcPr>
          <w:p w14:paraId="01B066E0">
            <w:pPr>
              <w:adjustRightInd w:val="0"/>
              <w:snapToGrid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法定代表人授权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  <w:t>材料</w:t>
            </w:r>
          </w:p>
        </w:tc>
        <w:tc>
          <w:tcPr>
            <w:tcW w:w="4518" w:type="dxa"/>
            <w:noWrap w:val="0"/>
            <w:vAlign w:val="center"/>
          </w:tcPr>
          <w:p w14:paraId="1051DD5E">
            <w:pPr>
              <w:adjustRightInd w:val="0"/>
              <w:snapToGrid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法定代表人授权委托书及身份证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复印件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eastAsia="zh-CN"/>
              </w:rPr>
              <w:t>。</w:t>
            </w:r>
          </w:p>
          <w:p w14:paraId="21261C40">
            <w:pPr>
              <w:adjustRightInd w:val="0"/>
              <w:snapToGrid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格式后附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。</w:t>
            </w:r>
          </w:p>
        </w:tc>
      </w:tr>
      <w:tr w14:paraId="0D45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35" w:type="dxa"/>
            <w:noWrap w:val="0"/>
            <w:vAlign w:val="center"/>
          </w:tcPr>
          <w:p w14:paraId="68316A34">
            <w:pPr>
              <w:pStyle w:val="10"/>
              <w:spacing w:line="240" w:lineRule="auto"/>
              <w:ind w:firstLine="0" w:firstLineChars="0"/>
              <w:jc w:val="center"/>
              <w:rPr>
                <w:rFonts w:hint="default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</w:rPr>
              <w:t>3</w:t>
            </w:r>
          </w:p>
        </w:tc>
        <w:tc>
          <w:tcPr>
            <w:tcW w:w="3478" w:type="dxa"/>
            <w:noWrap w:val="0"/>
            <w:vAlign w:val="center"/>
          </w:tcPr>
          <w:p w14:paraId="422C2C2B">
            <w:pPr>
              <w:adjustRightInd w:val="0"/>
              <w:snapToGrid w:val="0"/>
              <w:spacing w:line="240" w:lineRule="auto"/>
              <w:jc w:val="both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  <w:t>资格审查材料</w:t>
            </w:r>
          </w:p>
        </w:tc>
        <w:tc>
          <w:tcPr>
            <w:tcW w:w="4518" w:type="dxa"/>
            <w:noWrap w:val="0"/>
            <w:vAlign w:val="center"/>
          </w:tcPr>
          <w:p w14:paraId="3D79EC9E">
            <w:pPr>
              <w:adjustRightInd w:val="0"/>
              <w:snapToGrid w:val="0"/>
              <w:spacing w:line="240" w:lineRule="auto"/>
              <w:jc w:val="both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合同业绩、信用材料等</w:t>
            </w:r>
          </w:p>
        </w:tc>
      </w:tr>
      <w:tr w14:paraId="711A7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35" w:type="dxa"/>
            <w:noWrap w:val="0"/>
            <w:vAlign w:val="center"/>
          </w:tcPr>
          <w:p w14:paraId="28AA7057">
            <w:pPr>
              <w:pStyle w:val="10"/>
              <w:spacing w:line="240" w:lineRule="auto"/>
              <w:ind w:firstLine="0" w:firstLineChars="0"/>
              <w:jc w:val="center"/>
              <w:rPr>
                <w:rFonts w:hint="default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</w:rPr>
              <w:t>4</w:t>
            </w:r>
          </w:p>
        </w:tc>
        <w:tc>
          <w:tcPr>
            <w:tcW w:w="3478" w:type="dxa"/>
            <w:noWrap w:val="0"/>
            <w:vAlign w:val="center"/>
          </w:tcPr>
          <w:p w14:paraId="22B54DB2">
            <w:pPr>
              <w:adjustRightInd w:val="0"/>
              <w:snapToGrid w:val="0"/>
              <w:spacing w:line="240" w:lineRule="auto"/>
              <w:jc w:val="both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  <w:t>价格标</w:t>
            </w:r>
            <w:r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eastAsia="zh-CN"/>
              </w:rPr>
              <w:t>部分</w:t>
            </w:r>
          </w:p>
        </w:tc>
        <w:tc>
          <w:tcPr>
            <w:tcW w:w="4518" w:type="dxa"/>
            <w:noWrap w:val="0"/>
            <w:vAlign w:val="center"/>
          </w:tcPr>
          <w:p w14:paraId="5B0F7EDD">
            <w:pPr>
              <w:adjustRightInd w:val="0"/>
              <w:snapToGrid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提供报价函、承诺函，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格式后附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。</w:t>
            </w:r>
          </w:p>
        </w:tc>
      </w:tr>
      <w:tr w14:paraId="4D0AB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35" w:type="dxa"/>
            <w:noWrap w:val="0"/>
            <w:vAlign w:val="center"/>
          </w:tcPr>
          <w:p w14:paraId="04ACC093">
            <w:pPr>
              <w:adjustRightInd w:val="0"/>
              <w:snapToGrid w:val="0"/>
              <w:spacing w:line="24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478" w:type="dxa"/>
            <w:noWrap w:val="0"/>
            <w:vAlign w:val="center"/>
          </w:tcPr>
          <w:p w14:paraId="52752A16">
            <w:pPr>
              <w:pStyle w:val="10"/>
              <w:spacing w:line="240" w:lineRule="auto"/>
              <w:ind w:firstLine="0" w:firstLineChars="0"/>
              <w:jc w:val="both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eastAsia="zh-CN"/>
              </w:rPr>
              <w:t>商务标部分</w:t>
            </w:r>
          </w:p>
        </w:tc>
        <w:tc>
          <w:tcPr>
            <w:tcW w:w="4518" w:type="dxa"/>
            <w:noWrap w:val="0"/>
            <w:vAlign w:val="center"/>
          </w:tcPr>
          <w:p w14:paraId="414CF8FF">
            <w:pPr>
              <w:adjustRightInd w:val="0"/>
              <w:snapToGrid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按照综合评分表技术部分评分标准提供，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包括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但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不限于</w:t>
            </w: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</w:rPr>
              <w:t>企业认证情况、资质证书、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同类项目服务业绩</w:t>
            </w: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  <w:t>。</w:t>
            </w:r>
          </w:p>
        </w:tc>
      </w:tr>
      <w:tr w14:paraId="037AF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35" w:type="dxa"/>
            <w:noWrap w:val="0"/>
            <w:vAlign w:val="center"/>
          </w:tcPr>
          <w:p w14:paraId="0F128F02">
            <w:pPr>
              <w:adjustRightInd w:val="0"/>
              <w:snapToGrid w:val="0"/>
              <w:spacing w:line="24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478" w:type="dxa"/>
            <w:noWrap w:val="0"/>
            <w:vAlign w:val="center"/>
          </w:tcPr>
          <w:p w14:paraId="6C58461C">
            <w:pPr>
              <w:pStyle w:val="10"/>
              <w:spacing w:line="240" w:lineRule="auto"/>
              <w:ind w:firstLine="0" w:firstLineChars="0"/>
              <w:jc w:val="both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eastAsia="zh-CN"/>
              </w:rPr>
              <w:t>技术标部分</w:t>
            </w:r>
          </w:p>
        </w:tc>
        <w:tc>
          <w:tcPr>
            <w:tcW w:w="4518" w:type="dxa"/>
            <w:noWrap w:val="0"/>
            <w:vAlign w:val="center"/>
          </w:tcPr>
          <w:p w14:paraId="463296ED">
            <w:pPr>
              <w:adjustRightInd w:val="0"/>
              <w:snapToGrid w:val="0"/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按照综合评分表技术部分评分标准提供，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包括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但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不限于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项目实施方案</w:t>
            </w: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拟安排的项目负责人</w:t>
            </w: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  <w:t>、项目团队、响应时间等</w:t>
            </w:r>
          </w:p>
        </w:tc>
      </w:tr>
      <w:tr w14:paraId="6934A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35" w:type="dxa"/>
            <w:noWrap w:val="0"/>
            <w:vAlign w:val="center"/>
          </w:tcPr>
          <w:p w14:paraId="0975442E">
            <w:pPr>
              <w:adjustRightInd w:val="0"/>
              <w:snapToGrid w:val="0"/>
              <w:spacing w:line="240" w:lineRule="auto"/>
              <w:jc w:val="center"/>
              <w:rPr>
                <w:rFonts w:hint="default" w:asciiTheme="majorEastAsia" w:hAnsiTheme="majorEastAsia" w:eastAsiaTheme="majorEastAsia" w:cstheme="majorEastAsia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478" w:type="dxa"/>
            <w:noWrap w:val="0"/>
            <w:vAlign w:val="center"/>
          </w:tcPr>
          <w:p w14:paraId="606D2FE5">
            <w:pPr>
              <w:adjustRightInd w:val="0"/>
              <w:snapToGrid w:val="0"/>
              <w:spacing w:line="240" w:lineRule="auto"/>
              <w:jc w:val="left"/>
              <w:rPr>
                <w:rFonts w:hint="default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报价人认为需要加以说明的其他内容</w:t>
            </w:r>
          </w:p>
        </w:tc>
        <w:tc>
          <w:tcPr>
            <w:tcW w:w="4518" w:type="dxa"/>
            <w:noWrap w:val="0"/>
            <w:vAlign w:val="center"/>
          </w:tcPr>
          <w:p w14:paraId="405947CA">
            <w:pPr>
              <w:adjustRightInd w:val="0"/>
              <w:snapToGrid w:val="0"/>
              <w:spacing w:line="240" w:lineRule="auto"/>
              <w:jc w:val="left"/>
              <w:rPr>
                <w:rFonts w:hint="default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如有。</w:t>
            </w:r>
          </w:p>
        </w:tc>
      </w:tr>
    </w:tbl>
    <w:p w14:paraId="0DA47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注：1.以上材料均需加盖公章，未加盖公章资料视为无效资料。</w:t>
      </w:r>
    </w:p>
    <w:p w14:paraId="441C6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4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eastAsia="zh-CN"/>
        </w:rPr>
        <w:t>2.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整套文件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1正4副密封（密封处加盖公章）</w:t>
      </w:r>
    </w:p>
    <w:p w14:paraId="08A38EE1"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page"/>
      </w:r>
    </w:p>
    <w:p w14:paraId="771EA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法人授权委托书</w:t>
      </w:r>
    </w:p>
    <w:p w14:paraId="445BC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委托人：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           （公司盖公章）</w:t>
      </w:r>
    </w:p>
    <w:p w14:paraId="6219B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地址：</w:t>
      </w:r>
      <w:bookmarkStart w:id="0" w:name="_GoBack"/>
      <w:bookmarkEnd w:id="0"/>
    </w:p>
    <w:p w14:paraId="0045F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法定代表人：        （法人签名或盖私章）</w:t>
      </w:r>
    </w:p>
    <w:p w14:paraId="5C20C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受委托人：</w:t>
      </w:r>
    </w:p>
    <w:p w14:paraId="1813E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性别：</w:t>
      </w:r>
    </w:p>
    <w:p w14:paraId="05087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身份证号码：</w:t>
      </w:r>
    </w:p>
    <w:p w14:paraId="03258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联系电话：</w:t>
      </w:r>
    </w:p>
    <w:p w14:paraId="3FE96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工作单位：</w:t>
      </w:r>
    </w:p>
    <w:p w14:paraId="6767E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职务：</w:t>
      </w:r>
    </w:p>
    <w:p w14:paraId="2BAE34B5">
      <w:pPr>
        <w:pStyle w:val="6"/>
        <w:rPr>
          <w:rFonts w:hint="eastAsia"/>
          <w:lang w:val="en-US" w:eastAsia="zh-CN"/>
        </w:rPr>
      </w:pPr>
    </w:p>
    <w:p w14:paraId="4AC19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现委托上列受委托人在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>丰隆深港科技园21栋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>首层、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>14-17层办公室开荒保洁及空气治理服务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采购活动中，作为我单位参加采购活动的委托人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代表。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委托权限：授权上列受委托人在上述项目中以我方主体身份参与各项事宜，包括但不限于响应文件递交、合同签约等具体事务和签署相关文件。受委托人所签署的所有文件、提交的相关材料，委托人均承担法律责任。</w:t>
      </w:r>
    </w:p>
    <w:p w14:paraId="6713B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委托期限：自本委托书签发之日起，至    年  月  日止。</w:t>
      </w:r>
    </w:p>
    <w:p w14:paraId="1D5E4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1BAF8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委托人：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（公司盖公章）</w:t>
      </w:r>
    </w:p>
    <w:p w14:paraId="75AE0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5FBD4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签署日期：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   年  月  日</w:t>
      </w:r>
    </w:p>
    <w:p w14:paraId="68E4FAA9"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page"/>
      </w:r>
    </w:p>
    <w:p w14:paraId="092D2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报价承诺函</w:t>
      </w:r>
    </w:p>
    <w:p w14:paraId="3C7E2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致：深圳市龙岗区城投城市服务有限公司</w:t>
      </w:r>
    </w:p>
    <w:p w14:paraId="0AD57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我方自愿参加贵司组织的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丰隆深港科技园21栋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>首层、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14-17层办公室开荒保洁及空气治理服务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采购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活动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，作为响应人，我单位作出如下承诺：</w:t>
      </w:r>
    </w:p>
    <w:p w14:paraId="60BC8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1.根据企业自身情况，理性报价，不会以低于成本的报价竞争，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并自愿以合同总价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元</w:t>
      </w: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eastAsia="zh-CN"/>
        </w:rPr>
        <w:t>（含税），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按发包人要求承包对应项目工作。否则，我方愿意承担任何风险。（响应供应商填写）</w:t>
      </w:r>
    </w:p>
    <w:p w14:paraId="51250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.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 w14:paraId="5333C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3.如果违反本承诺书中任何条款，我方愿意接受：</w:t>
      </w:r>
    </w:p>
    <w:p w14:paraId="56726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（1）视作我方单方面违约，并按照合同规定向贵方支付违约金或解除合同；</w:t>
      </w:r>
    </w:p>
    <w:p w14:paraId="02ADF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（2）履约评价评定为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合格；</w:t>
      </w:r>
    </w:p>
    <w:p w14:paraId="7A722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（3）贵方今后可拒绝我方参与投标；</w:t>
      </w:r>
    </w:p>
    <w:p w14:paraId="5F964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（4）国家认证主管部门或相关主管部门的不良行为记录、行政处罚。</w:t>
      </w:r>
    </w:p>
    <w:p w14:paraId="7DC1A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2A0E1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承诺单位（盖章）：</w:t>
      </w:r>
    </w:p>
    <w:p w14:paraId="745EC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407D2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法定代表人或授权委托人（签字或盖私章）：</w:t>
      </w:r>
    </w:p>
    <w:p w14:paraId="06C89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3ED88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日期：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年    月    日</w:t>
      </w:r>
    </w:p>
    <w:p w14:paraId="320E20F7"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page"/>
      </w:r>
    </w:p>
    <w:p w14:paraId="21B80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报价单</w:t>
      </w:r>
    </w:p>
    <w:p w14:paraId="2B9D5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tbl>
      <w:tblPr>
        <w:tblStyle w:val="8"/>
        <w:tblW w:w="8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8910"/>
      </w:tblGrid>
      <w:tr w14:paraId="5C4B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567" w:hRule="atLeast"/>
          <w:tblHeader/>
        </w:trPr>
        <w:tc>
          <w:tcPr>
            <w:tcW w:w="8910" w:type="dxa"/>
            <w:tcBorders>
              <w:top w:val="nil"/>
              <w:left w:val="nil"/>
              <w:right w:val="nil"/>
            </w:tcBorders>
            <w:vAlign w:val="center"/>
          </w:tcPr>
          <w:p w14:paraId="3BA28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报价单位：（盖章）</w:t>
            </w:r>
          </w:p>
          <w:tbl>
            <w:tblPr>
              <w:tblStyle w:val="8"/>
              <w:tblW w:w="870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45" w:type="dxa"/>
                <w:left w:w="96" w:type="dxa"/>
                <w:bottom w:w="45" w:type="dxa"/>
                <w:right w:w="96" w:type="dxa"/>
              </w:tblCellMar>
            </w:tblPr>
            <w:tblGrid>
              <w:gridCol w:w="2089"/>
              <w:gridCol w:w="2803"/>
              <w:gridCol w:w="1831"/>
              <w:gridCol w:w="1985"/>
            </w:tblGrid>
            <w:tr w14:paraId="68EE7F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45" w:type="dxa"/>
                  <w:left w:w="96" w:type="dxa"/>
                  <w:bottom w:w="45" w:type="dxa"/>
                  <w:right w:w="96" w:type="dxa"/>
                </w:tblCellMar>
              </w:tblPrEx>
              <w:trPr>
                <w:cantSplit/>
                <w:trHeight w:val="567" w:hRule="atLeast"/>
                <w:tblHeader/>
                <w:jc w:val="center"/>
              </w:trPr>
              <w:tc>
                <w:tcPr>
                  <w:tcW w:w="2089" w:type="dxa"/>
                  <w:vAlign w:val="center"/>
                </w:tcPr>
                <w:p w14:paraId="208842C9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项目</w:t>
                  </w:r>
                </w:p>
              </w:tc>
              <w:tc>
                <w:tcPr>
                  <w:tcW w:w="2803" w:type="dxa"/>
                  <w:vAlign w:val="center"/>
                </w:tcPr>
                <w:p w14:paraId="10E573AD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开荒</w:t>
                  </w:r>
                  <w:r>
                    <w:rPr>
                      <w:rFonts w:hint="default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范围</w:t>
                  </w:r>
                </w:p>
              </w:tc>
              <w:tc>
                <w:tcPr>
                  <w:tcW w:w="1831" w:type="dxa"/>
                  <w:vAlign w:val="center"/>
                </w:tcPr>
                <w:p w14:paraId="0B3C361F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面积</w:t>
                  </w:r>
                </w:p>
                <w:p w14:paraId="01942C22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（平方米）</w:t>
                  </w:r>
                </w:p>
              </w:tc>
              <w:tc>
                <w:tcPr>
                  <w:tcW w:w="1985" w:type="dxa"/>
                  <w:vAlign w:val="center"/>
                </w:tcPr>
                <w:p w14:paraId="2EAC7C2F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eastAsia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报价</w:t>
                  </w:r>
                </w:p>
                <w:p w14:paraId="1B5D1A8A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黑体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（含税，元）</w:t>
                  </w:r>
                </w:p>
              </w:tc>
            </w:tr>
            <w:tr w14:paraId="4E0A12F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45" w:type="dxa"/>
                  <w:left w:w="96" w:type="dxa"/>
                  <w:bottom w:w="45" w:type="dxa"/>
                  <w:right w:w="96" w:type="dxa"/>
                </w:tblCellMar>
              </w:tblPrEx>
              <w:trPr>
                <w:cantSplit/>
                <w:trHeight w:val="567" w:hRule="atLeast"/>
                <w:jc w:val="center"/>
              </w:trPr>
              <w:tc>
                <w:tcPr>
                  <w:tcW w:w="2089" w:type="dxa"/>
                  <w:vMerge w:val="restart"/>
                  <w:vAlign w:val="center"/>
                </w:tcPr>
                <w:p w14:paraId="63701B2D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丰隆深港科技园21栋</w:t>
                  </w:r>
                </w:p>
              </w:tc>
              <w:tc>
                <w:tcPr>
                  <w:tcW w:w="2803" w:type="dxa"/>
                  <w:vAlign w:val="center"/>
                </w:tcPr>
                <w:p w14:paraId="476B92F7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首层（食堂）</w:t>
                  </w:r>
                </w:p>
              </w:tc>
              <w:tc>
                <w:tcPr>
                  <w:tcW w:w="1831" w:type="dxa"/>
                  <w:vAlign w:val="center"/>
                </w:tcPr>
                <w:p w14:paraId="096AA331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b w:val="0"/>
                      <w:bCs w:val="0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510</w:t>
                  </w:r>
                </w:p>
              </w:tc>
              <w:tc>
                <w:tcPr>
                  <w:tcW w:w="1985" w:type="dxa"/>
                  <w:vAlign w:val="center"/>
                </w:tcPr>
                <w:p w14:paraId="1E645442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left"/>
                    <w:textAlignment w:val="auto"/>
                    <w:rPr>
                      <w:rFonts w:hint="eastAsia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7FE72D5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45" w:type="dxa"/>
                  <w:left w:w="96" w:type="dxa"/>
                  <w:bottom w:w="45" w:type="dxa"/>
                  <w:right w:w="96" w:type="dxa"/>
                </w:tblCellMar>
              </w:tblPrEx>
              <w:trPr>
                <w:cantSplit/>
                <w:trHeight w:val="567" w:hRule="atLeast"/>
                <w:jc w:val="center"/>
              </w:trPr>
              <w:tc>
                <w:tcPr>
                  <w:tcW w:w="2089" w:type="dxa"/>
                  <w:vMerge w:val="continue"/>
                  <w:tcBorders/>
                  <w:vAlign w:val="center"/>
                </w:tcPr>
                <w:p w14:paraId="76F50D2E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803" w:type="dxa"/>
                  <w:vAlign w:val="center"/>
                </w:tcPr>
                <w:p w14:paraId="7F72CBF5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14层（含消防楼梯间）</w:t>
                  </w:r>
                </w:p>
              </w:tc>
              <w:tc>
                <w:tcPr>
                  <w:tcW w:w="1831" w:type="dxa"/>
                  <w:vAlign w:val="center"/>
                </w:tcPr>
                <w:p w14:paraId="1EC85E5F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1251</w:t>
                  </w:r>
                </w:p>
              </w:tc>
              <w:tc>
                <w:tcPr>
                  <w:tcW w:w="1985" w:type="dxa"/>
                  <w:vAlign w:val="center"/>
                </w:tcPr>
                <w:p w14:paraId="008845B5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left"/>
                    <w:textAlignment w:val="auto"/>
                    <w:rPr>
                      <w:rFonts w:hint="eastAsia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5E4552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45" w:type="dxa"/>
                  <w:left w:w="96" w:type="dxa"/>
                  <w:bottom w:w="45" w:type="dxa"/>
                  <w:right w:w="96" w:type="dxa"/>
                </w:tblCellMar>
              </w:tblPrEx>
              <w:trPr>
                <w:cantSplit/>
                <w:trHeight w:val="567" w:hRule="atLeast"/>
                <w:jc w:val="center"/>
              </w:trPr>
              <w:tc>
                <w:tcPr>
                  <w:tcW w:w="2089" w:type="dxa"/>
                  <w:vMerge w:val="continue"/>
                  <w:tcBorders/>
                  <w:vAlign w:val="center"/>
                </w:tcPr>
                <w:p w14:paraId="3A21A7D1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803" w:type="dxa"/>
                  <w:vAlign w:val="center"/>
                </w:tcPr>
                <w:p w14:paraId="001C686C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15层（含消防楼梯间）</w:t>
                  </w:r>
                </w:p>
              </w:tc>
              <w:tc>
                <w:tcPr>
                  <w:tcW w:w="1831" w:type="dxa"/>
                  <w:vAlign w:val="center"/>
                </w:tcPr>
                <w:p w14:paraId="44951646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1251</w:t>
                  </w:r>
                </w:p>
              </w:tc>
              <w:tc>
                <w:tcPr>
                  <w:tcW w:w="1985" w:type="dxa"/>
                  <w:vAlign w:val="center"/>
                </w:tcPr>
                <w:p w14:paraId="67C84A5D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left"/>
                    <w:textAlignment w:val="auto"/>
                    <w:rPr>
                      <w:rFonts w:hint="eastAsia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2C69179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45" w:type="dxa"/>
                  <w:left w:w="96" w:type="dxa"/>
                  <w:bottom w:w="45" w:type="dxa"/>
                  <w:right w:w="96" w:type="dxa"/>
                </w:tblCellMar>
              </w:tblPrEx>
              <w:trPr>
                <w:cantSplit/>
                <w:trHeight w:val="567" w:hRule="atLeast"/>
                <w:jc w:val="center"/>
              </w:trPr>
              <w:tc>
                <w:tcPr>
                  <w:tcW w:w="2089" w:type="dxa"/>
                  <w:vMerge w:val="continue"/>
                  <w:tcBorders/>
                  <w:vAlign w:val="center"/>
                </w:tcPr>
                <w:p w14:paraId="539E48DF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803" w:type="dxa"/>
                  <w:vAlign w:val="center"/>
                </w:tcPr>
                <w:p w14:paraId="3A2D025A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16层（含消防楼梯间）</w:t>
                  </w:r>
                </w:p>
              </w:tc>
              <w:tc>
                <w:tcPr>
                  <w:tcW w:w="1831" w:type="dxa"/>
                  <w:vAlign w:val="center"/>
                </w:tcPr>
                <w:p w14:paraId="5AC9CBD8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eastAsia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1251</w:t>
                  </w:r>
                </w:p>
              </w:tc>
              <w:tc>
                <w:tcPr>
                  <w:tcW w:w="1985" w:type="dxa"/>
                  <w:vAlign w:val="center"/>
                </w:tcPr>
                <w:p w14:paraId="01F9CFF9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left"/>
                    <w:textAlignment w:val="auto"/>
                    <w:rPr>
                      <w:rFonts w:hint="eastAsia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3E5DE8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45" w:type="dxa"/>
                  <w:left w:w="96" w:type="dxa"/>
                  <w:bottom w:w="45" w:type="dxa"/>
                  <w:right w:w="96" w:type="dxa"/>
                </w:tblCellMar>
              </w:tblPrEx>
              <w:trPr>
                <w:cantSplit/>
                <w:trHeight w:val="567" w:hRule="atLeast"/>
                <w:jc w:val="center"/>
              </w:trPr>
              <w:tc>
                <w:tcPr>
                  <w:tcW w:w="2089" w:type="dxa"/>
                  <w:vMerge w:val="continue"/>
                  <w:tcBorders/>
                  <w:vAlign w:val="center"/>
                </w:tcPr>
                <w:p w14:paraId="1C8E02BD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803" w:type="dxa"/>
                  <w:vAlign w:val="center"/>
                </w:tcPr>
                <w:p w14:paraId="092A81EB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17层（含消防楼梯间）</w:t>
                  </w:r>
                </w:p>
              </w:tc>
              <w:tc>
                <w:tcPr>
                  <w:tcW w:w="1831" w:type="dxa"/>
                  <w:vAlign w:val="center"/>
                </w:tcPr>
                <w:p w14:paraId="0A2BFC20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eastAsia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1251</w:t>
                  </w:r>
                </w:p>
              </w:tc>
              <w:tc>
                <w:tcPr>
                  <w:tcW w:w="1985" w:type="dxa"/>
                  <w:vAlign w:val="center"/>
                </w:tcPr>
                <w:p w14:paraId="43276C3D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left"/>
                    <w:textAlignment w:val="auto"/>
                    <w:rPr>
                      <w:rFonts w:hint="eastAsia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5DBFC63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45" w:type="dxa"/>
                  <w:left w:w="96" w:type="dxa"/>
                  <w:bottom w:w="45" w:type="dxa"/>
                  <w:right w:w="96" w:type="dxa"/>
                </w:tblCellMar>
              </w:tblPrEx>
              <w:trPr>
                <w:cantSplit/>
                <w:trHeight w:val="630" w:hRule="atLeast"/>
                <w:jc w:val="center"/>
              </w:trPr>
              <w:tc>
                <w:tcPr>
                  <w:tcW w:w="2089" w:type="dxa"/>
                  <w:vMerge w:val="continue"/>
                  <w:tcBorders/>
                  <w:vAlign w:val="center"/>
                </w:tcPr>
                <w:p w14:paraId="022AC545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803" w:type="dxa"/>
                  <w:vAlign w:val="center"/>
                </w:tcPr>
                <w:p w14:paraId="6B6E5EBA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14-17层</w:t>
                  </w:r>
                </w:p>
                <w:p w14:paraId="0076BCF0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空气治理服务</w:t>
                  </w:r>
                </w:p>
              </w:tc>
              <w:tc>
                <w:tcPr>
                  <w:tcW w:w="1831" w:type="dxa"/>
                  <w:vAlign w:val="center"/>
                </w:tcPr>
                <w:p w14:paraId="71CB6391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4242</w:t>
                  </w:r>
                </w:p>
              </w:tc>
              <w:tc>
                <w:tcPr>
                  <w:tcW w:w="1985" w:type="dxa"/>
                  <w:vAlign w:val="center"/>
                </w:tcPr>
                <w:p w14:paraId="7955DC17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default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42C6F1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45" w:type="dxa"/>
                  <w:left w:w="96" w:type="dxa"/>
                  <w:bottom w:w="45" w:type="dxa"/>
                  <w:right w:w="96" w:type="dxa"/>
                </w:tblCellMar>
              </w:tblPrEx>
              <w:trPr>
                <w:cantSplit/>
                <w:trHeight w:val="567" w:hRule="atLeast"/>
                <w:jc w:val="center"/>
              </w:trPr>
              <w:tc>
                <w:tcPr>
                  <w:tcW w:w="6723" w:type="dxa"/>
                  <w:gridSpan w:val="3"/>
                  <w:vAlign w:val="center"/>
                </w:tcPr>
                <w:p w14:paraId="533613A1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eastAsia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合计</w:t>
                  </w:r>
                </w:p>
              </w:tc>
              <w:tc>
                <w:tcPr>
                  <w:tcW w:w="1985" w:type="dxa"/>
                  <w:vAlign w:val="center"/>
                </w:tcPr>
                <w:p w14:paraId="346ACEBB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center"/>
                    <w:textAlignment w:val="auto"/>
                    <w:rPr>
                      <w:rFonts w:hint="eastAsia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2DD85D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45" w:type="dxa"/>
                  <w:left w:w="96" w:type="dxa"/>
                  <w:bottom w:w="45" w:type="dxa"/>
                  <w:right w:w="96" w:type="dxa"/>
                </w:tblCellMar>
              </w:tblPrEx>
              <w:trPr>
                <w:cantSplit/>
                <w:trHeight w:val="567" w:hRule="atLeast"/>
                <w:jc w:val="center"/>
              </w:trPr>
              <w:tc>
                <w:tcPr>
                  <w:tcW w:w="8708" w:type="dxa"/>
                  <w:gridSpan w:val="4"/>
                  <w:vAlign w:val="center"/>
                </w:tcPr>
                <w:p w14:paraId="4C6DE49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0" w:firstLineChars="0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eastAsia="zh-CN"/>
                    </w:rPr>
                    <w:t>注：</w:t>
                  </w:r>
                </w:p>
                <w:p w14:paraId="4E9CB99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0" w:firstLineChars="0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eastAsia="zh-CN"/>
                    </w:rPr>
                    <w:t>1.各单位需前往现场踏勘后，再进行报价，并加盖公章。</w:t>
                  </w:r>
                </w:p>
                <w:p w14:paraId="732EBDBA">
                  <w:pPr>
                    <w:pStyle w:val="3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firstLine="0" w:firstLineChars="0"/>
                    <w:jc w:val="both"/>
                    <w:textAlignment w:val="auto"/>
                    <w:rPr>
                      <w:rFonts w:hint="eastAsia" w:ascii="仿宋_GB2312" w:hAnsi="仿宋_GB2312" w:eastAsia="仿宋_GB2312" w:cs="Times New Roman"/>
                      <w:b/>
                      <w:bCs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eastAsia="zh-CN"/>
                    </w:rPr>
                    <w:t>2.上述报价为包干价。</w:t>
                  </w:r>
                </w:p>
              </w:tc>
            </w:tr>
          </w:tbl>
          <w:p w14:paraId="138C1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 w14:paraId="7472AE14">
      <w:pPr>
        <w:rPr>
          <w:rFonts w:hint="eastAsia"/>
          <w:lang w:val="en-US" w:eastAsia="zh-CN"/>
        </w:rPr>
      </w:pPr>
    </w:p>
    <w:p w14:paraId="552DE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24DD7B-1F50-4F80-B11D-C523A1A5B51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682D9F2-EEC6-48CA-B02B-86D07C1215B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3C4F54A-298D-48BB-853D-B9263CD40E5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2B98F61-B9E4-4345-A552-0D01F36627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22F9D"/>
    <w:rsid w:val="0E444057"/>
    <w:rsid w:val="190B3B8C"/>
    <w:rsid w:val="1D9E7A39"/>
    <w:rsid w:val="1FFD65DB"/>
    <w:rsid w:val="248A3369"/>
    <w:rsid w:val="2EEE11A0"/>
    <w:rsid w:val="34794B18"/>
    <w:rsid w:val="356769FD"/>
    <w:rsid w:val="3F7B108E"/>
    <w:rsid w:val="43DA9908"/>
    <w:rsid w:val="48515662"/>
    <w:rsid w:val="49E05427"/>
    <w:rsid w:val="4A1947CF"/>
    <w:rsid w:val="4CEF5BAF"/>
    <w:rsid w:val="4FFAFFC4"/>
    <w:rsid w:val="5406494A"/>
    <w:rsid w:val="55FD16ED"/>
    <w:rsid w:val="5977FACE"/>
    <w:rsid w:val="65DF15F8"/>
    <w:rsid w:val="687611F3"/>
    <w:rsid w:val="72A946A6"/>
    <w:rsid w:val="75F73437"/>
    <w:rsid w:val="7E7F2F84"/>
    <w:rsid w:val="7F3D6B9E"/>
    <w:rsid w:val="7FB2F100"/>
    <w:rsid w:val="7FD6BE2A"/>
    <w:rsid w:val="7FDFFDCD"/>
    <w:rsid w:val="7FFDF424"/>
    <w:rsid w:val="AAFFAA8E"/>
    <w:rsid w:val="AD3D9CBF"/>
    <w:rsid w:val="AE59F916"/>
    <w:rsid w:val="BEA7BCBC"/>
    <w:rsid w:val="C45B7153"/>
    <w:rsid w:val="CD8E6C9A"/>
    <w:rsid w:val="DDB7845E"/>
    <w:rsid w:val="DFFF5BAD"/>
    <w:rsid w:val="E7BF25C9"/>
    <w:rsid w:val="E7FB7146"/>
    <w:rsid w:val="EAFF26BC"/>
    <w:rsid w:val="EFCF903E"/>
    <w:rsid w:val="F76BDA28"/>
    <w:rsid w:val="F76D7A71"/>
    <w:rsid w:val="FADBBA68"/>
    <w:rsid w:val="FB9F06CC"/>
    <w:rsid w:val="FBF22C01"/>
    <w:rsid w:val="FD7FB525"/>
    <w:rsid w:val="FDFD62EE"/>
    <w:rsid w:val="FDFF5842"/>
    <w:rsid w:val="FECCE66C"/>
    <w:rsid w:val="FFDE5A9E"/>
    <w:rsid w:val="FFDF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ind w:firstLine="0" w:firstLineChars="0"/>
      <w:jc w:val="center"/>
      <w:outlineLvl w:val="0"/>
    </w:pPr>
    <w:rPr>
      <w:rFonts w:ascii="方正小标宋简体" w:hAnsi="方正小标宋简体" w:eastAsia="方正小标宋简体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2"/>
    </w:pPr>
    <w:rPr>
      <w:rFonts w:ascii="楷体_GB2312" w:hAnsi="楷体_GB2312" w:eastAsia="楷体_GB231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8"/>
    <w:basedOn w:val="1"/>
    <w:next w:val="1"/>
    <w:qFormat/>
    <w:uiPriority w:val="0"/>
    <w:pPr>
      <w:ind w:left="1400" w:leftChars="1400"/>
    </w:p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Plain Text"/>
    <w:basedOn w:val="1"/>
    <w:next w:val="4"/>
    <w:qFormat/>
    <w:uiPriority w:val="0"/>
    <w:rPr>
      <w:rFonts w:ascii="宋体" w:hAnsi="Courier New"/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9434732-bdf1-419c-bed5-7c02b50ba8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1114</Words>
  <Characters>1157</Characters>
  <Lines>0</Lines>
  <Paragraphs>0</Paragraphs>
  <TotalTime>7</TotalTime>
  <ScaleCrop>false</ScaleCrop>
  <LinksUpToDate>false</LinksUpToDate>
  <CharactersWithSpaces>1215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2018-07-13T23:11:00Z</dcterms:created>
  <dc:creator>d</dc:creator>
  <cp:lastModifiedBy>WPS_1642562330</cp:lastModifiedBy>
  <dcterms:modified xsi:type="dcterms:W3CDTF">2026-07-16T06:41:20Z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eyJoZGlkIjoiMTZkZjQ3OTQ2Zjc3NjA5ZjgwZjYwMGNhZGMzOGM4NTQiLCJ1c2VySWQiOiIxMzE5NzgzMjIzIn0=</vt:lpwstr>
  </property>
  <property fmtid="{D5CDD505-2E9C-101B-9397-08002B2CF9AE}" pid="4" name="ICV">
    <vt:lpwstr>FECCCC13E6014E81A797C57547573F42_12</vt:lpwstr>
  </property>
</Properties>
</file>