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36FDF">
      <w:pPr>
        <w:jc w:val="left"/>
        <w:rPr>
          <w:rFonts w:hint="eastAsia" w:ascii="仿宋_GB2312" w:hAnsi="仿宋_GB2312" w:eastAsia="仿宋_GB2312" w:cs="仿宋_GB2312"/>
          <w:sz w:val="32"/>
          <w:szCs w:val="32"/>
          <w:lang w:val="en-US" w:eastAsia="zh-CN"/>
        </w:rPr>
      </w:pPr>
      <w:bookmarkStart w:id="0" w:name="_GoBack"/>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1：询价回执</w:t>
      </w:r>
    </w:p>
    <w:bookmarkEnd w:id="0"/>
    <w:p w14:paraId="1B2D8E6D">
      <w:pPr>
        <w:pStyle w:val="2"/>
        <w:rPr>
          <w:rFonts w:hint="default"/>
          <w:lang w:val="en-US" w:eastAsia="zh-CN"/>
        </w:rPr>
      </w:pPr>
    </w:p>
    <w:p w14:paraId="417151B5">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简龙</w:t>
      </w:r>
      <w:r>
        <w:rPr>
          <w:rFonts w:hint="eastAsia" w:ascii="方正小标宋简体" w:hAnsi="方正小标宋简体" w:eastAsia="方正小标宋简体" w:cs="方正小标宋简体"/>
          <w:sz w:val="44"/>
          <w:szCs w:val="44"/>
          <w:lang w:val="en-US" w:eastAsia="zh-CN"/>
        </w:rPr>
        <w:t>21号物业招商代理服务</w:t>
      </w:r>
      <w:r>
        <w:rPr>
          <w:rFonts w:hint="eastAsia" w:ascii="方正小标宋简体" w:hAnsi="方正小标宋简体" w:eastAsia="方正小标宋简体" w:cs="方正小标宋简体"/>
          <w:sz w:val="44"/>
          <w:szCs w:val="44"/>
        </w:rPr>
        <w:t>的</w:t>
      </w:r>
    </w:p>
    <w:p w14:paraId="5B7CCA1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方正小标宋简体" w:cs="黑体"/>
          <w:color w:val="000000"/>
          <w:sz w:val="32"/>
          <w:szCs w:val="32"/>
          <w:highlight w:val="none"/>
          <w:lang w:eastAsia="zh-CN"/>
        </w:rPr>
      </w:pPr>
      <w:r>
        <w:rPr>
          <w:rFonts w:hint="eastAsia" w:ascii="方正小标宋简体" w:hAnsi="方正小标宋简体" w:eastAsia="方正小标宋简体" w:cs="方正小标宋简体"/>
          <w:sz w:val="44"/>
          <w:szCs w:val="44"/>
        </w:rPr>
        <w:t>询价</w:t>
      </w:r>
      <w:r>
        <w:rPr>
          <w:rFonts w:hint="eastAsia" w:ascii="方正小标宋简体" w:hAnsi="方正小标宋简体" w:eastAsia="方正小标宋简体" w:cs="方正小标宋简体"/>
          <w:sz w:val="44"/>
          <w:szCs w:val="44"/>
          <w:lang w:eastAsia="zh-CN"/>
        </w:rPr>
        <w:t>回执</w:t>
      </w:r>
    </w:p>
    <w:p w14:paraId="27141A9C">
      <w:pPr>
        <w:spacing w:line="480" w:lineRule="auto"/>
        <w:rPr>
          <w:rFonts w:hint="eastAsia" w:ascii="宋体" w:hAnsi="宋体"/>
          <w:sz w:val="24"/>
          <w:highlight w:val="none"/>
        </w:rPr>
      </w:pPr>
    </w:p>
    <w:p w14:paraId="087CEC6F">
      <w:pPr>
        <w:spacing w:line="480" w:lineRule="auto"/>
        <w:rPr>
          <w:rFonts w:hint="eastAsia" w:ascii="方正仿宋_GB2312" w:hAnsi="方正仿宋_GB2312" w:eastAsia="方正仿宋_GB2312" w:cs="方正仿宋_GB2312"/>
          <w:b/>
          <w:bCs/>
          <w:sz w:val="28"/>
          <w:szCs w:val="28"/>
          <w:highlight w:val="none"/>
          <w:lang w:eastAsia="zh-CN"/>
        </w:rPr>
      </w:pPr>
      <w:r>
        <w:rPr>
          <w:rFonts w:hint="eastAsia" w:ascii="方正仿宋_GB2312" w:hAnsi="方正仿宋_GB2312" w:eastAsia="方正仿宋_GB2312" w:cs="方正仿宋_GB2312"/>
          <w:b/>
          <w:bCs/>
          <w:sz w:val="28"/>
          <w:szCs w:val="28"/>
          <w:highlight w:val="none"/>
          <w:lang w:eastAsia="zh-CN"/>
        </w:rPr>
        <w:t>一、报价单位信息</w:t>
      </w:r>
    </w:p>
    <w:p w14:paraId="36699DCD">
      <w:pPr>
        <w:spacing w:line="480" w:lineRule="auto"/>
        <w:rPr>
          <w:rFonts w:hint="eastAsia" w:ascii="方正仿宋_GB2312" w:hAnsi="方正仿宋_GB2312" w:eastAsia="方正仿宋_GB2312" w:cs="方正仿宋_GB2312"/>
          <w:sz w:val="28"/>
          <w:szCs w:val="28"/>
          <w:highlight w:val="none"/>
          <w:u w:val="single"/>
        </w:rPr>
      </w:pPr>
      <w:r>
        <w:rPr>
          <w:rFonts w:hint="eastAsia" w:ascii="方正仿宋_GB2312" w:hAnsi="方正仿宋_GB2312" w:eastAsia="方正仿宋_GB2312" w:cs="方正仿宋_GB2312"/>
          <w:sz w:val="28"/>
          <w:szCs w:val="28"/>
          <w:highlight w:val="none"/>
          <w:lang w:eastAsia="zh-CN"/>
        </w:rPr>
        <w:t>报价</w:t>
      </w:r>
      <w:r>
        <w:rPr>
          <w:rFonts w:hint="eastAsia" w:ascii="方正仿宋_GB2312" w:hAnsi="方正仿宋_GB2312" w:eastAsia="方正仿宋_GB2312" w:cs="方正仿宋_GB2312"/>
          <w:sz w:val="28"/>
          <w:szCs w:val="28"/>
          <w:highlight w:val="none"/>
        </w:rPr>
        <w:t>单位名称：</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u w:val="single"/>
        </w:rPr>
        <w:t xml:space="preserve">      </w:t>
      </w:r>
    </w:p>
    <w:p w14:paraId="5AD5979C">
      <w:pPr>
        <w:spacing w:line="480" w:lineRule="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注册地址：</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u w:val="single"/>
        </w:rPr>
        <w:t xml:space="preserve">    </w:t>
      </w:r>
    </w:p>
    <w:p w14:paraId="2BC08D6D">
      <w:pPr>
        <w:spacing w:line="480" w:lineRule="auto"/>
        <w:rPr>
          <w:rFonts w:hint="eastAsia" w:ascii="方正仿宋_GB2312" w:hAnsi="方正仿宋_GB2312" w:eastAsia="方正仿宋_GB2312" w:cs="方正仿宋_GB2312"/>
          <w:sz w:val="28"/>
          <w:szCs w:val="28"/>
          <w:highlight w:val="none"/>
          <w:u w:val="single"/>
        </w:rPr>
      </w:pPr>
      <w:r>
        <w:rPr>
          <w:rFonts w:hint="eastAsia" w:ascii="方正仿宋_GB2312" w:hAnsi="方正仿宋_GB2312" w:eastAsia="方正仿宋_GB2312" w:cs="方正仿宋_GB2312"/>
          <w:sz w:val="28"/>
          <w:szCs w:val="28"/>
          <w:highlight w:val="none"/>
        </w:rPr>
        <w:t>联系人：</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u w:val="single"/>
        </w:rPr>
        <w:t xml:space="preserve">  </w:t>
      </w:r>
    </w:p>
    <w:p w14:paraId="3A55EEC9">
      <w:pPr>
        <w:spacing w:line="480" w:lineRule="auto"/>
        <w:rPr>
          <w:rFonts w:hint="eastAsia" w:ascii="方正仿宋_GB2312" w:hAnsi="方正仿宋_GB2312" w:eastAsia="方正仿宋_GB2312" w:cs="方正仿宋_GB2312"/>
          <w:sz w:val="28"/>
          <w:szCs w:val="28"/>
          <w:highlight w:val="none"/>
          <w:u w:val="single"/>
        </w:rPr>
      </w:pPr>
      <w:r>
        <w:rPr>
          <w:rFonts w:hint="eastAsia" w:ascii="方正仿宋_GB2312" w:hAnsi="方正仿宋_GB2312" w:eastAsia="方正仿宋_GB2312" w:cs="方正仿宋_GB2312"/>
          <w:sz w:val="28"/>
          <w:szCs w:val="28"/>
          <w:highlight w:val="none"/>
        </w:rPr>
        <w:t>联系电话及电子邮箱：</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p>
    <w:p w14:paraId="5F94FEF0">
      <w:pPr>
        <w:spacing w:line="480" w:lineRule="auto"/>
        <w:rPr>
          <w:rFonts w:hint="eastAsia" w:ascii="方正仿宋_GB2312" w:hAnsi="方正仿宋_GB2312" w:eastAsia="方正仿宋_GB2312" w:cs="方正仿宋_GB2312"/>
          <w:sz w:val="28"/>
          <w:szCs w:val="28"/>
          <w:highlight w:val="none"/>
          <w:u w:val="single"/>
          <w:lang w:val="en-US" w:eastAsia="zh-CN"/>
        </w:rPr>
      </w:pPr>
      <w:r>
        <w:rPr>
          <w:rFonts w:hint="eastAsia" w:ascii="方正仿宋_GB2312" w:hAnsi="方正仿宋_GB2312" w:eastAsia="方正仿宋_GB2312" w:cs="方正仿宋_GB2312"/>
          <w:sz w:val="28"/>
          <w:szCs w:val="28"/>
          <w:highlight w:val="none"/>
        </w:rPr>
        <w:t>是否</w:t>
      </w:r>
      <w:r>
        <w:rPr>
          <w:rFonts w:hint="eastAsia" w:ascii="方正仿宋_GB2312" w:hAnsi="方正仿宋_GB2312" w:eastAsia="方正仿宋_GB2312" w:cs="方正仿宋_GB2312"/>
          <w:sz w:val="28"/>
          <w:szCs w:val="28"/>
          <w:highlight w:val="none"/>
          <w:lang w:val="en-US" w:eastAsia="zh-CN"/>
        </w:rPr>
        <w:t>意愿</w:t>
      </w:r>
      <w:r>
        <w:rPr>
          <w:rFonts w:hint="eastAsia" w:ascii="方正仿宋_GB2312" w:hAnsi="方正仿宋_GB2312" w:eastAsia="方正仿宋_GB2312" w:cs="方正仿宋_GB2312"/>
          <w:sz w:val="28"/>
          <w:szCs w:val="28"/>
          <w:highlight w:val="none"/>
        </w:rPr>
        <w:t>参与后期招标</w:t>
      </w:r>
      <w:r>
        <w:rPr>
          <w:rFonts w:hint="eastAsia" w:ascii="方正仿宋_GB2312" w:hAnsi="方正仿宋_GB2312" w:eastAsia="方正仿宋_GB2312" w:cs="方正仿宋_GB2312"/>
          <w:sz w:val="28"/>
          <w:szCs w:val="28"/>
          <w:highlight w:val="none"/>
          <w:lang w:val="en-US" w:eastAsia="zh-CN"/>
        </w:rPr>
        <w:t>委托</w:t>
      </w:r>
      <w:r>
        <w:rPr>
          <w:rFonts w:hint="eastAsia" w:ascii="方正仿宋_GB2312" w:hAnsi="方正仿宋_GB2312" w:eastAsia="方正仿宋_GB2312" w:cs="方正仿宋_GB2312"/>
          <w:sz w:val="28"/>
          <w:szCs w:val="28"/>
          <w:highlight w:val="none"/>
        </w:rPr>
        <w:t>工作：</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p>
    <w:p w14:paraId="2C434F7B">
      <w:pPr>
        <w:pStyle w:val="5"/>
        <w:rPr>
          <w:rFonts w:hint="eastAsia" w:ascii="方正仿宋_GB2312" w:hAnsi="方正仿宋_GB2312" w:eastAsia="方正仿宋_GB2312" w:cs="方正仿宋_GB2312"/>
          <w:b/>
          <w:bCs/>
          <w:color w:val="000000"/>
          <w:kern w:val="2"/>
          <w:sz w:val="28"/>
          <w:szCs w:val="28"/>
          <w:highlight w:val="none"/>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二、报价内容</w:t>
      </w:r>
    </w:p>
    <w:p w14:paraId="45DAD9DA">
      <w:pPr>
        <w:spacing w:line="480" w:lineRule="auto"/>
        <w:ind w:firstLine="560" w:firstLineChars="200"/>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针对简龙21号物业招商代理服务的询价，我单位已熟知相关情况，报价如下：按照租赁期首年首月租金的【】%进行一次性报价（含税）。若我单位未能促成客户成交或者未能满足租赁成交标准的，不收取任何费用。</w:t>
      </w:r>
    </w:p>
    <w:p w14:paraId="73DF5472">
      <w:pPr>
        <w:spacing w:line="480" w:lineRule="auto"/>
        <w:ind w:firstLine="560" w:firstLineChars="200"/>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b/>
          <w:bCs/>
          <w:sz w:val="28"/>
          <w:szCs w:val="28"/>
          <w:highlight w:val="none"/>
          <w:lang w:val="en-US" w:eastAsia="zh-CN"/>
        </w:rPr>
        <w:t>特别说明：</w:t>
      </w:r>
      <w:r>
        <w:rPr>
          <w:rFonts w:hint="eastAsia" w:ascii="方正仿宋_GB2312" w:hAnsi="方正仿宋_GB2312" w:eastAsia="方正仿宋_GB2312" w:cs="方正仿宋_GB2312"/>
          <w:sz w:val="28"/>
          <w:szCs w:val="28"/>
          <w:highlight w:val="none"/>
          <w:lang w:val="en-US" w:eastAsia="zh-CN"/>
        </w:rPr>
        <w:t>本次询价结果仅供询价人作为编制项目预算控制价和采购方案的参考，不作为任何要约或要约邀请和中标承诺。</w:t>
      </w:r>
    </w:p>
    <w:p w14:paraId="67CB5222">
      <w:pPr>
        <w:wordWrap w:val="0"/>
        <w:spacing w:line="480" w:lineRule="auto"/>
        <w:ind w:firstLine="560" w:firstLineChars="200"/>
        <w:jc w:val="right"/>
        <w:rPr>
          <w:rFonts w:hint="eastAsia" w:ascii="方正仿宋_GB2312" w:hAnsi="方正仿宋_GB2312" w:eastAsia="方正仿宋_GB2312" w:cs="方正仿宋_GB2312"/>
          <w:sz w:val="28"/>
          <w:szCs w:val="28"/>
          <w:highlight w:val="none"/>
          <w:lang w:val="en-US" w:eastAsia="zh-CN"/>
        </w:rPr>
      </w:pPr>
    </w:p>
    <w:p w14:paraId="64C1EE7C">
      <w:pPr>
        <w:wordWrap w:val="0"/>
        <w:spacing w:line="480" w:lineRule="auto"/>
        <w:ind w:firstLine="560" w:firstLineChars="200"/>
        <w:jc w:val="right"/>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 xml:space="preserve">报价单位（盖章）：                  </w:t>
      </w:r>
    </w:p>
    <w:p w14:paraId="196D91EB">
      <w:pPr>
        <w:spacing w:line="480" w:lineRule="auto"/>
        <w:ind w:firstLine="560" w:firstLineChars="20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28"/>
          <w:szCs w:val="28"/>
          <w:highlight w:val="none"/>
          <w:lang w:val="en-US" w:eastAsia="zh-CN"/>
        </w:rPr>
        <w:t xml:space="preserve">                  年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文泉驿微米黑"/>
    <w:panose1 w:val="00000000000000000000"/>
    <w:charset w:val="86"/>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公文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仿宋_GB2312">
    <w:panose1 w:val="02010609030101010101"/>
    <w:charset w:val="86"/>
    <w:family w:val="auto"/>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公文黑体">
    <w:panose1 w:val="02000500000000000000"/>
    <w:charset w:val="86"/>
    <w:family w:val="auto"/>
    <w:pitch w:val="default"/>
    <w:sig w:usb0="A00002BF" w:usb1="38CF7CFA" w:usb2="00000016" w:usb3="00000000" w:csb0="00040001" w:csb1="00000000"/>
  </w:font>
  <w:font w:name="方正仿宋_GB2312">
    <w:altName w:val="文泉驿微米黑"/>
    <w:panose1 w:val="02000000000000000000"/>
    <w:charset w:val="86"/>
    <w:family w:val="auto"/>
    <w:pitch w:val="default"/>
    <w:sig w:usb0="00000000" w:usb1="00000000" w:usb2="00000012" w:usb3="00000000" w:csb0="00040001" w:csb1="00000000"/>
  </w:font>
  <w:font w:name="Arial">
    <w:altName w:val="DejaVu Sans"/>
    <w:panose1 w:val="00000000000000000000"/>
    <w:charset w:val="00"/>
    <w:family w:val="auto"/>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DDBB0069"/>
    <w:rsid w:val="000C6273"/>
    <w:rsid w:val="000E4546"/>
    <w:rsid w:val="001249FC"/>
    <w:rsid w:val="00182712"/>
    <w:rsid w:val="001B07A6"/>
    <w:rsid w:val="00472C2B"/>
    <w:rsid w:val="00794674"/>
    <w:rsid w:val="00845D32"/>
    <w:rsid w:val="00913BB6"/>
    <w:rsid w:val="00F637C9"/>
    <w:rsid w:val="0BBD5159"/>
    <w:rsid w:val="0E7A1A92"/>
    <w:rsid w:val="0FBEDE80"/>
    <w:rsid w:val="0FE5D0F3"/>
    <w:rsid w:val="0FED5C0F"/>
    <w:rsid w:val="143F0F87"/>
    <w:rsid w:val="17F30FB8"/>
    <w:rsid w:val="17F9DE28"/>
    <w:rsid w:val="19385A3D"/>
    <w:rsid w:val="19FFAEE0"/>
    <w:rsid w:val="19FFD4C6"/>
    <w:rsid w:val="1D9F76A9"/>
    <w:rsid w:val="1DBFB42D"/>
    <w:rsid w:val="1DDEBFFF"/>
    <w:rsid w:val="1E77CD90"/>
    <w:rsid w:val="1EAFD68D"/>
    <w:rsid w:val="1EEC9D34"/>
    <w:rsid w:val="1F3F4C6F"/>
    <w:rsid w:val="1FBC958F"/>
    <w:rsid w:val="1FFD47AD"/>
    <w:rsid w:val="23FEE9FD"/>
    <w:rsid w:val="287FB86B"/>
    <w:rsid w:val="2ADEF9D2"/>
    <w:rsid w:val="2AFEE20D"/>
    <w:rsid w:val="2AFFA6C4"/>
    <w:rsid w:val="2B3B13BB"/>
    <w:rsid w:val="2CFE447A"/>
    <w:rsid w:val="2DFFC2FC"/>
    <w:rsid w:val="2F5B9BCF"/>
    <w:rsid w:val="2F77D5F8"/>
    <w:rsid w:val="2FD2AFFB"/>
    <w:rsid w:val="2FF427A9"/>
    <w:rsid w:val="2FF6846B"/>
    <w:rsid w:val="30B9390A"/>
    <w:rsid w:val="318B5518"/>
    <w:rsid w:val="329BC5E9"/>
    <w:rsid w:val="33AD07AC"/>
    <w:rsid w:val="347D183D"/>
    <w:rsid w:val="35A7B913"/>
    <w:rsid w:val="35CF7F7F"/>
    <w:rsid w:val="35EE3E8C"/>
    <w:rsid w:val="366475B9"/>
    <w:rsid w:val="36D7C015"/>
    <w:rsid w:val="371B8D20"/>
    <w:rsid w:val="377BF250"/>
    <w:rsid w:val="37BD3437"/>
    <w:rsid w:val="384EB729"/>
    <w:rsid w:val="3985DDBD"/>
    <w:rsid w:val="39EFC977"/>
    <w:rsid w:val="39F3B943"/>
    <w:rsid w:val="3AB7370A"/>
    <w:rsid w:val="3BA6599D"/>
    <w:rsid w:val="3BCD47E0"/>
    <w:rsid w:val="3BEB6038"/>
    <w:rsid w:val="3BEF8E35"/>
    <w:rsid w:val="3BFFEDAF"/>
    <w:rsid w:val="3C8B65F2"/>
    <w:rsid w:val="3CBD7023"/>
    <w:rsid w:val="3CFCA416"/>
    <w:rsid w:val="3D6F2335"/>
    <w:rsid w:val="3DB7CED5"/>
    <w:rsid w:val="3DD3D01D"/>
    <w:rsid w:val="3DEDED9C"/>
    <w:rsid w:val="3DFF7BD7"/>
    <w:rsid w:val="3E5E5B07"/>
    <w:rsid w:val="3EEE3574"/>
    <w:rsid w:val="3EFF662D"/>
    <w:rsid w:val="3F5FF526"/>
    <w:rsid w:val="3F7A395E"/>
    <w:rsid w:val="3F7F8DB3"/>
    <w:rsid w:val="3F7FA334"/>
    <w:rsid w:val="3F9BB00B"/>
    <w:rsid w:val="3FAF4182"/>
    <w:rsid w:val="3FB67105"/>
    <w:rsid w:val="3FB77223"/>
    <w:rsid w:val="3FCB7B1A"/>
    <w:rsid w:val="3FE50EAA"/>
    <w:rsid w:val="3FE51CA1"/>
    <w:rsid w:val="3FF636DE"/>
    <w:rsid w:val="3FF72ECA"/>
    <w:rsid w:val="3FFBCB31"/>
    <w:rsid w:val="3FFD3E7B"/>
    <w:rsid w:val="3FFFE54F"/>
    <w:rsid w:val="45AD0F60"/>
    <w:rsid w:val="467E7F34"/>
    <w:rsid w:val="477F3DA9"/>
    <w:rsid w:val="47FD11D5"/>
    <w:rsid w:val="47FF84C6"/>
    <w:rsid w:val="4B683A38"/>
    <w:rsid w:val="4D93229B"/>
    <w:rsid w:val="4ECC9625"/>
    <w:rsid w:val="4FBF7CCE"/>
    <w:rsid w:val="4FFF6159"/>
    <w:rsid w:val="507F898A"/>
    <w:rsid w:val="517B7214"/>
    <w:rsid w:val="535703EE"/>
    <w:rsid w:val="542FE1E7"/>
    <w:rsid w:val="548EA873"/>
    <w:rsid w:val="55DF07EC"/>
    <w:rsid w:val="55FF550A"/>
    <w:rsid w:val="567F642B"/>
    <w:rsid w:val="568FE72E"/>
    <w:rsid w:val="569FC554"/>
    <w:rsid w:val="56CF2F76"/>
    <w:rsid w:val="572E2737"/>
    <w:rsid w:val="57DF966A"/>
    <w:rsid w:val="57EF7A8A"/>
    <w:rsid w:val="57F566ED"/>
    <w:rsid w:val="57FC0979"/>
    <w:rsid w:val="57FFBDCF"/>
    <w:rsid w:val="58DFBA57"/>
    <w:rsid w:val="59AF4C03"/>
    <w:rsid w:val="59B31551"/>
    <w:rsid w:val="59BBF27B"/>
    <w:rsid w:val="59EE5A21"/>
    <w:rsid w:val="59F754E4"/>
    <w:rsid w:val="59F7D73E"/>
    <w:rsid w:val="5A7FAC45"/>
    <w:rsid w:val="5B625FFC"/>
    <w:rsid w:val="5B6E44EB"/>
    <w:rsid w:val="5BD748D6"/>
    <w:rsid w:val="5BEBEA0D"/>
    <w:rsid w:val="5BEE922F"/>
    <w:rsid w:val="5C7F3E9C"/>
    <w:rsid w:val="5CED78D6"/>
    <w:rsid w:val="5CF6820D"/>
    <w:rsid w:val="5D7CCBF9"/>
    <w:rsid w:val="5D7E54C1"/>
    <w:rsid w:val="5DACF361"/>
    <w:rsid w:val="5DF14163"/>
    <w:rsid w:val="5DF96B68"/>
    <w:rsid w:val="5DFFB48B"/>
    <w:rsid w:val="5E4FA08C"/>
    <w:rsid w:val="5E870E18"/>
    <w:rsid w:val="5EA4E842"/>
    <w:rsid w:val="5EED523A"/>
    <w:rsid w:val="5EF99E21"/>
    <w:rsid w:val="5F3BCF18"/>
    <w:rsid w:val="5F5FD0FC"/>
    <w:rsid w:val="5F764731"/>
    <w:rsid w:val="5F7B5DA9"/>
    <w:rsid w:val="5F9F0A47"/>
    <w:rsid w:val="5FAC0460"/>
    <w:rsid w:val="5FDB51A2"/>
    <w:rsid w:val="5FDF9242"/>
    <w:rsid w:val="5FE121B7"/>
    <w:rsid w:val="5FEF5839"/>
    <w:rsid w:val="5FEFF415"/>
    <w:rsid w:val="5FFC438F"/>
    <w:rsid w:val="5FFF42F5"/>
    <w:rsid w:val="617F4BFE"/>
    <w:rsid w:val="62BAC5E6"/>
    <w:rsid w:val="637720D1"/>
    <w:rsid w:val="657F1885"/>
    <w:rsid w:val="65F6EAF0"/>
    <w:rsid w:val="661F6043"/>
    <w:rsid w:val="666D01D1"/>
    <w:rsid w:val="66FB54EE"/>
    <w:rsid w:val="67BA22B5"/>
    <w:rsid w:val="67BA35F8"/>
    <w:rsid w:val="67EF87F7"/>
    <w:rsid w:val="67FEE632"/>
    <w:rsid w:val="69C4385E"/>
    <w:rsid w:val="69FC5361"/>
    <w:rsid w:val="6ADFD3BD"/>
    <w:rsid w:val="6BF9D0E0"/>
    <w:rsid w:val="6BFFDC44"/>
    <w:rsid w:val="6DDD96E6"/>
    <w:rsid w:val="6DDDC763"/>
    <w:rsid w:val="6DFBF237"/>
    <w:rsid w:val="6DFED934"/>
    <w:rsid w:val="6E7ED426"/>
    <w:rsid w:val="6EBF8D95"/>
    <w:rsid w:val="6EDB3B08"/>
    <w:rsid w:val="6EFB733A"/>
    <w:rsid w:val="6EFD9A41"/>
    <w:rsid w:val="6F5E2ADF"/>
    <w:rsid w:val="6F732456"/>
    <w:rsid w:val="6FA7DAE0"/>
    <w:rsid w:val="6FB37F7C"/>
    <w:rsid w:val="6FBF3644"/>
    <w:rsid w:val="6FCA8D63"/>
    <w:rsid w:val="6FCE0CB2"/>
    <w:rsid w:val="6FD44DD1"/>
    <w:rsid w:val="6FE6D159"/>
    <w:rsid w:val="6FEF3CC7"/>
    <w:rsid w:val="6FEFA994"/>
    <w:rsid w:val="6FFB2CEE"/>
    <w:rsid w:val="6FFFA9AF"/>
    <w:rsid w:val="713F62A5"/>
    <w:rsid w:val="71E84360"/>
    <w:rsid w:val="722F07FB"/>
    <w:rsid w:val="729FF1AB"/>
    <w:rsid w:val="72DC230C"/>
    <w:rsid w:val="732910D8"/>
    <w:rsid w:val="737F68A1"/>
    <w:rsid w:val="73DB2EFA"/>
    <w:rsid w:val="73DF72A6"/>
    <w:rsid w:val="73EF38EE"/>
    <w:rsid w:val="73FB418C"/>
    <w:rsid w:val="73FEC864"/>
    <w:rsid w:val="747D27C0"/>
    <w:rsid w:val="74FB756B"/>
    <w:rsid w:val="756FC812"/>
    <w:rsid w:val="75BF374C"/>
    <w:rsid w:val="75D658F5"/>
    <w:rsid w:val="75DF778A"/>
    <w:rsid w:val="75E3E787"/>
    <w:rsid w:val="76B35709"/>
    <w:rsid w:val="76FD05CD"/>
    <w:rsid w:val="7736524F"/>
    <w:rsid w:val="777B68C1"/>
    <w:rsid w:val="77AF225D"/>
    <w:rsid w:val="77BAF72D"/>
    <w:rsid w:val="77BFA7DB"/>
    <w:rsid w:val="77F7F910"/>
    <w:rsid w:val="77FB05CC"/>
    <w:rsid w:val="77FB5F91"/>
    <w:rsid w:val="77FB7980"/>
    <w:rsid w:val="77FD2E66"/>
    <w:rsid w:val="77FF2AF5"/>
    <w:rsid w:val="77FFC7B4"/>
    <w:rsid w:val="77FFF35F"/>
    <w:rsid w:val="78B2D0CD"/>
    <w:rsid w:val="7A4D4E43"/>
    <w:rsid w:val="7A7727F0"/>
    <w:rsid w:val="7AB39ADB"/>
    <w:rsid w:val="7AB3A84F"/>
    <w:rsid w:val="7ABF913D"/>
    <w:rsid w:val="7AD013B0"/>
    <w:rsid w:val="7AFB6D2A"/>
    <w:rsid w:val="7B7DB9E6"/>
    <w:rsid w:val="7B9EEECF"/>
    <w:rsid w:val="7BB66E40"/>
    <w:rsid w:val="7BBE8032"/>
    <w:rsid w:val="7BBFFC8F"/>
    <w:rsid w:val="7BCF834D"/>
    <w:rsid w:val="7BDA9B32"/>
    <w:rsid w:val="7BDE62A7"/>
    <w:rsid w:val="7BE83910"/>
    <w:rsid w:val="7BEEE34D"/>
    <w:rsid w:val="7BEF61D8"/>
    <w:rsid w:val="7BF7FB5B"/>
    <w:rsid w:val="7BFC2344"/>
    <w:rsid w:val="7BFCC4E3"/>
    <w:rsid w:val="7BFF496C"/>
    <w:rsid w:val="7BFF69FA"/>
    <w:rsid w:val="7C8FC655"/>
    <w:rsid w:val="7CC75915"/>
    <w:rsid w:val="7CF70D9F"/>
    <w:rsid w:val="7D3C6B07"/>
    <w:rsid w:val="7D3FF4CB"/>
    <w:rsid w:val="7D5B7458"/>
    <w:rsid w:val="7D5F2159"/>
    <w:rsid w:val="7D75A05E"/>
    <w:rsid w:val="7D77B25A"/>
    <w:rsid w:val="7D7B1E8E"/>
    <w:rsid w:val="7D7FFAEF"/>
    <w:rsid w:val="7DAFFD9D"/>
    <w:rsid w:val="7DBBBCEB"/>
    <w:rsid w:val="7DBBD7FF"/>
    <w:rsid w:val="7DBF59DF"/>
    <w:rsid w:val="7DDF1B54"/>
    <w:rsid w:val="7DDF299B"/>
    <w:rsid w:val="7DEF2C08"/>
    <w:rsid w:val="7DEFAC36"/>
    <w:rsid w:val="7DF70C10"/>
    <w:rsid w:val="7DF74BC4"/>
    <w:rsid w:val="7DF9844F"/>
    <w:rsid w:val="7DFB8383"/>
    <w:rsid w:val="7E8E8774"/>
    <w:rsid w:val="7E9A0B81"/>
    <w:rsid w:val="7E9FE1FD"/>
    <w:rsid w:val="7EBBF979"/>
    <w:rsid w:val="7EBFED70"/>
    <w:rsid w:val="7ED6A68F"/>
    <w:rsid w:val="7EE88B37"/>
    <w:rsid w:val="7EEDCE1E"/>
    <w:rsid w:val="7EEE9608"/>
    <w:rsid w:val="7EF7B8F7"/>
    <w:rsid w:val="7EFFA2D5"/>
    <w:rsid w:val="7F3DC692"/>
    <w:rsid w:val="7F3DE002"/>
    <w:rsid w:val="7F3E5D2B"/>
    <w:rsid w:val="7F3F40E4"/>
    <w:rsid w:val="7F441888"/>
    <w:rsid w:val="7F4FB100"/>
    <w:rsid w:val="7F7714CF"/>
    <w:rsid w:val="7F775060"/>
    <w:rsid w:val="7F777A3D"/>
    <w:rsid w:val="7F7AC0EE"/>
    <w:rsid w:val="7F7AED74"/>
    <w:rsid w:val="7F7B5664"/>
    <w:rsid w:val="7F7C75CC"/>
    <w:rsid w:val="7F7FE82B"/>
    <w:rsid w:val="7F9B84D2"/>
    <w:rsid w:val="7FB38E6F"/>
    <w:rsid w:val="7FB755ED"/>
    <w:rsid w:val="7FB7A28B"/>
    <w:rsid w:val="7FBDC21D"/>
    <w:rsid w:val="7FC63753"/>
    <w:rsid w:val="7FCF3568"/>
    <w:rsid w:val="7FCF8ACD"/>
    <w:rsid w:val="7FDE8779"/>
    <w:rsid w:val="7FDEC01C"/>
    <w:rsid w:val="7FE0DDE2"/>
    <w:rsid w:val="7FE50B9F"/>
    <w:rsid w:val="7FE64A3B"/>
    <w:rsid w:val="7FEB0E7F"/>
    <w:rsid w:val="7FEBF5FE"/>
    <w:rsid w:val="7FED3169"/>
    <w:rsid w:val="7FEEBFF1"/>
    <w:rsid w:val="7FEEF996"/>
    <w:rsid w:val="7FF52A9E"/>
    <w:rsid w:val="7FF68302"/>
    <w:rsid w:val="7FF8A3BF"/>
    <w:rsid w:val="7FF904A8"/>
    <w:rsid w:val="7FFB49D9"/>
    <w:rsid w:val="7FFBB45B"/>
    <w:rsid w:val="7FFC7B70"/>
    <w:rsid w:val="7FFC9934"/>
    <w:rsid w:val="7FFD086B"/>
    <w:rsid w:val="7FFD4FB8"/>
    <w:rsid w:val="7FFD6751"/>
    <w:rsid w:val="7FFD86F1"/>
    <w:rsid w:val="7FFD986B"/>
    <w:rsid w:val="7FFDF678"/>
    <w:rsid w:val="7FFF3E31"/>
    <w:rsid w:val="7FFF4B36"/>
    <w:rsid w:val="7FFFD794"/>
    <w:rsid w:val="7FFFE1AB"/>
    <w:rsid w:val="8575B2D8"/>
    <w:rsid w:val="8AFF5BA3"/>
    <w:rsid w:val="8C6FBD65"/>
    <w:rsid w:val="8D55DA51"/>
    <w:rsid w:val="8EBC6741"/>
    <w:rsid w:val="8FD7ED78"/>
    <w:rsid w:val="91CFC015"/>
    <w:rsid w:val="96FF1055"/>
    <w:rsid w:val="9738A706"/>
    <w:rsid w:val="97B7E067"/>
    <w:rsid w:val="99BF9628"/>
    <w:rsid w:val="99F5D745"/>
    <w:rsid w:val="9A51800C"/>
    <w:rsid w:val="9BBA4334"/>
    <w:rsid w:val="9BCD9BEC"/>
    <w:rsid w:val="9CFFC820"/>
    <w:rsid w:val="9DC6F0DF"/>
    <w:rsid w:val="9DFD1721"/>
    <w:rsid w:val="9E8F03C1"/>
    <w:rsid w:val="9ECFF157"/>
    <w:rsid w:val="9ED3F7A1"/>
    <w:rsid w:val="9F03830D"/>
    <w:rsid w:val="9F728E2B"/>
    <w:rsid w:val="9FA9C424"/>
    <w:rsid w:val="9FCA0629"/>
    <w:rsid w:val="9FD695FB"/>
    <w:rsid w:val="9FFAC0C5"/>
    <w:rsid w:val="9FFF1628"/>
    <w:rsid w:val="9FFF8833"/>
    <w:rsid w:val="A33BB441"/>
    <w:rsid w:val="A3D9B1BD"/>
    <w:rsid w:val="A5BF83C8"/>
    <w:rsid w:val="A6FE3785"/>
    <w:rsid w:val="A7ACB976"/>
    <w:rsid w:val="A7EE6E93"/>
    <w:rsid w:val="AAE3D004"/>
    <w:rsid w:val="AAFA92EA"/>
    <w:rsid w:val="AC26C252"/>
    <w:rsid w:val="ACBF7D96"/>
    <w:rsid w:val="AE7D2412"/>
    <w:rsid w:val="AEDA42CC"/>
    <w:rsid w:val="AEDBD4F4"/>
    <w:rsid w:val="AEF949DC"/>
    <w:rsid w:val="AFAEC8BC"/>
    <w:rsid w:val="AFBAFFA5"/>
    <w:rsid w:val="AFEF0F4C"/>
    <w:rsid w:val="AFF777B7"/>
    <w:rsid w:val="AFFAC8DE"/>
    <w:rsid w:val="AFFD244C"/>
    <w:rsid w:val="AFFF83DB"/>
    <w:rsid w:val="AFFF95FA"/>
    <w:rsid w:val="B0DFB2B0"/>
    <w:rsid w:val="B33A88B2"/>
    <w:rsid w:val="B5FF45AC"/>
    <w:rsid w:val="B73F3A21"/>
    <w:rsid w:val="B77D1D14"/>
    <w:rsid w:val="B79B35FE"/>
    <w:rsid w:val="B79FC866"/>
    <w:rsid w:val="B7FC9350"/>
    <w:rsid w:val="B7FF1777"/>
    <w:rsid w:val="B91F0813"/>
    <w:rsid w:val="B9BB2548"/>
    <w:rsid w:val="B9E3CC58"/>
    <w:rsid w:val="B9FBAD1B"/>
    <w:rsid w:val="BA773628"/>
    <w:rsid w:val="BBBFD904"/>
    <w:rsid w:val="BBF8D887"/>
    <w:rsid w:val="BBFFE746"/>
    <w:rsid w:val="BC7DA8A6"/>
    <w:rsid w:val="BC7E86DF"/>
    <w:rsid w:val="BD39EDCB"/>
    <w:rsid w:val="BD7D6B5D"/>
    <w:rsid w:val="BDBE3C58"/>
    <w:rsid w:val="BDDAE58E"/>
    <w:rsid w:val="BDDF1D45"/>
    <w:rsid w:val="BECF847F"/>
    <w:rsid w:val="BED7ECAA"/>
    <w:rsid w:val="BEDF28B0"/>
    <w:rsid w:val="BF37E161"/>
    <w:rsid w:val="BF5BBB2D"/>
    <w:rsid w:val="BF67F5C4"/>
    <w:rsid w:val="BF735D39"/>
    <w:rsid w:val="BF7B8729"/>
    <w:rsid w:val="BFB52881"/>
    <w:rsid w:val="BFBFC0F7"/>
    <w:rsid w:val="BFC54B3D"/>
    <w:rsid w:val="BFD70630"/>
    <w:rsid w:val="BFDD6EAC"/>
    <w:rsid w:val="BFDFAAE5"/>
    <w:rsid w:val="BFFA823E"/>
    <w:rsid w:val="BFFB6160"/>
    <w:rsid w:val="BFFF0EAE"/>
    <w:rsid w:val="BFFF175A"/>
    <w:rsid w:val="BFFF4E38"/>
    <w:rsid w:val="BFFF9CE5"/>
    <w:rsid w:val="C5AF7825"/>
    <w:rsid w:val="C5B711AA"/>
    <w:rsid w:val="C5FFEAF4"/>
    <w:rsid w:val="C7E23B95"/>
    <w:rsid w:val="C7F744FF"/>
    <w:rsid w:val="C7F7FB09"/>
    <w:rsid w:val="C7FF364A"/>
    <w:rsid w:val="CBDDD544"/>
    <w:rsid w:val="CBEB602E"/>
    <w:rsid w:val="CBEF50CC"/>
    <w:rsid w:val="CCE7CB75"/>
    <w:rsid w:val="CCF1D799"/>
    <w:rsid w:val="CDFBE208"/>
    <w:rsid w:val="CEBD3B6E"/>
    <w:rsid w:val="CEFCD0D8"/>
    <w:rsid w:val="CFAF9783"/>
    <w:rsid w:val="CFBF8929"/>
    <w:rsid w:val="CFDE2DF8"/>
    <w:rsid w:val="CFDEE841"/>
    <w:rsid w:val="CFFB3585"/>
    <w:rsid w:val="CFFB7416"/>
    <w:rsid w:val="D2FF734E"/>
    <w:rsid w:val="D33C44D6"/>
    <w:rsid w:val="D3F390D7"/>
    <w:rsid w:val="D4FE279E"/>
    <w:rsid w:val="D573672C"/>
    <w:rsid w:val="D57BB952"/>
    <w:rsid w:val="D639C681"/>
    <w:rsid w:val="D7BA2AFB"/>
    <w:rsid w:val="D7BC9CD9"/>
    <w:rsid w:val="D7CD3316"/>
    <w:rsid w:val="D7CFC0AC"/>
    <w:rsid w:val="D7EDA430"/>
    <w:rsid w:val="D7FBE97A"/>
    <w:rsid w:val="D7FD2935"/>
    <w:rsid w:val="D7FF44BE"/>
    <w:rsid w:val="D8E3C419"/>
    <w:rsid w:val="D9368E72"/>
    <w:rsid w:val="D9FA9782"/>
    <w:rsid w:val="D9FF63CF"/>
    <w:rsid w:val="DAA252B7"/>
    <w:rsid w:val="DB769A4F"/>
    <w:rsid w:val="DBADA834"/>
    <w:rsid w:val="DBBE4D10"/>
    <w:rsid w:val="DBD7C8CA"/>
    <w:rsid w:val="DBDEF74E"/>
    <w:rsid w:val="DBFF3F70"/>
    <w:rsid w:val="DC7F684D"/>
    <w:rsid w:val="DC976B18"/>
    <w:rsid w:val="DD57AB81"/>
    <w:rsid w:val="DD65410D"/>
    <w:rsid w:val="DDBB0069"/>
    <w:rsid w:val="DDBFB6ED"/>
    <w:rsid w:val="DE77035A"/>
    <w:rsid w:val="DEFFE9D1"/>
    <w:rsid w:val="DF1F52EB"/>
    <w:rsid w:val="DF367C7C"/>
    <w:rsid w:val="DF57380D"/>
    <w:rsid w:val="DF7FF07B"/>
    <w:rsid w:val="DF94B940"/>
    <w:rsid w:val="DFBB80A1"/>
    <w:rsid w:val="DFCF9476"/>
    <w:rsid w:val="DFDF28D3"/>
    <w:rsid w:val="DFEB88FC"/>
    <w:rsid w:val="DFF5492C"/>
    <w:rsid w:val="DFF5AB7F"/>
    <w:rsid w:val="DFF5F237"/>
    <w:rsid w:val="DFF60514"/>
    <w:rsid w:val="DFF7863E"/>
    <w:rsid w:val="DFFD3D3D"/>
    <w:rsid w:val="DFFE42F1"/>
    <w:rsid w:val="DFFEAC2B"/>
    <w:rsid w:val="DFFEF844"/>
    <w:rsid w:val="DFFF22C8"/>
    <w:rsid w:val="DFFFD66B"/>
    <w:rsid w:val="E1BD2165"/>
    <w:rsid w:val="E1FE0B62"/>
    <w:rsid w:val="E37DDC1B"/>
    <w:rsid w:val="E3EA9C50"/>
    <w:rsid w:val="E3F7D73B"/>
    <w:rsid w:val="E3FDBB34"/>
    <w:rsid w:val="E5994774"/>
    <w:rsid w:val="E6D9B639"/>
    <w:rsid w:val="E6F1341F"/>
    <w:rsid w:val="E76698F4"/>
    <w:rsid w:val="E77F3EBD"/>
    <w:rsid w:val="E7EFD133"/>
    <w:rsid w:val="E7F62A08"/>
    <w:rsid w:val="E7FD1F61"/>
    <w:rsid w:val="E7FF4C66"/>
    <w:rsid w:val="E87F8B7A"/>
    <w:rsid w:val="E8DB3955"/>
    <w:rsid w:val="E8FF81B6"/>
    <w:rsid w:val="E9DDD376"/>
    <w:rsid w:val="E9FA9B6E"/>
    <w:rsid w:val="EB4FA644"/>
    <w:rsid w:val="EB9A6FCB"/>
    <w:rsid w:val="EBB7BAF8"/>
    <w:rsid w:val="EBC7530A"/>
    <w:rsid w:val="EBF6D573"/>
    <w:rsid w:val="EBFBC3E7"/>
    <w:rsid w:val="EBFBDD5B"/>
    <w:rsid w:val="EBFF0A0F"/>
    <w:rsid w:val="EBFF4947"/>
    <w:rsid w:val="EC297E3F"/>
    <w:rsid w:val="ECBF23AE"/>
    <w:rsid w:val="ECFC2503"/>
    <w:rsid w:val="EDAE5CD1"/>
    <w:rsid w:val="EDC5D534"/>
    <w:rsid w:val="EDFD6DEC"/>
    <w:rsid w:val="EDFF54E1"/>
    <w:rsid w:val="EE6E0359"/>
    <w:rsid w:val="EE7234AD"/>
    <w:rsid w:val="EE7D1066"/>
    <w:rsid w:val="EE8FD9C0"/>
    <w:rsid w:val="EEBD704B"/>
    <w:rsid w:val="EEBF501D"/>
    <w:rsid w:val="EEDBBC41"/>
    <w:rsid w:val="EEED59E1"/>
    <w:rsid w:val="EEFB870E"/>
    <w:rsid w:val="EEFFA31D"/>
    <w:rsid w:val="EF75F15A"/>
    <w:rsid w:val="EF894CF7"/>
    <w:rsid w:val="EF97AB78"/>
    <w:rsid w:val="EFAF70B4"/>
    <w:rsid w:val="EFD99A15"/>
    <w:rsid w:val="EFDCE3C5"/>
    <w:rsid w:val="EFE98C86"/>
    <w:rsid w:val="EFED2878"/>
    <w:rsid w:val="EFEEAA32"/>
    <w:rsid w:val="EFEF58E2"/>
    <w:rsid w:val="EFF4D491"/>
    <w:rsid w:val="EFF53585"/>
    <w:rsid w:val="EFFBB977"/>
    <w:rsid w:val="EFFD0BED"/>
    <w:rsid w:val="EFFF057F"/>
    <w:rsid w:val="EFFF54CC"/>
    <w:rsid w:val="EFFF6688"/>
    <w:rsid w:val="F1DBA7AE"/>
    <w:rsid w:val="F1DF609A"/>
    <w:rsid w:val="F2776804"/>
    <w:rsid w:val="F2DF3B85"/>
    <w:rsid w:val="F2DFCC2C"/>
    <w:rsid w:val="F35B53B6"/>
    <w:rsid w:val="F37CBC4C"/>
    <w:rsid w:val="F3AB3757"/>
    <w:rsid w:val="F3BF0E91"/>
    <w:rsid w:val="F3ED042A"/>
    <w:rsid w:val="F3FD3D69"/>
    <w:rsid w:val="F3FFB045"/>
    <w:rsid w:val="F42D0A2D"/>
    <w:rsid w:val="F5FA2642"/>
    <w:rsid w:val="F5FFE77F"/>
    <w:rsid w:val="F61F1670"/>
    <w:rsid w:val="F63F3B44"/>
    <w:rsid w:val="F6CF4544"/>
    <w:rsid w:val="F6EFB747"/>
    <w:rsid w:val="F6F7308C"/>
    <w:rsid w:val="F6FEAA3F"/>
    <w:rsid w:val="F7376D7D"/>
    <w:rsid w:val="F73F15EC"/>
    <w:rsid w:val="F73F6BDF"/>
    <w:rsid w:val="F75CD9C3"/>
    <w:rsid w:val="F75E7654"/>
    <w:rsid w:val="F77BB4A8"/>
    <w:rsid w:val="F77F196F"/>
    <w:rsid w:val="F7BDA561"/>
    <w:rsid w:val="F7BFCB1A"/>
    <w:rsid w:val="F7CBFF8D"/>
    <w:rsid w:val="F7D7987D"/>
    <w:rsid w:val="F7E70886"/>
    <w:rsid w:val="F7EF0DCD"/>
    <w:rsid w:val="F7F4C1CD"/>
    <w:rsid w:val="F7F70A2C"/>
    <w:rsid w:val="F7FDF1AD"/>
    <w:rsid w:val="F7FEBE05"/>
    <w:rsid w:val="F7FF6871"/>
    <w:rsid w:val="F7FF8024"/>
    <w:rsid w:val="F7FFC502"/>
    <w:rsid w:val="F7FFC5E9"/>
    <w:rsid w:val="F8DA0048"/>
    <w:rsid w:val="F8F56A1B"/>
    <w:rsid w:val="F90E9381"/>
    <w:rsid w:val="F97EFE24"/>
    <w:rsid w:val="F9AE033E"/>
    <w:rsid w:val="F9BF488E"/>
    <w:rsid w:val="F9CF8B91"/>
    <w:rsid w:val="F9F6A0BC"/>
    <w:rsid w:val="FA515EF3"/>
    <w:rsid w:val="FA6F98FE"/>
    <w:rsid w:val="FABF19FF"/>
    <w:rsid w:val="FADE3D3D"/>
    <w:rsid w:val="FAFF0CDF"/>
    <w:rsid w:val="FAFF6250"/>
    <w:rsid w:val="FB3F22D5"/>
    <w:rsid w:val="FB59195B"/>
    <w:rsid w:val="FB7796CE"/>
    <w:rsid w:val="FB9FCC98"/>
    <w:rsid w:val="FBAF558E"/>
    <w:rsid w:val="FBBA88A6"/>
    <w:rsid w:val="FBD3E038"/>
    <w:rsid w:val="FBEA55EF"/>
    <w:rsid w:val="FBEFD0B9"/>
    <w:rsid w:val="FBF74DA3"/>
    <w:rsid w:val="FBF7ED7E"/>
    <w:rsid w:val="FBF90D5B"/>
    <w:rsid w:val="FBFB2C79"/>
    <w:rsid w:val="FBFF6904"/>
    <w:rsid w:val="FBFFA96E"/>
    <w:rsid w:val="FC4F4CBA"/>
    <w:rsid w:val="FCDF4774"/>
    <w:rsid w:val="FCEF5D3B"/>
    <w:rsid w:val="FCFF4945"/>
    <w:rsid w:val="FD3F2A6D"/>
    <w:rsid w:val="FD74FD6F"/>
    <w:rsid w:val="FD7F0A4B"/>
    <w:rsid w:val="FD7F8C2F"/>
    <w:rsid w:val="FDCAA1DF"/>
    <w:rsid w:val="FDCF9266"/>
    <w:rsid w:val="FDD31D70"/>
    <w:rsid w:val="FDEB6AB8"/>
    <w:rsid w:val="FDEDDAC7"/>
    <w:rsid w:val="FDEDE732"/>
    <w:rsid w:val="FDF72325"/>
    <w:rsid w:val="FDF7A538"/>
    <w:rsid w:val="FDFD8FB1"/>
    <w:rsid w:val="FDFDDFAB"/>
    <w:rsid w:val="FDFF5AD8"/>
    <w:rsid w:val="FDFF6B4E"/>
    <w:rsid w:val="FDFFA088"/>
    <w:rsid w:val="FE3F82AA"/>
    <w:rsid w:val="FE7ED3E2"/>
    <w:rsid w:val="FE7F45D3"/>
    <w:rsid w:val="FEB7B49A"/>
    <w:rsid w:val="FEB900BA"/>
    <w:rsid w:val="FEBD9A50"/>
    <w:rsid w:val="FEBF56B6"/>
    <w:rsid w:val="FECFEEC7"/>
    <w:rsid w:val="FED75FE9"/>
    <w:rsid w:val="FEDB539E"/>
    <w:rsid w:val="FEDB7883"/>
    <w:rsid w:val="FEDD6892"/>
    <w:rsid w:val="FEEFDD0C"/>
    <w:rsid w:val="FEF30C2D"/>
    <w:rsid w:val="FEFF55C9"/>
    <w:rsid w:val="FEFF5806"/>
    <w:rsid w:val="FEFF6D1E"/>
    <w:rsid w:val="FF270169"/>
    <w:rsid w:val="FF33A7A4"/>
    <w:rsid w:val="FF3B9DA9"/>
    <w:rsid w:val="FF576C1A"/>
    <w:rsid w:val="FF5D3944"/>
    <w:rsid w:val="FF6FE649"/>
    <w:rsid w:val="FF6FECAB"/>
    <w:rsid w:val="FF705FFF"/>
    <w:rsid w:val="FF73AA84"/>
    <w:rsid w:val="FF75C242"/>
    <w:rsid w:val="FF7E9E5F"/>
    <w:rsid w:val="FF7F43C5"/>
    <w:rsid w:val="FF8F37AC"/>
    <w:rsid w:val="FF8F3896"/>
    <w:rsid w:val="FF9454D3"/>
    <w:rsid w:val="FF9BFE42"/>
    <w:rsid w:val="FF9E36EF"/>
    <w:rsid w:val="FF9F44CA"/>
    <w:rsid w:val="FFA71ED4"/>
    <w:rsid w:val="FFAFEC87"/>
    <w:rsid w:val="FFBD89D9"/>
    <w:rsid w:val="FFBE4039"/>
    <w:rsid w:val="FFBEDD0B"/>
    <w:rsid w:val="FFBF697D"/>
    <w:rsid w:val="FFC35AD0"/>
    <w:rsid w:val="FFC73FF5"/>
    <w:rsid w:val="FFC9F15C"/>
    <w:rsid w:val="FFD2461B"/>
    <w:rsid w:val="FFDB0E2E"/>
    <w:rsid w:val="FFDE1A65"/>
    <w:rsid w:val="FFDF57F6"/>
    <w:rsid w:val="FFEE6D03"/>
    <w:rsid w:val="FFEE8CEA"/>
    <w:rsid w:val="FFEF1BA6"/>
    <w:rsid w:val="FFF1AAB4"/>
    <w:rsid w:val="FFF37C84"/>
    <w:rsid w:val="FFF7BEF4"/>
    <w:rsid w:val="FFF91310"/>
    <w:rsid w:val="FFF9B922"/>
    <w:rsid w:val="FFFB6F76"/>
    <w:rsid w:val="FFFB7A01"/>
    <w:rsid w:val="FFFB9F4A"/>
    <w:rsid w:val="FFFD1628"/>
    <w:rsid w:val="FFFD5173"/>
    <w:rsid w:val="FFFE9162"/>
    <w:rsid w:val="FFFE93E5"/>
    <w:rsid w:val="FFFF4440"/>
    <w:rsid w:val="FFFF872B"/>
    <w:rsid w:val="FFFF96A5"/>
    <w:rsid w:val="FFFF9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0"/>
    <w:pPr>
      <w:spacing w:line="600" w:lineRule="exact"/>
      <w:ind w:firstLine="880" w:firstLineChars="200"/>
    </w:pPr>
    <w:rPr>
      <w:rFonts w:eastAsia="仿宋_GB2312"/>
      <w:sz w:val="32"/>
    </w:rPr>
  </w:style>
  <w:style w:type="paragraph" w:styleId="4">
    <w:name w:val="annotation text"/>
    <w:basedOn w:val="1"/>
    <w:qFormat/>
    <w:uiPriority w:val="0"/>
    <w:pPr>
      <w:jc w:val="left"/>
    </w:pPr>
  </w:style>
  <w:style w:type="paragraph" w:styleId="5">
    <w:name w:val="Body Text"/>
    <w:basedOn w:val="1"/>
    <w:next w:val="1"/>
    <w:semiHidden/>
    <w:qFormat/>
    <w:uiPriority w:val="0"/>
    <w:rPr>
      <w:rFonts w:ascii="仿宋" w:hAnsi="仿宋" w:eastAsia="仿宋" w:cs="仿宋"/>
      <w:sz w:val="28"/>
      <w:szCs w:val="28"/>
      <w:lang w:eastAsia="en-US"/>
    </w:rPr>
  </w:style>
  <w:style w:type="paragraph" w:styleId="6">
    <w:name w:val="Plain Text"/>
    <w:basedOn w:val="1"/>
    <w:qFormat/>
    <w:uiPriority w:val="0"/>
    <w:rPr>
      <w:rFonts w:ascii="宋体" w:hAnsi="Courier New"/>
      <w:szCs w:val="21"/>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16"/>
    <w:qFormat/>
    <w:uiPriority w:val="0"/>
    <w:pP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kern w:val="0"/>
      <w:sz w:val="24"/>
    </w:rPr>
  </w:style>
  <w:style w:type="character" w:styleId="12">
    <w:name w:val="Strong"/>
    <w:basedOn w:val="11"/>
    <w:qFormat/>
    <w:uiPriority w:val="0"/>
    <w:rPr>
      <w:b/>
    </w:rPr>
  </w:style>
  <w:style w:type="paragraph" w:customStyle="1" w:styleId="13">
    <w:name w:val="_Style 1"/>
    <w:basedOn w:val="1"/>
    <w:next w:val="1"/>
    <w:qFormat/>
    <w:uiPriority w:val="99"/>
    <w:pPr>
      <w:ind w:firstLine="420" w:firstLineChars="200"/>
    </w:pPr>
  </w:style>
  <w:style w:type="paragraph" w:customStyle="1" w:styleId="14">
    <w:name w:val="修订1"/>
    <w:hidden/>
    <w:unhideWhenUsed/>
    <w:qFormat/>
    <w:uiPriority w:val="99"/>
    <w:rPr>
      <w:rFonts w:ascii="Calibri" w:hAnsi="Calibri" w:eastAsia="宋体" w:cs="Times New Roman"/>
      <w:kern w:val="2"/>
      <w:sz w:val="21"/>
      <w:szCs w:val="24"/>
      <w:lang w:val="en-US" w:eastAsia="zh-CN" w:bidi="ar-SA"/>
    </w:rPr>
  </w:style>
  <w:style w:type="paragraph" w:customStyle="1" w:styleId="15">
    <w:name w:val="Revision"/>
    <w:hidden/>
    <w:unhideWhenUsed/>
    <w:qFormat/>
    <w:uiPriority w:val="99"/>
    <w:rPr>
      <w:rFonts w:ascii="Calibri" w:hAnsi="Calibri" w:eastAsia="宋体" w:cs="Times New Roman"/>
      <w:kern w:val="2"/>
      <w:sz w:val="21"/>
      <w:szCs w:val="24"/>
      <w:lang w:val="en-US" w:eastAsia="zh-CN" w:bidi="ar-SA"/>
    </w:rPr>
  </w:style>
  <w:style w:type="character" w:customStyle="1" w:styleId="16">
    <w:name w:val="页眉 字符"/>
    <w:basedOn w:val="11"/>
    <w:link w:val="8"/>
    <w:qFormat/>
    <w:uiPriority w:val="0"/>
    <w:rPr>
      <w:rFonts w:ascii="Calibri" w:hAnsi="Calibri"/>
      <w:kern w:val="2"/>
      <w:sz w:val="18"/>
      <w:szCs w:val="18"/>
    </w:rPr>
  </w:style>
  <w:style w:type="character" w:customStyle="1" w:styleId="17">
    <w:name w:val="页脚 字符"/>
    <w:basedOn w:val="11"/>
    <w:link w:val="7"/>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236</Words>
  <Characters>1347</Characters>
  <Lines>11</Lines>
  <Paragraphs>3</Paragraphs>
  <TotalTime>6</TotalTime>
  <ScaleCrop>false</ScaleCrop>
  <LinksUpToDate>false</LinksUpToDate>
  <CharactersWithSpaces>1580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2025-09-03T03:31:00Z</dcterms:created>
  <dc:creator>苏佳敏</dc:creator>
  <cp:lastModifiedBy>實誠</cp:lastModifiedBy>
  <cp:lastPrinted>2026-03-20T10:26:00Z</cp:lastPrinted>
  <dcterms:modified xsi:type="dcterms:W3CDTF">2026-07-24T09:13:56Z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E97AE2FAFE6A07B754BC626AFCB7DD8A_43</vt:lpwstr>
  </property>
</Properties>
</file>