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88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eastAsia="黑体" w:cs="Times New Roman"/>
          <w:b w:val="0"/>
          <w:bCs/>
          <w:sz w:val="24"/>
          <w:szCs w:val="24"/>
          <w:lang w:val="en-US" w:eastAsia="zh-CN"/>
        </w:rPr>
        <w:t>项目</w:t>
      </w:r>
      <w:r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  <w:t>编号：</w:t>
      </w:r>
      <w:r>
        <w:rPr>
          <w:rFonts w:hint="eastAsia" w:eastAsia="黑体" w:cs="Times New Roman"/>
          <w:b w:val="0"/>
          <w:bCs/>
          <w:sz w:val="24"/>
          <w:szCs w:val="24"/>
          <w:lang w:val="en-US" w:eastAsia="zh-CN"/>
        </w:rPr>
        <w:t>LGCG2025000081</w:t>
      </w:r>
    </w:p>
    <w:p w14:paraId="11CF0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="黑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4"/>
          <w:szCs w:val="24"/>
          <w:lang w:val="en-US" w:eastAsia="zh-CN"/>
        </w:rPr>
        <w:t>协议编号：</w:t>
      </w:r>
      <w:r>
        <w:rPr>
          <w:rFonts w:hint="eastAsia" w:eastAsia="黑体" w:cs="Times New Roman"/>
          <w:b w:val="0"/>
          <w:bCs/>
          <w:sz w:val="24"/>
          <w:szCs w:val="24"/>
          <w:lang w:val="en-US" w:eastAsia="zh-CN"/>
        </w:rPr>
        <w:t xml:space="preserve">深龙政数合同﹝2026﹞A04-04-1号（甲方） </w:t>
      </w:r>
    </w:p>
    <w:p w14:paraId="5D127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4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 w:eastAsia="黑体" w:cs="Times New Roman"/>
          <w:b w:val="0"/>
          <w:bCs/>
          <w:sz w:val="24"/>
          <w:szCs w:val="24"/>
          <w:lang w:val="en-US" w:eastAsia="zh-CN"/>
        </w:rPr>
        <w:t xml:space="preserve">  YC -ZY·HT·2026-Y-BC-0525-01（乙方）</w:t>
      </w:r>
    </w:p>
    <w:p w14:paraId="24446255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</w:p>
    <w:p w14:paraId="445A67F8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2026年龙岗区协税业务服务项目服务合同</w:t>
      </w:r>
    </w:p>
    <w:p w14:paraId="571A303A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补充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协议</w:t>
      </w:r>
    </w:p>
    <w:p w14:paraId="3AB849C8">
      <w:pPr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</w:p>
    <w:p w14:paraId="786D5700">
      <w:pPr>
        <w:pStyle w:val="6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甲方：深圳市龙岗区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政务服务和数据管理局</w:t>
      </w:r>
    </w:p>
    <w:p w14:paraId="4AF709D7">
      <w:pPr>
        <w:pStyle w:val="6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法定代表人：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u w:val="none"/>
          <w:lang w:val="en-US" w:eastAsia="zh-CN"/>
        </w:rPr>
        <w:t>***</w:t>
      </w:r>
    </w:p>
    <w:p w14:paraId="62E6E6D1">
      <w:pPr>
        <w:pStyle w:val="6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统一社会信用代码：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u w:val="none"/>
          <w:lang w:val="en-US" w:eastAsia="zh-CN"/>
        </w:rPr>
        <w:t>***</w:t>
      </w:r>
    </w:p>
    <w:p w14:paraId="14D16097">
      <w:pPr>
        <w:pStyle w:val="6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注册地址：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u w:val="none"/>
          <w:lang w:val="en-US" w:eastAsia="zh-CN"/>
        </w:rPr>
        <w:t>***</w:t>
      </w:r>
    </w:p>
    <w:p w14:paraId="20410B95">
      <w:pPr>
        <w:pStyle w:val="6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联系人及联系方式：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u w:val="none"/>
          <w:lang w:val="en-US" w:eastAsia="zh-CN"/>
        </w:rPr>
        <w:t>***</w:t>
      </w:r>
    </w:p>
    <w:p w14:paraId="0CA22602">
      <w:pPr>
        <w:pStyle w:val="6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</w:p>
    <w:p w14:paraId="75C63068">
      <w:pPr>
        <w:pStyle w:val="6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乙方：深圳市优才人力资源有限公司</w:t>
      </w:r>
    </w:p>
    <w:p w14:paraId="1BA768A3">
      <w:pPr>
        <w:pStyle w:val="6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法定代表人：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u w:val="none"/>
          <w:lang w:val="en-US" w:eastAsia="zh-CN"/>
        </w:rPr>
        <w:t>***</w:t>
      </w:r>
    </w:p>
    <w:p w14:paraId="764F88B0">
      <w:pPr>
        <w:pStyle w:val="6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统一社会信用代码：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u w:val="none"/>
          <w:lang w:val="en-US" w:eastAsia="zh-CN"/>
        </w:rPr>
        <w:t>***</w:t>
      </w:r>
    </w:p>
    <w:p w14:paraId="75521B8E">
      <w:pPr>
        <w:pStyle w:val="6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注册地址：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u w:val="none"/>
          <w:lang w:val="en-US" w:eastAsia="zh-CN"/>
        </w:rPr>
        <w:t>***</w:t>
      </w:r>
    </w:p>
    <w:p w14:paraId="52559F7F">
      <w:pPr>
        <w:pStyle w:val="6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联系人及联系方式：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u w:val="none"/>
          <w:lang w:val="en-US" w:eastAsia="zh-CN"/>
        </w:rPr>
        <w:t>***</w:t>
      </w:r>
    </w:p>
    <w:p w14:paraId="76A6E26E">
      <w:pPr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DDC4F0D">
      <w:pPr>
        <w:pageBreakBefore w:val="0"/>
        <w:widowControl w:val="0"/>
        <w:numPr>
          <w:ilvl w:val="0"/>
          <w:numId w:val="0"/>
        </w:numPr>
        <w:tabs>
          <w:tab w:val="left" w:pos="1013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为满足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龙岗区协税服务项目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专业人才配置需求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提升整体服务保障水平，积极落实《中共中央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国务院关于实施就业优先战略促进高质量充分就业的意见》，结合项目实际执行情况，需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对原合同部分条款予以补充完善。依据《中华人民共和国民法典》《深圳经济特区政府采购条例》及相关法律法规、规章规定，甲乙双方本着平等自愿、公平诚信的原则，经友好协商，就双方 2026 年 5 月 9 日签订的《2026 年龙岗区协税业务服务项目服务合同》相关权利义务事宜，订立本补充协议，双方共同遵照执行，补充内容如下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3D6DD2F2">
      <w:pPr>
        <w:pageBreakBefore w:val="0"/>
        <w:widowControl w:val="0"/>
        <w:numPr>
          <w:ilvl w:val="0"/>
          <w:numId w:val="0"/>
        </w:numPr>
        <w:tabs>
          <w:tab w:val="left" w:pos="1013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本项目派驻的驻点服务人员如具有5年及以上的相关税务或社保费缴纳工作经验，年龄可放宽至45周岁以下。</w:t>
      </w:r>
    </w:p>
    <w:p w14:paraId="5A5414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2.生效及其他</w:t>
      </w:r>
    </w:p>
    <w:p w14:paraId="0939C2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本补充协议是原合同不可分割的组成部分，与原合同具有同等法律效力。除本协议变更补充的内容外，原合同中的其他条款仍然适用，对双方有约束力。</w:t>
      </w:r>
    </w:p>
    <w:p w14:paraId="64D76C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本补充协议自双方法定代表人或委托代理人签字盖章之日起生效，一式陆份，甲乙双方各执叁份，具有同等法律效力。</w:t>
      </w:r>
    </w:p>
    <w:p w14:paraId="200CFDAA">
      <w:pPr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0DCBEA2">
      <w:pPr>
        <w:pStyle w:val="2"/>
        <w:pageBreakBefore w:val="0"/>
        <w:kinsoku/>
        <w:overflowPunct/>
        <w:topLinePunct w:val="0"/>
        <w:autoSpaceDE/>
        <w:autoSpaceDN/>
        <w:bidi w:val="0"/>
        <w:spacing w:line="520" w:lineRule="exact"/>
        <w:rPr>
          <w:rFonts w:hint="default"/>
        </w:rPr>
      </w:pPr>
    </w:p>
    <w:p w14:paraId="65B8D16A">
      <w:pPr>
        <w:keepNext w:val="0"/>
        <w:keepLines w:val="0"/>
        <w:pageBreakBefore w:val="0"/>
        <w:widowControl w:val="0"/>
        <w:tabs>
          <w:tab w:val="left" w:pos="8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甲方（盖章）：深圳市龙岗区政务服务和数据管理局</w:t>
      </w:r>
    </w:p>
    <w:p w14:paraId="38366A03">
      <w:pPr>
        <w:keepNext w:val="0"/>
        <w:keepLines w:val="0"/>
        <w:pageBreakBefore w:val="0"/>
        <w:widowControl w:val="0"/>
        <w:tabs>
          <w:tab w:val="left" w:pos="8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法定代表人或委托代理人签字:</w:t>
      </w:r>
    </w:p>
    <w:p w14:paraId="07802C75">
      <w:pPr>
        <w:keepNext w:val="0"/>
        <w:keepLines w:val="0"/>
        <w:pageBreakBefore w:val="0"/>
        <w:widowControl w:val="0"/>
        <w:tabs>
          <w:tab w:val="left" w:pos="8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签字日期：</w:t>
      </w:r>
    </w:p>
    <w:p w14:paraId="33392C57">
      <w:pPr>
        <w:pStyle w:val="2"/>
        <w:pageBreakBefore w:val="0"/>
        <w:kinsoku/>
        <w:overflowPunct/>
        <w:topLinePunct w:val="0"/>
        <w:autoSpaceDE/>
        <w:autoSpaceDN/>
        <w:bidi w:val="0"/>
        <w:spacing w:line="520" w:lineRule="exact"/>
        <w:ind w:left="0" w:leftChars="0" w:firstLine="0" w:firstLineChars="0"/>
        <w:jc w:val="both"/>
        <w:rPr>
          <w:rFonts w:hint="default" w:ascii="Times New Roman" w:hAnsi="Times New Roman" w:cs="Times New Roman"/>
          <w:lang w:val="en-US" w:eastAsia="zh-CN"/>
        </w:rPr>
      </w:pPr>
    </w:p>
    <w:p w14:paraId="1E5DB663">
      <w:pPr>
        <w:keepNext w:val="0"/>
        <w:keepLines w:val="0"/>
        <w:pageBreakBefore w:val="0"/>
        <w:widowControl w:val="0"/>
        <w:tabs>
          <w:tab w:val="left" w:pos="8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乙方（盖章）：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深圳市优才人力资源有限公司</w:t>
      </w:r>
    </w:p>
    <w:p w14:paraId="77F63E3C">
      <w:pPr>
        <w:keepNext w:val="0"/>
        <w:keepLines w:val="0"/>
        <w:pageBreakBefore w:val="0"/>
        <w:widowControl w:val="0"/>
        <w:tabs>
          <w:tab w:val="left" w:pos="8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法定代表人或委托代理人签字:</w:t>
      </w:r>
    </w:p>
    <w:p w14:paraId="40C3E989">
      <w:pPr>
        <w:keepNext w:val="0"/>
        <w:keepLines w:val="0"/>
        <w:pageBreakBefore w:val="0"/>
        <w:widowControl w:val="0"/>
        <w:tabs>
          <w:tab w:val="left" w:pos="8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签字日期：</w:t>
      </w:r>
    </w:p>
    <w:p w14:paraId="1741A445">
      <w:pPr>
        <w:pStyle w:val="2"/>
        <w:pageBreakBefore w:val="0"/>
        <w:kinsoku/>
        <w:overflowPunct/>
        <w:topLinePunct w:val="0"/>
        <w:autoSpaceDE/>
        <w:autoSpaceDN/>
        <w:bidi w:val="0"/>
        <w:spacing w:line="520" w:lineRule="exac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6F446089">
      <w:pPr>
        <w:pStyle w:val="3"/>
        <w:pageBreakBefore w:val="0"/>
        <w:kinsoku/>
        <w:overflowPunct/>
        <w:topLinePunct w:val="0"/>
        <w:autoSpaceDE/>
        <w:autoSpaceDN/>
        <w:bidi w:val="0"/>
        <w:spacing w:line="520" w:lineRule="exac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0212FF91">
      <w:pPr>
        <w:pStyle w:val="3"/>
        <w:pageBreakBefore w:val="0"/>
        <w:kinsoku/>
        <w:overflowPunct/>
        <w:topLinePunct w:val="0"/>
        <w:autoSpaceDE/>
        <w:autoSpaceDN/>
        <w:bidi w:val="0"/>
        <w:spacing w:line="520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 w:bidi="ar-SA"/>
        </w:rPr>
        <w:t>补充协议签订地：深圳市龙岗区</w:t>
      </w:r>
    </w:p>
    <w:sectPr>
      <w:pgSz w:w="11906" w:h="16838"/>
      <w:pgMar w:top="2098" w:right="1474" w:bottom="204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268EF"/>
    <w:rsid w:val="0578335C"/>
    <w:rsid w:val="16A707B8"/>
    <w:rsid w:val="1E9B7DF4"/>
    <w:rsid w:val="358268EF"/>
    <w:rsid w:val="662C67E3"/>
    <w:rsid w:val="757A004B"/>
    <w:rsid w:val="77EF4CEB"/>
    <w:rsid w:val="DFF8E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spacing w:line="360" w:lineRule="auto"/>
      <w:ind w:firstLine="488"/>
    </w:pPr>
    <w:rPr>
      <w:kern w:val="24"/>
      <w:sz w:val="24"/>
      <w:szCs w:val="20"/>
    </w:rPr>
  </w:style>
  <w:style w:type="paragraph" w:customStyle="1" w:styleId="3">
    <w:name w:val="正文内容格式"/>
    <w:basedOn w:val="1"/>
    <w:qFormat/>
    <w:uiPriority w:val="0"/>
    <w:pPr>
      <w:adjustRightInd w:val="0"/>
      <w:snapToGrid w:val="0"/>
      <w:spacing w:line="300" w:lineRule="auto"/>
      <w:textAlignment w:val="baseline"/>
    </w:pPr>
    <w:rPr>
      <w:rFonts w:ascii="宋体" w:hAnsi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705</Words>
  <Characters>860</Characters>
  <Lines>0</Lines>
  <Paragraphs>0</Paragraphs>
  <TotalTime>3</TotalTime>
  <ScaleCrop>false</ScaleCrop>
  <LinksUpToDate>false</LinksUpToDate>
  <CharactersWithSpaces>874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2026-05-12T09:15:00Z</dcterms:created>
  <dc:creator>Loto</dc:creator>
  <cp:lastModifiedBy>Loto</cp:lastModifiedBy>
  <dcterms:modified xsi:type="dcterms:W3CDTF">2026-06-02T02:48:54Z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645A58FD4BCF481BAD9D4D81647A805E_11</vt:lpwstr>
  </property>
  <property fmtid="{D5CDD505-2E9C-101B-9397-08002B2CF9AE}" pid="4" name="KSOTemplateDocerSaveRecord">
    <vt:lpwstr>eyJoZGlkIjoiZmZmMDEzMDU4YWQyNzU1NGJjNzRmYThiZjIwOWZiMGEiLCJ1c2VySWQiOiI2NzA5NjY3NzAifQ==</vt:lpwstr>
  </property>
</Properties>
</file>