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仿宋_GB2312" w:hAnsi="Calibri" w:eastAsia="仿宋_GB2312"/>
          <w:b w:val="0"/>
          <w:bCs/>
          <w:color w:val="000000"/>
          <w:sz w:val="32"/>
          <w:szCs w:val="32"/>
        </w:rPr>
      </w:pPr>
      <w:bookmarkStart w:id="0" w:name="_GoBack"/>
      <w:bookmarkEnd w:id="0"/>
      <w:r>
        <w:rPr>
          <w:rFonts w:ascii="仿宋_GB2312" w:hAnsi="Calibri" w:eastAsia="仿宋_GB2312"/>
          <w:b w:val="0"/>
          <w:bCs/>
          <w:color w:val="000000"/>
          <w:sz w:val="32"/>
          <w:szCs w:val="32"/>
        </w:rPr>
        <w:t>附件1：</w:t>
      </w:r>
    </w:p>
    <w:p>
      <w:pPr>
        <w:keepNext/>
        <w:keepLines/>
        <w:autoSpaceDE w:val="0"/>
        <w:spacing w:line="500" w:lineRule="exact"/>
        <w:jc w:val="center"/>
        <w:outlineLvl w:val="2"/>
        <w:rPr>
          <w:rFonts w:ascii="宋体" w:hAnsi="宋体" w:eastAsia="宋体" w:cs="宋体"/>
          <w:color w:val="000000"/>
          <w:sz w:val="44"/>
          <w:szCs w:val="44"/>
        </w:rPr>
      </w:pPr>
      <w:r>
        <w:rPr>
          <w:rFonts w:hint="eastAsia" w:ascii="宋体" w:hAnsi="宋体" w:eastAsia="宋体" w:cs="宋体"/>
          <w:color w:val="000000"/>
          <w:sz w:val="44"/>
          <w:szCs w:val="44"/>
        </w:rPr>
        <w:t>参与政府采购活动及履约承诺函</w:t>
      </w:r>
    </w:p>
    <w:p>
      <w:pPr>
        <w:keepNext/>
        <w:keepLines/>
        <w:autoSpaceDE w:val="0"/>
        <w:spacing w:line="560" w:lineRule="exact"/>
        <w:outlineLvl w:val="2"/>
        <w:rPr>
          <w:rFonts w:ascii="仿宋_GB2312" w:hAnsi="仿宋" w:eastAsia="宋体" w:cs="仿宋"/>
          <w:color w:val="000000"/>
          <w:sz w:val="32"/>
          <w:szCs w:val="32"/>
        </w:rPr>
      </w:pPr>
      <w:r>
        <w:rPr>
          <w:rFonts w:hint="eastAsia" w:ascii="仿宋_GB2312" w:hAnsi="仿宋" w:eastAsia="宋体" w:cs="仿宋"/>
          <w:color w:val="000000"/>
          <w:sz w:val="32"/>
          <w:szCs w:val="32"/>
        </w:rPr>
        <w:t xml:space="preserve"> </w:t>
      </w:r>
    </w:p>
    <w:p>
      <w:pPr>
        <w:autoSpaceDE w:val="0"/>
        <w:spacing w:line="560" w:lineRule="exact"/>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深圳市龙岗区文学艺术界联合会：</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我公司参与贵单位</w:t>
      </w:r>
      <w:r>
        <w:rPr>
          <w:rFonts w:hint="eastAsia" w:ascii="仿宋_GB2312" w:hAnsi="Times New Roman" w:eastAsia="仿宋_GB2312" w:cs="Times New Roman"/>
          <w:sz w:val="32"/>
          <w:szCs w:val="32"/>
        </w:rPr>
        <w:t>2026年龙岗青年戏剧人才聚光计划</w:t>
      </w:r>
      <w:r>
        <w:rPr>
          <w:rFonts w:ascii="仿宋_GB2312" w:hAnsi="Calibri" w:eastAsia="仿宋_GB2312" w:cs="仿宋_GB2312"/>
          <w:color w:val="000000"/>
          <w:sz w:val="32"/>
          <w:szCs w:val="32"/>
          <w:u w:val="single"/>
        </w:rPr>
        <w:t xml:space="preserve"> </w:t>
      </w:r>
      <w:r>
        <w:rPr>
          <w:rFonts w:ascii="仿宋_GB2312" w:hAnsi="Calibri" w:eastAsia="仿宋_GB2312" w:cs="仿宋_GB2312"/>
          <w:color w:val="000000"/>
          <w:sz w:val="32"/>
          <w:szCs w:val="32"/>
        </w:rPr>
        <w:t>项目（以下简称本项目”）政府采购活动，承诺：</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1.我公司参与本项目所提供的货物或服务未侵犯知识产权。</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3.我公司参与本项目政府采购活动前三年内，在经营活动中没有《中华人民共和国政府采购法实施条例》第十九条规定的重大违法记录。</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4.我公司参与本项目政府采购活动时不存在被有关部门禁止参与政府采购活动且在有效期内的情况。</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5.我公司具备《中华人民共和国政府采购法》第二十二条第一款规定的六项条件。</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6.我公司未被列入失信被执行人、重大税收违法案件当事人名单、政府采购严重违法失信行为记录名单。</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7.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11.我公司承诺不非法转包、分包。</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以上承诺，如有违反，愿依照国家相关法律法规处理，并承担由此给采购人带来的损失。</w:t>
      </w:r>
    </w:p>
    <w:p>
      <w:pPr>
        <w:autoSpaceDE w:val="0"/>
        <w:spacing w:line="560" w:lineRule="exact"/>
        <w:ind w:firstLine="640" w:firstLineChars="200"/>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 xml:space="preserve"> </w:t>
      </w:r>
    </w:p>
    <w:p>
      <w:pPr>
        <w:autoSpaceDE w:val="0"/>
        <w:spacing w:line="560" w:lineRule="exact"/>
        <w:ind w:firstLine="640" w:firstLineChars="200"/>
        <w:jc w:val="center"/>
        <w:rPr>
          <w:rFonts w:ascii="仿宋_GB2312" w:hAnsi="Times New Roman" w:eastAsia="仿宋_GB2312" w:cs="仿宋_GB2312"/>
          <w:color w:val="000000"/>
          <w:sz w:val="32"/>
          <w:szCs w:val="32"/>
        </w:rPr>
      </w:pPr>
      <w:r>
        <w:rPr>
          <w:rFonts w:ascii="仿宋_GB2312" w:hAnsi="Calibri" w:eastAsia="仿宋_GB2312" w:cs="仿宋_GB2312"/>
          <w:color w:val="000000"/>
          <w:sz w:val="32"/>
          <w:szCs w:val="32"/>
        </w:rPr>
        <w:t xml:space="preserve">             </w:t>
      </w:r>
      <w:r>
        <w:rPr>
          <w:rFonts w:hint="eastAsia" w:ascii="仿宋_GB2312" w:hAnsi="Calibri" w:eastAsia="仿宋_GB2312" w:cs="仿宋_GB2312"/>
          <w:color w:val="000000"/>
          <w:sz w:val="32"/>
          <w:szCs w:val="32"/>
        </w:rPr>
        <w:t xml:space="preserve">    </w:t>
      </w:r>
      <w:r>
        <w:rPr>
          <w:rFonts w:ascii="仿宋_GB2312" w:hAnsi="Calibri" w:eastAsia="仿宋_GB2312" w:cs="仿宋_GB2312"/>
          <w:color w:val="000000"/>
          <w:sz w:val="32"/>
          <w:szCs w:val="32"/>
        </w:rPr>
        <w:t>供应商：</w:t>
      </w:r>
      <w:r>
        <w:rPr>
          <w:rFonts w:hint="eastAsia" w:ascii="仿宋_GB2312" w:hAnsi="Calibri" w:eastAsia="仿宋_GB2312" w:cs="仿宋_GB2312"/>
          <w:color w:val="000000"/>
          <w:sz w:val="32"/>
          <w:szCs w:val="32"/>
        </w:rPr>
        <w:t>xxx</w:t>
      </w:r>
    </w:p>
    <w:p>
      <w:pPr>
        <w:autoSpaceDE w:val="0"/>
        <w:spacing w:line="560" w:lineRule="exact"/>
        <w:ind w:firstLine="640" w:firstLineChars="200"/>
        <w:jc w:val="center"/>
        <w:rPr>
          <w:rFonts w:ascii="Times New Roman" w:hAnsi="Times New Roman" w:eastAsia="仿宋_GB2312"/>
          <w:sz w:val="32"/>
        </w:rPr>
      </w:pPr>
      <w:r>
        <w:rPr>
          <w:rFonts w:ascii="仿宋_GB2312" w:hAnsi="Calibri" w:eastAsia="仿宋_GB2312" w:cs="仿宋_GB2312"/>
          <w:color w:val="000000"/>
          <w:sz w:val="32"/>
          <w:szCs w:val="32"/>
        </w:rPr>
        <w:t xml:space="preserve">                     日期：</w:t>
      </w:r>
      <w:r>
        <w:rPr>
          <w:rFonts w:hint="eastAsia" w:ascii="仿宋_GB2312" w:hAnsi="Calibri" w:eastAsia="仿宋_GB2312" w:cs="仿宋_GB2312"/>
          <w:color w:val="000000"/>
          <w:sz w:val="32"/>
          <w:szCs w:val="32"/>
        </w:rPr>
        <w:t>xxxx</w:t>
      </w:r>
      <w:r>
        <w:rPr>
          <w:rFonts w:ascii="仿宋_GB2312" w:hAnsi="Calibri" w:eastAsia="仿宋_GB2312" w:cs="仿宋_GB2312"/>
          <w:color w:val="000000"/>
          <w:sz w:val="32"/>
          <w:szCs w:val="32"/>
        </w:rPr>
        <w:t xml:space="preserve">年 </w:t>
      </w:r>
      <w:r>
        <w:rPr>
          <w:rFonts w:hint="eastAsia" w:ascii="仿宋_GB2312" w:hAnsi="Calibri" w:eastAsia="仿宋_GB2312" w:cs="仿宋_GB2312"/>
          <w:color w:val="000000"/>
          <w:sz w:val="32"/>
          <w:szCs w:val="32"/>
        </w:rPr>
        <w:t>xx</w:t>
      </w:r>
      <w:r>
        <w:rPr>
          <w:rFonts w:ascii="仿宋_GB2312" w:hAnsi="Calibri" w:eastAsia="仿宋_GB2312" w:cs="仿宋_GB2312"/>
          <w:color w:val="000000"/>
          <w:sz w:val="32"/>
          <w:szCs w:val="32"/>
        </w:rPr>
        <w:t xml:space="preserve">月 </w:t>
      </w:r>
      <w:r>
        <w:rPr>
          <w:rFonts w:hint="eastAsia" w:ascii="仿宋_GB2312" w:hAnsi="Calibri" w:eastAsia="仿宋_GB2312" w:cs="仿宋_GB2312"/>
          <w:color w:val="000000"/>
          <w:sz w:val="32"/>
          <w:szCs w:val="32"/>
        </w:rPr>
        <w:t>xx</w:t>
      </w:r>
      <w:r>
        <w:rPr>
          <w:rFonts w:ascii="仿宋_GB2312" w:hAnsi="Calibri" w:eastAsia="仿宋_GB2312" w:cs="仿宋_GB2312"/>
          <w:color w:val="000000"/>
          <w:sz w:val="32"/>
          <w:szCs w:val="32"/>
        </w:rPr>
        <w:t>日</w:t>
      </w:r>
    </w:p>
    <w:p/>
    <w:p/>
    <w:p/>
    <w:p/>
    <w:p/>
    <w:p/>
    <w:p/>
    <w:p/>
    <w:p/>
    <w:p/>
    <w:p/>
    <w:p/>
    <w:p/>
    <w:p/>
    <w:p/>
    <w:p/>
    <w:p/>
    <w:p/>
    <w:p/>
    <w:p/>
    <w:p/>
    <w:p/>
    <w:p/>
    <w:p>
      <w:pPr>
        <w:rPr>
          <w:rFonts w:ascii="CESI仿宋-GB2312" w:hAnsi="CESI仿宋-GB2312" w:eastAsia="CESI仿宋-GB2312" w:cs="CESI仿宋-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004030204"/>
    <w:charset w:val="00"/>
    <w:family w:val="roman"/>
    <w:pitch w:val="default"/>
    <w:sig w:usb0="00000000" w:usb1="00000000" w:usb2="02000000" w:usb3="00000000" w:csb0="0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002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001010101"/>
    <w:charset w:val="86"/>
    <w:family w:val="modern"/>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F7946"/>
    <w:rsid w:val="5EBF9163"/>
    <w:rsid w:val="77F7B648"/>
    <w:rsid w:val="7FCF99C2"/>
    <w:rsid w:val="A7DE0291"/>
    <w:rsid w:val="CFF9F312"/>
    <w:rsid w:val="F4F74D1A"/>
    <w:rsid w:val="F6DA128C"/>
    <w:rsid w:val="FBFF1C2C"/>
    <w:rsid w:val="FFDD7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next w:val="1"/>
    <w:qFormat/>
    <w:uiPriority w:val="0"/>
    <w:pPr>
      <w:widowControl w:val="0"/>
      <w:spacing w:beforeAutospacing="1" w:afterAutospacing="1"/>
      <w:outlineLvl w:val="0"/>
    </w:pPr>
    <w:rPr>
      <w:rFonts w:hint="eastAsia" w:ascii="宋体" w:hAnsi="宋体" w:eastAsia="宋体" w:cs="Times New Roman"/>
      <w:b/>
      <w:kern w:val="44"/>
      <w:sz w:val="48"/>
      <w:szCs w:val="48"/>
      <w:lang w:val="en-US" w:eastAsia="zh-CN" w:bidi="ar-SA"/>
    </w:rPr>
  </w:style>
  <w:style w:type="character" w:default="1" w:styleId="8">
    <w:name w:val="Default Paragraph Font"/>
    <w:qFormat/>
    <w:uiPriority w:val="1"/>
  </w:style>
  <w:style w:type="table" w:default="1" w:styleId="6">
    <w:name w:val="Normal Table"/>
    <w:qFormat/>
    <w:uiPriority w:val="99"/>
    <w:tblPr>
      <w:tblCellMar>
        <w:top w:w="0" w:type="dxa"/>
        <w:left w:w="108" w:type="dxa"/>
        <w:bottom w:w="0" w:type="dxa"/>
        <w:right w:w="108" w:type="dxa"/>
      </w:tblCellMar>
    </w:tblPr>
  </w:style>
  <w:style w:type="paragraph" w:styleId="3">
    <w:name w:val="Normal Indent"/>
    <w:next w:val="4"/>
    <w:qFormat/>
    <w:uiPriority w:val="99"/>
    <w:pPr>
      <w:widowControl w:val="0"/>
      <w:ind w:firstLine="420" w:firstLineChars="200"/>
      <w:jc w:val="both"/>
    </w:pPr>
    <w:rPr>
      <w:rFonts w:ascii="Calibri" w:hAnsi="Calibri" w:eastAsia="宋体" w:cs="Times New Roman"/>
      <w:kern w:val="2"/>
      <w:sz w:val="21"/>
      <w:lang w:val="en-US" w:eastAsia="zh-CN" w:bidi="ar-SA"/>
    </w:rPr>
  </w:style>
  <w:style w:type="paragraph" w:styleId="4">
    <w:name w:val="Body Text"/>
    <w:next w:val="5"/>
    <w:qFormat/>
    <w:uiPriority w:val="0"/>
    <w:pPr>
      <w:widowControl w:val="0"/>
      <w:spacing w:after="120"/>
      <w:jc w:val="both"/>
    </w:pPr>
    <w:rPr>
      <w:rFonts w:ascii="Calibri" w:hAnsi="Calibri" w:eastAsia="宋体" w:cs="Times New Roman"/>
      <w:kern w:val="2"/>
      <w:sz w:val="21"/>
      <w:lang w:val="en-US" w:eastAsia="zh-CN" w:bidi="ar-SA"/>
    </w:rPr>
  </w:style>
  <w:style w:type="paragraph" w:styleId="5">
    <w:name w:val="Title"/>
    <w:next w:val="1"/>
    <w:qFormat/>
    <w:uiPriority w:val="0"/>
    <w:pPr>
      <w:widowControl w:val="0"/>
      <w:spacing w:before="240" w:after="60" w:line="276" w:lineRule="auto"/>
      <w:jc w:val="center"/>
      <w:outlineLvl w:val="0"/>
    </w:pPr>
    <w:rPr>
      <w:rFonts w:ascii="Cambria" w:hAnsi="Cambria" w:eastAsia="宋体" w:cs="Times New Roman"/>
      <w:b/>
      <w:bCs/>
      <w:kern w:val="2"/>
      <w:sz w:val="32"/>
      <w:szCs w:val="32"/>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9">
    <w:name w:val="纯文本1"/>
    <w:qFormat/>
    <w:uiPriority w:val="0"/>
    <w:pPr>
      <w:widowControl w:val="0"/>
      <w:jc w:val="both"/>
    </w:pPr>
    <w:rPr>
      <w:rFonts w:ascii="宋体" w:hAnsi="Courier New"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2791</Words>
  <Characters>2931</Characters>
  <Paragraphs>154</Paragraphs>
  <TotalTime>27</TotalTime>
  <ScaleCrop>false</ScaleCrop>
  <LinksUpToDate>false</LinksUpToDate>
  <CharactersWithSpaces>3010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李伟标</cp:lastModifiedBy>
  <cp:lastPrinted>2026-05-17T19:26:00Z</cp:lastPrinted>
  <dcterms:modified xsi:type="dcterms:W3CDTF">2026-05-27T09:56:43Z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43C9D619688654B1AB61156A64D58602</vt:lpwstr>
  </property>
  <property fmtid="{D5CDD505-2E9C-101B-9397-08002B2CF9AE}" pid="4" name="KSOTemplateDocerSaveRecord">
    <vt:lpwstr>eyJoZGlkIjoiYmUyMWRmOWNhZTc3MGZiZjMzZTI4NjRiNGVmOWJhNTQiLCJ1c2VySWQiOiIyNDgwNjc3MjEifQ==</vt:lpwstr>
  </property>
</Properties>
</file>