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9538">
      <w:pPr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附件3</w:t>
      </w:r>
    </w:p>
    <w:p w14:paraId="44EA1DC9">
      <w:pPr>
        <w:pStyle w:val="4"/>
        <w:spacing w:line="360" w:lineRule="auto"/>
        <w:jc w:val="center"/>
        <w:rPr>
          <w:rFonts w:ascii="仿宋_GB2312" w:hAnsi="宋体" w:eastAsia="仿宋_GB2312"/>
          <w:bCs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承诺函</w:t>
      </w:r>
    </w:p>
    <w:p w14:paraId="69CF8F41">
      <w:pPr>
        <w:pStyle w:val="4"/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</w:p>
    <w:p w14:paraId="5E1ECB96">
      <w:pPr>
        <w:pStyle w:val="4"/>
        <w:spacing w:line="336" w:lineRule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致采购人</w:t>
      </w:r>
      <w:r>
        <w:rPr>
          <w:rFonts w:ascii="仿宋_GB2312" w:hAnsi="宋体" w:eastAsia="仿宋_GB2312"/>
          <w:bCs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深圳市龙岗区城市建设投资集团有限公司</w:t>
      </w:r>
    </w:p>
    <w:p w14:paraId="197D51B1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为了确保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城投集团战略新兴业务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>专项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审计</w:t>
      </w:r>
      <w:r>
        <w:rPr>
          <w:rFonts w:hint="eastAsia" w:ascii="仿宋_GB2312" w:hAnsi="宋体" w:eastAsia="仿宋_GB2312"/>
          <w:bCs/>
          <w:sz w:val="32"/>
          <w:szCs w:val="32"/>
        </w:rPr>
        <w:t>工作顺利进行，我方将严格执行法律法规，并完全接受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城投集团战略新兴业务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审计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val="en-US" w:eastAsia="zh-CN"/>
        </w:rPr>
        <w:t>服务</w:t>
      </w:r>
      <w:r>
        <w:rPr>
          <w:rFonts w:hint="eastAsia" w:ascii="仿宋_GB2312" w:hAnsi="宋体" w:eastAsia="仿宋_GB2312"/>
          <w:bCs/>
          <w:sz w:val="32"/>
          <w:szCs w:val="32"/>
        </w:rPr>
        <w:t>采购公告的所有内容及要求，为此作出如下承诺：</w:t>
      </w:r>
    </w:p>
    <w:p w14:paraId="1D1E97E8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根</w:t>
      </w:r>
      <w:r>
        <w:rPr>
          <w:rFonts w:hint="eastAsia" w:ascii="仿宋_GB2312" w:hAnsi="宋体" w:eastAsia="仿宋_GB2312"/>
          <w:b/>
          <w:sz w:val="32"/>
          <w:szCs w:val="32"/>
        </w:rPr>
        <w:t>据企业自身情况，理性报价，不会以低于成本的报价竞标，并愿以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b/>
          <w:sz w:val="32"/>
          <w:szCs w:val="32"/>
        </w:rPr>
        <w:t>元，按照采购人要求承包本项目工作，并签署服务合同。否则，我方愿意承担任何风险。</w:t>
      </w:r>
    </w:p>
    <w:p w14:paraId="6E6B1786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本单位及拟派遣项目团队近三年（从公告截止之日起倒算）内无任何行贿犯罪记录。</w:t>
      </w:r>
    </w:p>
    <w:p w14:paraId="5D5D4EB1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747666E2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1E4F1DDA">
      <w:pPr>
        <w:pStyle w:val="4"/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如果违反本承诺书中任何条款，我方愿意接受：</w:t>
      </w:r>
    </w:p>
    <w:p w14:paraId="24FE4FB5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1）视作我方单方面违约，并按照合同规定向贵方支付违约金或解除合同；</w:t>
      </w:r>
    </w:p>
    <w:p w14:paraId="7941A958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2）履约评价评定为合格及以下；</w:t>
      </w:r>
    </w:p>
    <w:p w14:paraId="12BCDC38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3）贵方今后可拒绝我方参与投标、报价；</w:t>
      </w:r>
    </w:p>
    <w:p w14:paraId="3911D1BC">
      <w:pPr>
        <w:pStyle w:val="4"/>
        <w:spacing w:line="336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ascii="仿宋_GB2312" w:hAnsi="宋体" w:eastAsia="仿宋_GB2312"/>
          <w:bCs/>
          <w:sz w:val="32"/>
          <w:szCs w:val="32"/>
        </w:rPr>
        <w:t>4）相关主管部门的不良行为记录、行政处罚。</w:t>
      </w:r>
    </w:p>
    <w:p w14:paraId="5285BE06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</w:p>
    <w:p w14:paraId="3649C01B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</w:p>
    <w:p w14:paraId="50A1ADA0">
      <w:pPr>
        <w:spacing w:line="60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承诺单位（盖章）：</w:t>
      </w:r>
    </w:p>
    <w:p w14:paraId="08A0B212">
      <w:pPr>
        <w:spacing w:line="600" w:lineRule="exact"/>
        <w:ind w:right="640" w:firstLine="640" w:firstLineChars="200"/>
        <w:jc w:val="both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法定代表人或授权委托人（签字或盖私章）：</w:t>
      </w:r>
      <w:bookmarkStart w:id="0" w:name="_GoBack"/>
      <w:bookmarkEnd w:id="0"/>
    </w:p>
    <w:p w14:paraId="5E3DEC3A">
      <w:pPr>
        <w:spacing w:line="600" w:lineRule="exact"/>
        <w:ind w:firstLine="4800"/>
        <w:jc w:val="righ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签署日期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p w14:paraId="2BC0A1AF">
      <w:pPr>
        <w:rPr>
          <w:rFonts w:ascii="仿宋_GB2312" w:eastAsia="仿宋_GB2312"/>
          <w:sz w:val="32"/>
          <w:szCs w:val="32"/>
        </w:rPr>
      </w:pPr>
    </w:p>
    <w:p w14:paraId="6DDE74D6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FE820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32A48C51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0ABF8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7FD73BD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DDA04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mMmVjODJhMzE3Y2ZmNzlkMmM5Nzg2N2Q1ZWY0ZDUifQ=="/>
  </w:docVars>
  <w:rsids>
    <w:rsidRoot w:val="007244F9"/>
    <w:rsid w:val="003E358D"/>
    <w:rsid w:val="00461B52"/>
    <w:rsid w:val="004C62BA"/>
    <w:rsid w:val="005C3395"/>
    <w:rsid w:val="007244F9"/>
    <w:rsid w:val="0072749F"/>
    <w:rsid w:val="00F56EBF"/>
    <w:rsid w:val="12DF04D6"/>
    <w:rsid w:val="148B0C88"/>
    <w:rsid w:val="496A1487"/>
    <w:rsid w:val="49D42CE3"/>
    <w:rsid w:val="50190124"/>
    <w:rsid w:val="77647DF1"/>
    <w:rsid w:val="7F3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link w:val="12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564</Words>
  <Characters>564</Characters>
  <Lines>4</Lines>
  <Paragraphs>1</Paragraphs>
  <TotalTime>0</TotalTime>
  <ScaleCrop>false</ScaleCrop>
  <LinksUpToDate>false</LinksUpToDate>
  <CharactersWithSpaces>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2021-10-28T08:36:00Z</dcterms:created>
  <dc:creator>杨君丽</dc:creator>
  <cp:lastModifiedBy>WPS_1491574781</cp:lastModifiedBy>
  <cp:lastPrinted>2023-06-20T07:28:00Z</cp:lastPrinted>
  <dcterms:modified xsi:type="dcterms:W3CDTF">2026-04-29T03:50:54Z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F669FAC0AFA14CC9A3ABAB9229E35676</vt:lpwstr>
  </property>
  <property fmtid="{D5CDD505-2E9C-101B-9397-08002B2CF9AE}" pid="4" name="KSOTemplateDocerSaveRecord">
    <vt:lpwstr>eyJoZGlkIjoiYzBmMmVjODJhMzE3Y2ZmNzlkMmM5Nzg2N2Q1ZWY0ZDUiLCJ1c2VySWQiOiIyNzM1ODM5NTIifQ==</vt:lpwstr>
  </property>
</Properties>
</file>