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watermark" focussize="0,0" recolor="t" r:id="rId9"/>
    </v:background>
  </w:background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南湾街道2026年场景应用创新工程项目采购结果公告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：南湾街道2026年场景应用创新工程项目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深入推进街道“搭场景”工作，精准对接企业创新资源与辖区场景需求：1.摸排100家企业（拥有新产品、新技术、新方案）；2.完成30次场景对接活动；3.征集30个场景机会；4.促成10个场景项目落地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：9万元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15"/>
        <w:tblW w:w="9151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157"/>
        <w:gridCol w:w="4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157" w:type="dxa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4533" w:type="dxa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深圳市精邃数据集团有限公司</w:t>
            </w:r>
          </w:p>
        </w:tc>
        <w:tc>
          <w:tcPr>
            <w:tcW w:w="215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89800</w:t>
            </w:r>
          </w:p>
        </w:tc>
        <w:tc>
          <w:tcPr>
            <w:tcW w:w="45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深圳市前海数据服务有限公司</w:t>
            </w:r>
          </w:p>
        </w:tc>
        <w:tc>
          <w:tcPr>
            <w:tcW w:w="215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89100</w:t>
            </w:r>
          </w:p>
        </w:tc>
        <w:tc>
          <w:tcPr>
            <w:tcW w:w="45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深圳市思睿产业发展研究中心</w:t>
            </w:r>
          </w:p>
        </w:tc>
        <w:tc>
          <w:tcPr>
            <w:tcW w:w="215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89400</w:t>
            </w:r>
          </w:p>
        </w:tc>
        <w:tc>
          <w:tcPr>
            <w:tcW w:w="45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15"/>
        <w:tblW w:w="8618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207"/>
        <w:gridCol w:w="3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07" w:type="dxa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950" w:type="dxa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4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深圳市前海数据服务有限公司</w:t>
            </w:r>
          </w:p>
        </w:tc>
        <w:tc>
          <w:tcPr>
            <w:tcW w:w="220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89100</w:t>
            </w:r>
          </w:p>
        </w:tc>
        <w:tc>
          <w:tcPr>
            <w:tcW w:w="39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深圳市思睿产业发展研究中心</w:t>
            </w:r>
          </w:p>
        </w:tc>
        <w:tc>
          <w:tcPr>
            <w:tcW w:w="220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89400</w:t>
            </w:r>
          </w:p>
        </w:tc>
        <w:tc>
          <w:tcPr>
            <w:tcW w:w="39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深圳市精邃数据集团有限公司</w:t>
            </w:r>
          </w:p>
        </w:tc>
        <w:tc>
          <w:tcPr>
            <w:tcW w:w="220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89800</w:t>
            </w:r>
          </w:p>
        </w:tc>
        <w:tc>
          <w:tcPr>
            <w:tcW w:w="39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供应商名称：深圳市前海数据服务有限公司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供应商地址：深圳市前海深港合作区南山街道前海青年梦工场1号楼207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0755-28706915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/>
          <w:lang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深圳市龙岗区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办事处                   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1"/>
          <w:u w:val="none"/>
          <w:lang w:val="en-US" w:eastAsia="zh-CN" w:bidi="ar-SA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5dblS0AAAAAUBAAAP&#10;AAAAAAAAAAEAIAAAADgAAABkcnMvZG93bnJldi54bWxQSwECFAAUAAAACACHTuJAWOVTWdEBAACe&#10;AwAADgAAAAAAAAABACAAAAA1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5dblS0AAAAAUBAAAP&#10;AAAAAAAAAAEAIAAAADgAAABkcnMvZG93bnJldi54bWxQSwECFAAUAAAACACHTuJAln/wZ9EBAACe&#10;AwAADgAAAAAAAAABACAAAAA1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drawingGridVerticalSpacing w:val="21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AFCE2"/>
    <w:rsid w:val="2250E01C"/>
    <w:rsid w:val="23EFAF7E"/>
    <w:rsid w:val="2DEF7904"/>
    <w:rsid w:val="3BDDAA86"/>
    <w:rsid w:val="3F437FE3"/>
    <w:rsid w:val="3F5F7C41"/>
    <w:rsid w:val="3F9E5C45"/>
    <w:rsid w:val="42DF63D3"/>
    <w:rsid w:val="47FB984C"/>
    <w:rsid w:val="4AB644A5"/>
    <w:rsid w:val="4DBDEBCF"/>
    <w:rsid w:val="4EDF0622"/>
    <w:rsid w:val="4F79CA2B"/>
    <w:rsid w:val="5D77D3E7"/>
    <w:rsid w:val="5DD734FC"/>
    <w:rsid w:val="5EEFD218"/>
    <w:rsid w:val="65B7570A"/>
    <w:rsid w:val="67FF769B"/>
    <w:rsid w:val="693FB5EA"/>
    <w:rsid w:val="6BBDFE72"/>
    <w:rsid w:val="6BFFAEB8"/>
    <w:rsid w:val="73FFD33F"/>
    <w:rsid w:val="74DC07C3"/>
    <w:rsid w:val="75DAEA80"/>
    <w:rsid w:val="77F994C5"/>
    <w:rsid w:val="792F3995"/>
    <w:rsid w:val="79BF3E84"/>
    <w:rsid w:val="79E70923"/>
    <w:rsid w:val="7D3DCCF9"/>
    <w:rsid w:val="7DEE93A1"/>
    <w:rsid w:val="7EDD7AE6"/>
    <w:rsid w:val="7F2BA668"/>
    <w:rsid w:val="7F3D2A37"/>
    <w:rsid w:val="7FBB4F8D"/>
    <w:rsid w:val="7FDBD5F1"/>
    <w:rsid w:val="7FF3C79D"/>
    <w:rsid w:val="7FF9032D"/>
    <w:rsid w:val="7FFF2078"/>
    <w:rsid w:val="7FFFB73F"/>
    <w:rsid w:val="8AF90684"/>
    <w:rsid w:val="8FFC4B59"/>
    <w:rsid w:val="99F5BC92"/>
    <w:rsid w:val="9FADED3E"/>
    <w:rsid w:val="A737A734"/>
    <w:rsid w:val="AEDC90D6"/>
    <w:rsid w:val="B3FFC70D"/>
    <w:rsid w:val="B70FF51E"/>
    <w:rsid w:val="B7F30D72"/>
    <w:rsid w:val="BA3B49AC"/>
    <w:rsid w:val="BBBF5819"/>
    <w:rsid w:val="BBFF496E"/>
    <w:rsid w:val="BDFD1D1B"/>
    <w:rsid w:val="BDFF2A9C"/>
    <w:rsid w:val="BFAD68AC"/>
    <w:rsid w:val="BFAE0918"/>
    <w:rsid w:val="BFED0B99"/>
    <w:rsid w:val="BFFE6F0C"/>
    <w:rsid w:val="C9EFC3B5"/>
    <w:rsid w:val="CD130B9F"/>
    <w:rsid w:val="CEF764CC"/>
    <w:rsid w:val="CF3B8089"/>
    <w:rsid w:val="DDDDE1BF"/>
    <w:rsid w:val="DF696EBD"/>
    <w:rsid w:val="DFE71DAE"/>
    <w:rsid w:val="DFFB000B"/>
    <w:rsid w:val="E7E8868D"/>
    <w:rsid w:val="EEEB3D91"/>
    <w:rsid w:val="F39BDCD9"/>
    <w:rsid w:val="F66C14DB"/>
    <w:rsid w:val="F7D69311"/>
    <w:rsid w:val="F7F3E042"/>
    <w:rsid w:val="FBA6F1C6"/>
    <w:rsid w:val="FBDF2B8A"/>
    <w:rsid w:val="FBFCBF93"/>
    <w:rsid w:val="FCF65B0F"/>
    <w:rsid w:val="FDA7EBAA"/>
    <w:rsid w:val="FE6F95D4"/>
    <w:rsid w:val="FF4DE405"/>
    <w:rsid w:val="FF9BD1BA"/>
    <w:rsid w:val="FFBCD4CF"/>
    <w:rsid w:val="FFCB89EF"/>
    <w:rsid w:val="FFF52F14"/>
    <w:rsid w:val="FFFE1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Autospacing="0" w:afterAutospacing="0" w:line="560" w:lineRule="exact"/>
      <w:ind w:firstLine="643" w:firstLineChars="200"/>
      <w:outlineLvl w:val="1"/>
    </w:pPr>
    <w:rPr>
      <w:rFonts w:ascii="Arial" w:hAnsi="Arial" w:eastAsia="黑体"/>
      <w:sz w:val="32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4">
    <w:name w:val="Normal Indent"/>
    <w:basedOn w:val="1"/>
    <w:next w:val="5"/>
    <w:qFormat/>
    <w:uiPriority w:val="99"/>
    <w:pPr>
      <w:spacing w:line="560" w:lineRule="exact"/>
      <w:ind w:firstLine="420" w:firstLineChars="200"/>
    </w:pPr>
  </w:style>
  <w:style w:type="paragraph" w:styleId="5">
    <w:name w:val="Body Text"/>
    <w:basedOn w:val="1"/>
    <w:next w:val="1"/>
    <w:qFormat/>
    <w:uiPriority w:val="99"/>
    <w:rPr>
      <w:rFonts w:ascii="Times New Roman" w:hAnsi="Times New Roman"/>
      <w:sz w:val="32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99"/>
    <w:rPr>
      <w:rFonts w:ascii="宋体" w:hAnsi="Courier New" w:cs="Courier New"/>
    </w:rPr>
  </w:style>
  <w:style w:type="paragraph" w:styleId="8">
    <w:name w:val="Balloon Text"/>
    <w:basedOn w:val="1"/>
    <w:link w:val="18"/>
    <w:qFormat/>
    <w:uiPriority w:val="99"/>
    <w:pPr>
      <w:spacing w:line="240" w:lineRule="auto"/>
      <w:ind w:firstLine="0" w:firstLineChars="0"/>
    </w:pPr>
    <w:rPr>
      <w:rFonts w:ascii="Calibri" w:hAnsi="Calibri" w:eastAsia="宋体" w:cs="宋体"/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jc w:val="left"/>
    </w:pPr>
    <w:rPr>
      <w:rFonts w:ascii="Calibri" w:hAnsi="Calibri" w:eastAsia="楷体_GB2312"/>
      <w:bCs/>
      <w:szCs w:val="20"/>
    </w:rPr>
  </w:style>
  <w:style w:type="paragraph" w:styleId="12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13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_Style 1"/>
    <w:basedOn w:val="1"/>
    <w:next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16"/>
    <w:link w:val="8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24</Pages>
  <Words>18905</Words>
  <Characters>19805</Characters>
  <Paragraphs>1026</Paragraphs>
  <TotalTime>59</TotalTime>
  <ScaleCrop>false</ScaleCrop>
  <LinksUpToDate>false</LinksUpToDate>
  <CharactersWithSpaces>20321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2016-08-21T14:32:00Z</dcterms:created>
  <dc:creator>移动收发文</dc:creator>
  <cp:lastModifiedBy>公共服务办公室(政务服务组)</cp:lastModifiedBy>
  <cp:lastPrinted>2025-07-16T18:36:00Z</cp:lastPrinted>
  <dcterms:modified xsi:type="dcterms:W3CDTF">2026-04-30T16:21:54Z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F66C99D2992C4FCAA0146FB781B92E30</vt:lpwstr>
  </property>
</Properties>
</file>