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7D542">
      <w:pPr>
        <w:ind w:left="1050" w:hanging="1500" w:hangingChars="5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0"/>
          <w:szCs w:val="30"/>
        </w:rPr>
        <w:t>：承诺函</w:t>
      </w:r>
    </w:p>
    <w:p w14:paraId="4F0F2F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hAnsi="宋体"/>
          <w:bCs/>
          <w:color w:val="auto"/>
          <w:sz w:val="24"/>
          <w:szCs w:val="24"/>
        </w:rPr>
      </w:pPr>
      <w:r>
        <w:rPr>
          <w:rFonts w:hint="eastAsia" w:hAnsi="宋体"/>
          <w:color w:val="auto"/>
          <w:sz w:val="36"/>
          <w:szCs w:val="36"/>
        </w:rPr>
        <w:t>承诺函</w:t>
      </w:r>
    </w:p>
    <w:p w14:paraId="65A578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宋体"/>
          <w:bCs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hAnsi="宋体"/>
          <w:bCs/>
          <w:color w:val="auto"/>
          <w:sz w:val="24"/>
          <w:szCs w:val="24"/>
        </w:rPr>
        <w:t>致采购人:</w:t>
      </w:r>
      <w:r>
        <w:rPr>
          <w:rFonts w:hint="eastAsia" w:ascii="Times New Roman" w:hAnsi="宋体"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宋体"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深圳市湾东智汇产城发展有限公司 </w:t>
      </w:r>
    </w:p>
    <w:p w14:paraId="44B10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hAnsi="宋体"/>
          <w:bCs/>
          <w:color w:val="auto"/>
          <w:sz w:val="24"/>
          <w:szCs w:val="24"/>
        </w:rPr>
        <w:t>为了确保本项目工作顺利进行，我方将严格执行招标投标管理的法律法规，并完全接受</w:t>
      </w:r>
      <w:r>
        <w:rPr>
          <w:rFonts w:hint="eastAsia" w:hAnsi="宋体"/>
          <w:bCs/>
          <w:color w:val="auto"/>
          <w:sz w:val="24"/>
          <w:szCs w:val="24"/>
          <w:u w:val="single"/>
        </w:rPr>
        <w:t>海科兴战略新兴产业园观光车</w:t>
      </w:r>
      <w:r>
        <w:rPr>
          <w:rFonts w:hint="eastAsia" w:hAnsi="宋体"/>
          <w:bCs/>
          <w:color w:val="auto"/>
          <w:sz w:val="24"/>
          <w:szCs w:val="24"/>
          <w:u w:val="none"/>
          <w:lang w:val="en-US" w:eastAsia="zh-CN"/>
        </w:rPr>
        <w:t>采购</w:t>
      </w:r>
      <w:r>
        <w:rPr>
          <w:rFonts w:hint="eastAsia" w:hAnsi="宋体"/>
          <w:bCs/>
          <w:color w:val="auto"/>
          <w:sz w:val="24"/>
          <w:szCs w:val="24"/>
        </w:rPr>
        <w:t>公告的所有内容及要求，为此作出如下承诺：</w:t>
      </w:r>
    </w:p>
    <w:p w14:paraId="0BCF2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宋体" w:hAnsi="宋体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Times New Roman"/>
          <w:b w:val="0"/>
          <w:b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</w:rPr>
        <w:t>根据企业自身情况，理性报价，不会以低于成本的报价竞标，并愿以</w:t>
      </w: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_______</w:t>
      </w: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</w:rPr>
        <w:t>元，按照采购人要</w:t>
      </w:r>
      <w:bookmarkStart w:id="0" w:name="_GoBack"/>
      <w:bookmarkEnd w:id="0"/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</w:rPr>
        <w:t>求承包本项目工作，并签署服务合同。否则，我方愿意承担任何风险。</w:t>
      </w:r>
    </w:p>
    <w:p w14:paraId="75BFA39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  <w:lang w:val="en-US" w:eastAsia="zh-CN"/>
        </w:rPr>
        <w:t>2.</w:t>
      </w:r>
      <w:r>
        <w:rPr>
          <w:rFonts w:hint="eastAsia" w:hAnsi="宋体"/>
          <w:bCs/>
          <w:color w:val="auto"/>
          <w:sz w:val="24"/>
          <w:szCs w:val="24"/>
        </w:rPr>
        <w:t>一旦我方中选，将与委托单位友好合作，并以不低于自身已有同类工作案例中最优的质量标准、进度要求、</w:t>
      </w:r>
      <w:r>
        <w:rPr>
          <w:rFonts w:hint="eastAsia" w:hAnsi="宋体"/>
          <w:bCs/>
          <w:color w:val="auto"/>
          <w:sz w:val="24"/>
          <w:szCs w:val="24"/>
          <w:lang w:val="en-US" w:eastAsia="zh-CN"/>
        </w:rPr>
        <w:t>技术</w:t>
      </w:r>
      <w:r>
        <w:rPr>
          <w:rFonts w:hint="eastAsia" w:hAnsi="宋体"/>
          <w:bCs/>
          <w:color w:val="auto"/>
          <w:sz w:val="24"/>
          <w:szCs w:val="24"/>
        </w:rPr>
        <w:t>配置执行委托工作任务，自觉接受委托单位的日常监管和履约评价，为委托单位提供优质、高效服务，确保承接工作质量。</w:t>
      </w:r>
    </w:p>
    <w:p w14:paraId="7950A48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  <w:lang w:val="en-US" w:eastAsia="zh-CN"/>
        </w:rPr>
        <w:t>3.</w:t>
      </w:r>
      <w:r>
        <w:rPr>
          <w:rFonts w:hint="eastAsia" w:hAnsi="宋体"/>
          <w:bCs/>
          <w:color w:val="auto"/>
          <w:sz w:val="24"/>
          <w:szCs w:val="24"/>
        </w:rPr>
        <w:t>如果违反本承诺书中任何条款，我方愿意接受：</w:t>
      </w:r>
    </w:p>
    <w:p w14:paraId="38CA4C9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（1）视作我方单方面违约，并按照合同规定向贵方支付违约金或解除合同；</w:t>
      </w:r>
    </w:p>
    <w:p w14:paraId="36DA12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（2）履约评价评定为合格及以下；</w:t>
      </w:r>
    </w:p>
    <w:p w14:paraId="652A05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（3）贵方今后可拒绝我方参与投标；</w:t>
      </w:r>
    </w:p>
    <w:p w14:paraId="025BE4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（4）相关主管部门的不良行为记录、行政处罚。</w:t>
      </w:r>
    </w:p>
    <w:p w14:paraId="530890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hAnsi="宋体"/>
          <w:bCs/>
          <w:color w:val="auto"/>
          <w:sz w:val="24"/>
          <w:szCs w:val="24"/>
        </w:rPr>
      </w:pPr>
    </w:p>
    <w:p w14:paraId="281FD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 w14:paraId="32619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600" w:firstLineChars="15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承诺单位（盖章）：</w:t>
      </w:r>
    </w:p>
    <w:p w14:paraId="50C70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600" w:firstLineChars="15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法定代表人或授权委托人（签字或盖私章）：</w:t>
      </w:r>
    </w:p>
    <w:p w14:paraId="129C7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600" w:firstLineChars="1500"/>
        <w:textAlignment w:val="auto"/>
        <w:rPr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签署日期：    年    月    日</w:t>
      </w:r>
    </w:p>
    <w:p w14:paraId="42DD9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9"/>
        <w:rPr>
          <w:rFonts w:hint="eastAsia"/>
        </w:rPr>
      </w:pPr>
    </w:p>
    <w:p w14:paraId="3D1E7F0C">
      <w:pPr>
        <w:spacing w:line="240" w:lineRule="auto"/>
        <w:jc w:val="both"/>
        <w:outlineLvl w:val="9"/>
      </w:pPr>
    </w:p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01DFC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 w14:paraId="44EDF432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442D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85E60"/>
    <w:rsid w:val="3D8C4AD1"/>
    <w:rsid w:val="420E16D2"/>
    <w:rsid w:val="643B373B"/>
    <w:rsid w:val="7E5A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99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433</Characters>
  <Lines>0</Lines>
  <Paragraphs>0</Paragraphs>
  <TotalTime>1</TotalTime>
  <ScaleCrop>false</ScaleCrop>
  <LinksUpToDate>false</LinksUpToDate>
  <CharactersWithSpaces>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2025-12-25T09:55:00Z</dcterms:created>
  <dc:creator>liuyaqi</dc:creator>
  <cp:lastModifiedBy>decade</cp:lastModifiedBy>
  <dcterms:modified xsi:type="dcterms:W3CDTF">2026-04-21T06:11:16Z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eyJoZGlkIjoiZDdmNjEwZDgwMDlmYTkyZGExNWM0ZTdhYjNiMTQwMzciLCJ1c2VySWQiOiIxMTQ1OTY2MjUyIn0=</vt:lpwstr>
  </property>
  <property fmtid="{D5CDD505-2E9C-101B-9397-08002B2CF9AE}" pid="4" name="ICV">
    <vt:lpwstr>77F878410D3544A2962BEF4CCBFB608C_12</vt:lpwstr>
  </property>
</Properties>
</file>