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en-US"/>
        </w:rPr>
      </w:pPr>
      <w:r>
        <w:rPr>
          <w:rFonts w:hint="eastAsia" w:ascii="黑体" w:hAnsi="黑体" w:eastAsia="黑体" w:cs="黑体"/>
          <w:sz w:val="32"/>
          <w:szCs w:val="32"/>
          <w:lang w:val="en-US" w:eastAsia="zh-CN"/>
        </w:rPr>
        <w:t>附件1</w:t>
      </w:r>
    </w:p>
    <w:p>
      <w:pPr>
        <w:widowControl/>
        <w:spacing w:before="240" w:after="240" w:line="360" w:lineRule="auto"/>
        <w:ind w:firstLine="600"/>
        <w:jc w:val="center"/>
        <w:rPr>
          <w:rFonts w:ascii="Times New Roman" w:hAnsi="Times New Roman" w:eastAsia="Times New Roman" w:cs="Times New Roman"/>
          <w:kern w:val="0"/>
          <w:sz w:val="44"/>
          <w:szCs w:val="44"/>
          <w:lang w:eastAsia="en-US"/>
        </w:rPr>
      </w:pPr>
      <w:r>
        <w:rPr>
          <w:rFonts w:ascii="宋体" w:hAnsi="宋体" w:eastAsia="宋体" w:cs="宋体"/>
          <w:b/>
          <w:bCs/>
          <w:kern w:val="0"/>
          <w:sz w:val="44"/>
          <w:szCs w:val="44"/>
          <w:lang w:eastAsia="en-US"/>
        </w:rPr>
        <w:t>配备</w:t>
      </w:r>
      <w:r>
        <w:rPr>
          <w:rFonts w:hint="eastAsia" w:ascii="宋体" w:hAnsi="宋体" w:eastAsia="宋体" w:cs="宋体"/>
          <w:b/>
          <w:bCs/>
          <w:kern w:val="0"/>
          <w:sz w:val="44"/>
          <w:szCs w:val="44"/>
          <w:lang w:val="en-US" w:eastAsia="zh-CN"/>
        </w:rPr>
        <w:t>人员</w:t>
      </w:r>
      <w:r>
        <w:rPr>
          <w:rFonts w:ascii="宋体" w:hAnsi="宋体" w:eastAsia="宋体" w:cs="宋体"/>
          <w:b/>
          <w:bCs/>
          <w:kern w:val="0"/>
          <w:sz w:val="44"/>
          <w:szCs w:val="44"/>
          <w:lang w:eastAsia="en-US"/>
        </w:rPr>
        <w:t>情况表（</w:t>
      </w:r>
      <w:r>
        <w:rPr>
          <w:rFonts w:hint="eastAsia" w:ascii="宋体" w:hAnsi="宋体" w:eastAsia="宋体" w:cs="宋体"/>
          <w:b/>
          <w:bCs/>
          <w:kern w:val="0"/>
          <w:sz w:val="44"/>
          <w:szCs w:val="44"/>
          <w:lang w:val="en-US" w:eastAsia="zh-CN"/>
        </w:rPr>
        <w:t>需</w:t>
      </w:r>
      <w:r>
        <w:rPr>
          <w:rFonts w:ascii="宋体" w:hAnsi="宋体" w:eastAsia="宋体" w:cs="宋体"/>
          <w:b/>
          <w:bCs/>
          <w:kern w:val="0"/>
          <w:sz w:val="44"/>
          <w:szCs w:val="44"/>
          <w:lang w:eastAsia="en-US"/>
        </w:rPr>
        <w:t>与</w:t>
      </w:r>
      <w:r>
        <w:rPr>
          <w:rFonts w:hint="eastAsia" w:ascii="宋体" w:hAnsi="宋体" w:cs="宋体"/>
          <w:b/>
          <w:bCs/>
          <w:kern w:val="0"/>
          <w:sz w:val="44"/>
          <w:szCs w:val="44"/>
          <w:lang w:val="en-US" w:eastAsia="zh-CN"/>
        </w:rPr>
        <w:t>报名文件</w:t>
      </w:r>
      <w:r>
        <w:rPr>
          <w:rFonts w:ascii="宋体" w:hAnsi="宋体" w:eastAsia="宋体" w:cs="宋体"/>
          <w:b/>
          <w:bCs/>
          <w:kern w:val="0"/>
          <w:sz w:val="44"/>
          <w:szCs w:val="44"/>
          <w:lang w:eastAsia="en-US"/>
        </w:rPr>
        <w:t>一致）</w:t>
      </w:r>
    </w:p>
    <w:tbl>
      <w:tblPr>
        <w:tblStyle w:val="4"/>
        <w:tblW w:w="9139" w:type="dxa"/>
        <w:tblCellSpacing w:w="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268"/>
        <w:gridCol w:w="1596"/>
        <w:gridCol w:w="1268"/>
        <w:gridCol w:w="176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XXX公司各平台查询结果</w:t>
      </w:r>
    </w:p>
    <w:p>
      <w:pPr>
        <w:jc w:val="cente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一、</w:t>
      </w:r>
      <w:r>
        <w:rPr>
          <w:rFonts w:hint="eastAsia" w:ascii="黑体" w:hAnsi="黑体" w:eastAsia="黑体" w:cs="黑体"/>
          <w:color w:val="auto"/>
          <w:kern w:val="2"/>
          <w:sz w:val="28"/>
          <w:szCs w:val="28"/>
          <w:highlight w:val="none"/>
          <w:u w:val="none"/>
          <w:shd w:val="clear" w:color="auto" w:fill="auto"/>
          <w:lang w:val="en-US" w:eastAsia="zh-CN" w:bidi="ar-SA"/>
        </w:rPr>
        <w:t>国家企业信用信息公示系统</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"https://www.gsxt.gov.cn/index.html"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https://www.gsxt.gov.cn/index.html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eastAsia="zh-CN"/>
        </w:rPr>
      </w:pPr>
      <w:r>
        <w:rPr>
          <w:rFonts w:hint="eastAsia"/>
          <w:lang w:eastAsia="zh-CN"/>
        </w:rPr>
        <w:drawing>
          <wp:inline distT="0" distB="0" distL="114300" distR="114300">
            <wp:extent cx="5270500" cy="2934970"/>
            <wp:effectExtent l="0" t="0" r="6350" b="17780"/>
            <wp:docPr id="8" name="图片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3"/>
                    <pic:cNvPicPr>
                      <a:picLocks noChangeAspect="1"/>
                    </pic:cNvPicPr>
                  </pic:nvPicPr>
                  <pic:blipFill>
                    <a:blip r:embed="rId4"/>
                    <a:stretch>
                      <a:fillRect/>
                    </a:stretch>
                  </pic:blipFill>
                  <pic:spPr>
                    <a:xfrm>
                      <a:off x="0" y="0"/>
                      <a:ext cx="5270500" cy="2934970"/>
                    </a:xfrm>
                    <a:prstGeom prst="rect">
                      <a:avLst/>
                    </a:prstGeom>
                  </pic:spPr>
                </pic:pic>
              </a:graphicData>
            </a:graphic>
          </wp:inline>
        </w:drawing>
      </w:r>
      <w:r>
        <w:rPr>
          <w:rFonts w:hint="eastAsia"/>
          <w:lang w:eastAsia="zh-CN"/>
        </w:rPr>
        <w:drawing>
          <wp:inline distT="0" distB="0" distL="114300" distR="114300">
            <wp:extent cx="5269230" cy="2875915"/>
            <wp:effectExtent l="0" t="0" r="7620" b="635"/>
            <wp:docPr id="9" name="图片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2"/>
                    <pic:cNvPicPr>
                      <a:picLocks noChangeAspect="1"/>
                    </pic:cNvPicPr>
                  </pic:nvPicPr>
                  <pic:blipFill>
                    <a:blip r:embed="rId5"/>
                    <a:stretch>
                      <a:fillRect/>
                    </a:stretch>
                  </pic:blipFill>
                  <pic:spPr>
                    <a:xfrm>
                      <a:off x="0" y="0"/>
                      <a:ext cx="5269230" cy="2875915"/>
                    </a:xfrm>
                    <a:prstGeom prst="rect">
                      <a:avLst/>
                    </a:prstGeom>
                  </pic:spPr>
                </pic:pic>
              </a:graphicData>
            </a:graphic>
          </wp:inline>
        </w:drawing>
      </w:r>
      <w:r>
        <w:rPr>
          <w:rFonts w:hint="eastAsia"/>
          <w:lang w:eastAsia="zh-CN"/>
        </w:rPr>
        <w:drawing>
          <wp:inline distT="0" distB="0" distL="114300" distR="114300">
            <wp:extent cx="5269230" cy="3914775"/>
            <wp:effectExtent l="0" t="0" r="7620" b="9525"/>
            <wp:docPr id="10" name="图片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
                    <pic:cNvPicPr>
                      <a:picLocks noChangeAspect="1"/>
                    </pic:cNvPicPr>
                  </pic:nvPicPr>
                  <pic:blipFill>
                    <a:blip r:embed="rId6"/>
                    <a:stretch>
                      <a:fillRect/>
                    </a:stretch>
                  </pic:blipFill>
                  <pic:spPr>
                    <a:xfrm>
                      <a:off x="0" y="0"/>
                      <a:ext cx="5269230" cy="3914775"/>
                    </a:xfrm>
                    <a:prstGeom prst="rect">
                      <a:avLst/>
                    </a:prstGeom>
                  </pic:spPr>
                </pic:pic>
              </a:graphicData>
            </a:graphic>
          </wp:inline>
        </w:drawing>
      </w:r>
      <w:r>
        <w:rPr>
          <w:rFonts w:hint="eastAsia"/>
          <w:lang w:eastAsia="zh-CN"/>
        </w:rPr>
        <w:drawing>
          <wp:inline distT="0" distB="0" distL="114300" distR="114300">
            <wp:extent cx="5269230" cy="3001010"/>
            <wp:effectExtent l="0" t="0" r="7620" b="8890"/>
            <wp:docPr id="11" name="图片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4"/>
                    <pic:cNvPicPr>
                      <a:picLocks noChangeAspect="1"/>
                    </pic:cNvPicPr>
                  </pic:nvPicPr>
                  <pic:blipFill>
                    <a:blip r:embed="rId7"/>
                    <a:stretch>
                      <a:fillRect/>
                    </a:stretch>
                  </pic:blipFill>
                  <pic:spPr>
                    <a:xfrm>
                      <a:off x="0" y="0"/>
                      <a:ext cx="5269230" cy="30010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28"/>
          <w:szCs w:val="28"/>
          <w:highlight w:val="none"/>
          <w:u w:val="none"/>
          <w:shd w:val="clear" w:color="auto" w:fill="auto"/>
          <w:lang w:val="en-US" w:eastAsia="zh-CN" w:bidi="ar-SA"/>
        </w:rPr>
      </w:pPr>
    </w:p>
    <w:p>
      <w:pPr>
        <w:rPr>
          <w:rFonts w:hint="eastAsia" w:ascii="黑体" w:hAnsi="黑体" w:eastAsia="黑体" w:cs="黑体"/>
          <w:color w:val="auto"/>
          <w:kern w:val="2"/>
          <w:sz w:val="28"/>
          <w:szCs w:val="28"/>
          <w:shd w:val="clear" w:fill="auto"/>
          <w:lang w:val="en-US" w:eastAsia="zh-CN" w:bidi="ar-SA"/>
        </w:rPr>
      </w:pPr>
      <w:r>
        <w:rPr>
          <w:rFonts w:hint="eastAsia" w:ascii="黑体" w:hAnsi="黑体" w:eastAsia="黑体" w:cs="黑体"/>
          <w:color w:val="auto"/>
          <w:kern w:val="2"/>
          <w:sz w:val="28"/>
          <w:szCs w:val="28"/>
          <w:shd w:val="clear" w:fill="auto"/>
          <w:lang w:val="en-US" w:eastAsia="zh-CN" w:bidi="ar-SA"/>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二、</w:t>
      </w:r>
      <w:r>
        <w:rPr>
          <w:rFonts w:hint="eastAsia" w:ascii="黑体" w:hAnsi="黑体" w:eastAsia="黑体" w:cs="黑体"/>
          <w:color w:val="auto"/>
          <w:kern w:val="2"/>
          <w:sz w:val="28"/>
          <w:szCs w:val="28"/>
          <w:highlight w:val="none"/>
          <w:u w:val="none"/>
          <w:shd w:val="clear" w:color="auto" w:fill="auto"/>
          <w:lang w:val="en-US" w:eastAsia="zh-CN" w:bidi="ar-SA"/>
        </w:rPr>
        <w:t>中国政府采购网-</w:t>
      </w:r>
      <w:bookmarkStart w:id="0" w:name="OLE_LINK25"/>
      <w:r>
        <w:rPr>
          <w:rFonts w:hint="eastAsia" w:ascii="黑体" w:hAnsi="黑体" w:eastAsia="黑体" w:cs="黑体"/>
          <w:color w:val="auto"/>
          <w:kern w:val="2"/>
          <w:sz w:val="28"/>
          <w:szCs w:val="28"/>
          <w:highlight w:val="none"/>
          <w:u w:val="none"/>
          <w:shd w:val="clear" w:color="auto" w:fill="auto"/>
          <w:lang w:val="en-US" w:eastAsia="zh-CN" w:bidi="ar-SA"/>
        </w:rPr>
        <w:t>政府采购严重违法实行行为记录名单</w:t>
      </w:r>
      <w:bookmarkEnd w:id="0"/>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"https://www.ccgp.gov.cn/"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https://www.ccgp.gov.cn/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68595" cy="3202305"/>
            <wp:effectExtent l="0" t="0" r="8255" b="17145"/>
            <wp:docPr id="12" name="图片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5"/>
                    <pic:cNvPicPr>
                      <a:picLocks noChangeAspect="1"/>
                    </pic:cNvPicPr>
                  </pic:nvPicPr>
                  <pic:blipFill>
                    <a:blip r:embed="rId8"/>
                    <a:stretch>
                      <a:fillRect/>
                    </a:stretch>
                  </pic:blipFill>
                  <pic:spPr>
                    <a:xfrm>
                      <a:off x="0" y="0"/>
                      <a:ext cx="5268595" cy="3202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right="0" w:rightChars="0" w:firstLine="0" w:firstLine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三、</w:t>
      </w:r>
      <w:r>
        <w:rPr>
          <w:rFonts w:hint="eastAsia" w:ascii="黑体" w:hAnsi="黑体" w:eastAsia="黑体" w:cs="黑体"/>
          <w:color w:val="auto"/>
          <w:kern w:val="2"/>
          <w:sz w:val="28"/>
          <w:szCs w:val="28"/>
          <w:highlight w:val="none"/>
          <w:u w:val="none"/>
          <w:shd w:val="clear" w:color="auto" w:fill="auto"/>
          <w:lang w:val="en-US" w:eastAsia="zh-CN" w:bidi="ar-SA"/>
        </w:rPr>
        <w:t>深圳市政府采购监管网采购监管</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"http://zfcg.sz.gov.cn/cgjg/cxda/index.html"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http://zfcg.sz.gov.cn/cgjg/cxda/index.html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721860" cy="3515995"/>
            <wp:effectExtent l="0" t="0" r="2540" b="8255"/>
            <wp:docPr id="13" name="图片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6"/>
                    <pic:cNvPicPr>
                      <a:picLocks noChangeAspect="1"/>
                    </pic:cNvPicPr>
                  </pic:nvPicPr>
                  <pic:blipFill>
                    <a:blip r:embed="rId9"/>
                    <a:stretch>
                      <a:fillRect/>
                    </a:stretch>
                  </pic:blipFill>
                  <pic:spPr>
                    <a:xfrm>
                      <a:off x="0" y="0"/>
                      <a:ext cx="472186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四、深圳市住房和建设局-工程建设服务-信用信息双公开、红色警示</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"https://zjj.sz.gov.cn/"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https://zjj.sz.gov.cn/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eastAsia="zh-CN"/>
        </w:rPr>
      </w:pPr>
      <w:bookmarkStart w:id="1" w:name="OLE_LINK51"/>
      <w:r>
        <w:rPr>
          <w:rFonts w:hint="eastAsia" w:ascii="黑体" w:hAnsi="黑体" w:eastAsia="黑体" w:cs="黑体"/>
          <w:sz w:val="28"/>
          <w:szCs w:val="28"/>
          <w:lang w:eastAsia="zh-CN"/>
        </w:rPr>
        <w:drawing>
          <wp:inline distT="0" distB="0" distL="114300" distR="114300">
            <wp:extent cx="5271135" cy="2570480"/>
            <wp:effectExtent l="0" t="0" r="5715" b="1270"/>
            <wp:docPr id="14" name="图片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7"/>
                    <pic:cNvPicPr>
                      <a:picLocks noChangeAspect="1"/>
                    </pic:cNvPicPr>
                  </pic:nvPicPr>
                  <pic:blipFill>
                    <a:blip r:embed="rId10"/>
                    <a:stretch>
                      <a:fillRect/>
                    </a:stretch>
                  </pic:blipFill>
                  <pic:spPr>
                    <a:xfrm>
                      <a:off x="0" y="0"/>
                      <a:ext cx="5271135" cy="2570480"/>
                    </a:xfrm>
                    <a:prstGeom prst="rect">
                      <a:avLst/>
                    </a:prstGeom>
                  </pic:spPr>
                </pic:pic>
              </a:graphicData>
            </a:graphic>
          </wp:inline>
        </w:drawing>
      </w:r>
      <w:r>
        <w:rPr>
          <w:rFonts w:hint="eastAsia" w:ascii="黑体" w:hAnsi="黑体" w:eastAsia="黑体" w:cs="黑体"/>
          <w:sz w:val="28"/>
          <w:szCs w:val="28"/>
          <w:lang w:eastAsia="zh-CN"/>
        </w:rPr>
        <w:drawing>
          <wp:inline distT="0" distB="0" distL="114300" distR="114300">
            <wp:extent cx="5260340" cy="2152650"/>
            <wp:effectExtent l="0" t="0" r="16510" b="0"/>
            <wp:docPr id="15" name="图片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8"/>
                    <pic:cNvPicPr>
                      <a:picLocks noChangeAspect="1"/>
                    </pic:cNvPicPr>
                  </pic:nvPicPr>
                  <pic:blipFill>
                    <a:blip r:embed="rId11"/>
                    <a:stretch>
                      <a:fillRect/>
                    </a:stretch>
                  </pic:blipFill>
                  <pic:spPr>
                    <a:xfrm>
                      <a:off x="0" y="0"/>
                      <a:ext cx="5260340" cy="215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rPr>
      </w:pPr>
    </w:p>
    <w:bookmarkEnd w:id="1"/>
    <w:p>
      <w:pPr>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五、深圳市龙岗区住房和建设局-通知通告</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"http://www.lg.gov.cn/bmzz/zjj/xxgk/qt/tzgg/index.html"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http://www.lg.gov.cn/bmzz/zjj/xxgk/qt/tzgg/index.html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73675" cy="4507865"/>
            <wp:effectExtent l="0" t="0" r="3175" b="6985"/>
            <wp:docPr id="16" name="图片 1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9"/>
                    <pic:cNvPicPr>
                      <a:picLocks noChangeAspect="1"/>
                    </pic:cNvPicPr>
                  </pic:nvPicPr>
                  <pic:blipFill>
                    <a:blip r:embed="rId12"/>
                    <a:stretch>
                      <a:fillRect/>
                    </a:stretch>
                  </pic:blipFill>
                  <pic:spPr>
                    <a:xfrm>
                      <a:off x="0" y="0"/>
                      <a:ext cx="5273675" cy="450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经查无不良记录</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六、中国执行信息公开</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"http://zxgk.court.gov.cn/zhzxgk/"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http://zxgk.court.gov.cn/zhzxgk/</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076825" cy="2616835"/>
            <wp:effectExtent l="0" t="0" r="9525" b="12065"/>
            <wp:docPr id="17" name="图片 1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10"/>
                    <pic:cNvPicPr>
                      <a:picLocks noChangeAspect="1"/>
                    </pic:cNvPicPr>
                  </pic:nvPicPr>
                  <pic:blipFill>
                    <a:blip r:embed="rId13"/>
                    <a:stretch>
                      <a:fillRect/>
                    </a:stretch>
                  </pic:blipFill>
                  <pic:spPr>
                    <a:xfrm>
                      <a:off x="0" y="0"/>
                      <a:ext cx="5076825" cy="2616835"/>
                    </a:xfrm>
                    <a:prstGeom prst="rect">
                      <a:avLst/>
                    </a:prstGeom>
                  </pic:spPr>
                </pic:pic>
              </a:graphicData>
            </a:graphic>
          </wp:inline>
        </w:drawing>
      </w:r>
    </w:p>
    <w:p>
      <w:pP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七、</w:t>
      </w:r>
      <w:r>
        <w:rPr>
          <w:rFonts w:hint="eastAsia" w:ascii="黑体" w:hAnsi="黑体" w:eastAsia="黑体" w:cs="黑体"/>
          <w:color w:val="auto"/>
          <w:kern w:val="2"/>
          <w:sz w:val="28"/>
          <w:szCs w:val="28"/>
          <w:highlight w:val="none"/>
          <w:u w:val="none"/>
          <w:shd w:val="clear" w:color="auto" w:fill="auto"/>
          <w:lang w:val="en-US" w:eastAsia="zh-CN" w:bidi="ar-SA"/>
        </w:rPr>
        <w:t>中国裁判文书网</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"https://wenshu.court.gov.cn/"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https://wenshu.court.gov.cn/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eastAsiaTheme="minorEastAsia"/>
          <w:lang w:eastAsia="zh-CN"/>
        </w:rPr>
      </w:pPr>
      <w:r>
        <w:rPr>
          <w:rFonts w:hint="eastAsia" w:eastAsiaTheme="minorEastAsia"/>
          <w:lang w:eastAsia="zh-CN"/>
        </w:rPr>
        <w:drawing>
          <wp:inline distT="0" distB="0" distL="114300" distR="114300">
            <wp:extent cx="5447030" cy="2172335"/>
            <wp:effectExtent l="0" t="0" r="1270" b="18415"/>
            <wp:docPr id="18" name="图片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11"/>
                    <pic:cNvPicPr>
                      <a:picLocks noChangeAspect="1"/>
                    </pic:cNvPicPr>
                  </pic:nvPicPr>
                  <pic:blipFill>
                    <a:blip r:embed="rId14"/>
                    <a:stretch>
                      <a:fillRect/>
                    </a:stretch>
                  </pic:blipFill>
                  <pic:spPr>
                    <a:xfrm>
                      <a:off x="0" y="0"/>
                      <a:ext cx="5447030" cy="2172335"/>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shd w:val="clear" w:fill="auto"/>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八、</w:t>
      </w:r>
      <w:r>
        <w:rPr>
          <w:rFonts w:hint="eastAsia" w:ascii="黑体" w:hAnsi="黑体" w:eastAsia="黑体" w:cs="黑体"/>
          <w:color w:val="auto"/>
          <w:kern w:val="2"/>
          <w:sz w:val="28"/>
          <w:szCs w:val="28"/>
          <w:highlight w:val="none"/>
          <w:u w:val="none"/>
          <w:shd w:val="clear" w:color="auto" w:fill="auto"/>
          <w:lang w:val="en-US" w:eastAsia="zh-CN" w:bidi="ar-SA"/>
        </w:rPr>
        <w:t>信用中国</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"https://www.creditchina.gov.cn/"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https://www.creditchina.gov.cn/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lang w:val="en-US" w:eastAsia="zh-CN"/>
        </w:rPr>
      </w:pPr>
      <w:r>
        <w:rPr>
          <w:rFonts w:hint="eastAsia"/>
          <w:lang w:val="en-US" w:eastAsia="zh-CN"/>
        </w:rPr>
        <w:drawing>
          <wp:inline distT="0" distB="0" distL="114300" distR="114300">
            <wp:extent cx="5263515" cy="2647950"/>
            <wp:effectExtent l="0" t="0" r="13335" b="0"/>
            <wp:docPr id="20" name="图片 20" descr="wechat_2025-09-17_103503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_2025-09-17_103503_532"/>
                    <pic:cNvPicPr>
                      <a:picLocks noChangeAspect="1"/>
                    </pic:cNvPicPr>
                  </pic:nvPicPr>
                  <pic:blipFill>
                    <a:blip r:embed="rId15"/>
                    <a:stretch>
                      <a:fillRect/>
                    </a:stretch>
                  </pic:blipFill>
                  <pic:spPr>
                    <a:xfrm>
                      <a:off x="0" y="0"/>
                      <a:ext cx="5263515" cy="2647950"/>
                    </a:xfrm>
                    <a:prstGeom prst="rect">
                      <a:avLst/>
                    </a:prstGeom>
                  </pic:spPr>
                </pic:pic>
              </a:graphicData>
            </a:graphic>
          </wp:inline>
        </w:drawing>
      </w:r>
    </w:p>
    <w:p>
      <w:pPr>
        <w:rPr>
          <w:rFonts w:hint="default"/>
          <w:lang w:val="en-US" w:eastAsia="zh-CN"/>
        </w:rPr>
      </w:pPr>
    </w:p>
    <w:p>
      <w: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widowControl w:val="0"/>
        <w:suppressAutoHyphens/>
        <w:ind w:firstLine="880" w:firstLineChars="200"/>
        <w:jc w:val="center"/>
        <w:rPr>
          <w:rFonts w:hint="eastAsia" w:asciiTheme="majorEastAsia" w:hAnsiTheme="majorEastAsia" w:eastAsiaTheme="majorEastAsia" w:cstheme="majorEastAsia"/>
          <w:kern w:val="1"/>
          <w:sz w:val="44"/>
          <w:szCs w:val="44"/>
          <w:lang w:val="en-US" w:eastAsia="zh-CN" w:bidi="ar-SA"/>
        </w:rPr>
      </w:pPr>
      <w:r>
        <w:rPr>
          <w:rFonts w:hint="eastAsia" w:asciiTheme="majorEastAsia" w:hAnsiTheme="majorEastAsia" w:eastAsiaTheme="majorEastAsia" w:cstheme="majorEastAsia"/>
          <w:kern w:val="1"/>
          <w:sz w:val="44"/>
          <w:szCs w:val="44"/>
          <w:lang w:val="en-US" w:eastAsia="zh-CN" w:bidi="ar-SA"/>
        </w:rPr>
        <w:t>工期承诺函</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）、深圳市政府采购监管网（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default"/>
          <w:lang w:val="en-US"/>
        </w:r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日</w:t>
      </w:r>
    </w:p>
    <w:p>
      <w:pPr>
        <w:pStyle w:val="2"/>
      </w:pPr>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F7C87"/>
    <w:rsid w:val="27F7A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城市建设办公室</cp:lastModifiedBy>
  <dcterms:modified xsi:type="dcterms:W3CDTF">2025-10-29T09:23:10Z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4022514847674D4BA0F84A11C6A87703</vt:lpwstr>
  </property>
</Properties>
</file>