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深圳市38类禁养犬名单</w:t>
      </w:r>
      <w:bookmarkStart w:id="0" w:name="_GoBack"/>
      <w:bookmarkEnd w:id="0"/>
    </w:p>
    <w:tbl>
      <w:tblPr>
        <w:tblStyle w:val="3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640"/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犬种名称</w:t>
            </w:r>
          </w:p>
        </w:tc>
        <w:tc>
          <w:tcPr>
            <w:tcW w:w="478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别名/备注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西藏獒犬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藏獒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比特斗牛梗犬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比特犬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阿根廷杜高犬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杜高、阿根廷獒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巴西菲勒犬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巴西獒犬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土佐犬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日本土佐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中亚牧羊犬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川东犬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重庆犬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苏俄牧羊犬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牛头梗犬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马士提夫犬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英国獒犬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卡斯罗犬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大丹犬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高加索犬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纽波利顿犬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意大利獒犬、那不勒斯獒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斯塔福梗犬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阿富汗猎犬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波音达犬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威玛猎犬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雪达犬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寻血猎犬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巴仙吉犬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秋田犬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纽芬兰犬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凯丽蓝梗犬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牛头獒犬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斗牛獒犬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法国波尔多獒犬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美国斗牛犬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罗威纳犬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荷兰牧羊犬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比利时牧羊犬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安纳托利亚牧羊犬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捷克狼犬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昆明犬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中国狼犬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法国狼犬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爱尔兰猎狼犬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圣伯纳犬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拳师犬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韩国杜莎犬</w:t>
            </w:r>
          </w:p>
        </w:tc>
        <w:tc>
          <w:tcPr>
            <w:tcW w:w="47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0367"/>
    <w:rsid w:val="604B4806"/>
    <w:rsid w:val="FC7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2026-04-09T16:36:00Z</dcterms:created>
  <dc:creator>admin</dc:creator>
  <cp:lastModifiedBy>陈宜华</cp:lastModifiedBy>
  <dcterms:modified xsi:type="dcterms:W3CDTF">2026-04-09T17:02:04Z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