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69A3">
      <w:pPr>
        <w:rPr>
          <w:rFonts w:asciiTheme="minorEastAsia" w:hAnsiTheme="minorEastAsia" w:eastAsiaTheme="minorEastAsia"/>
          <w:sz w:val="28"/>
          <w:szCs w:val="28"/>
        </w:rPr>
      </w:pPr>
      <w:r>
        <w:rPr>
          <w:rFonts w:hint="eastAsia" w:asciiTheme="minorEastAsia" w:hAnsiTheme="minorEastAsia" w:eastAsiaTheme="minorEastAsia"/>
          <w:sz w:val="28"/>
          <w:szCs w:val="28"/>
        </w:rPr>
        <w:t>附件2：公开</w:t>
      </w:r>
      <w:r>
        <w:rPr>
          <w:rFonts w:hint="eastAsia" w:asciiTheme="minorEastAsia" w:hAnsiTheme="minorEastAsia" w:eastAsiaTheme="minorEastAsia"/>
          <w:sz w:val="28"/>
          <w:szCs w:val="28"/>
          <w:lang w:eastAsia="zh-CN"/>
        </w:rPr>
        <w:t>遴选</w:t>
      </w:r>
      <w:r>
        <w:rPr>
          <w:rFonts w:hint="eastAsia" w:asciiTheme="minorEastAsia" w:hAnsiTheme="minorEastAsia" w:eastAsiaTheme="minorEastAsia"/>
          <w:sz w:val="28"/>
          <w:szCs w:val="28"/>
        </w:rPr>
        <w:t>文件</w:t>
      </w:r>
    </w:p>
    <w:p w14:paraId="6A05C9F2">
      <w:pPr>
        <w:jc w:val="center"/>
        <w:rPr>
          <w:rFonts w:cs="华文中宋"/>
          <w:b/>
          <w:sz w:val="52"/>
          <w:szCs w:val="52"/>
          <w:lang w:val="zh-CN"/>
        </w:rPr>
      </w:pPr>
    </w:p>
    <w:p w14:paraId="78368558">
      <w:pPr>
        <w:jc w:val="center"/>
        <w:rPr>
          <w:rFonts w:cs="华文中宋"/>
          <w:b/>
          <w:sz w:val="52"/>
          <w:szCs w:val="52"/>
          <w:lang w:val="zh-CN"/>
        </w:rPr>
      </w:pPr>
    </w:p>
    <w:p w14:paraId="7D84E60E">
      <w:pPr>
        <w:jc w:val="center"/>
        <w:rPr>
          <w:rFonts w:cs="华文中宋"/>
          <w:b/>
          <w:sz w:val="52"/>
          <w:szCs w:val="52"/>
          <w:lang w:val="zh-CN"/>
        </w:rPr>
      </w:pPr>
    </w:p>
    <w:p w14:paraId="7AC28971">
      <w:pPr>
        <w:jc w:val="center"/>
        <w:rPr>
          <w:rFonts w:cs="华文中宋"/>
          <w:b/>
          <w:sz w:val="52"/>
          <w:szCs w:val="52"/>
          <w:lang w:val="zh-CN"/>
        </w:rPr>
      </w:pPr>
    </w:p>
    <w:p w14:paraId="00DDA423">
      <w:pPr>
        <w:jc w:val="center"/>
        <w:rPr>
          <w:rFonts w:cs="华文中宋"/>
          <w:b/>
          <w:sz w:val="52"/>
          <w:szCs w:val="52"/>
          <w:lang w:val="zh-CN"/>
        </w:rPr>
      </w:pPr>
    </w:p>
    <w:p w14:paraId="04EADED0">
      <w:pPr>
        <w:jc w:val="center"/>
        <w:rPr>
          <w:rFonts w:cs="华文中宋"/>
          <w:b/>
          <w:sz w:val="52"/>
          <w:szCs w:val="52"/>
          <w:lang w:val="zh-CN"/>
        </w:rPr>
      </w:pPr>
      <w:r>
        <w:rPr>
          <w:rFonts w:hint="eastAsia" w:cs="华文中宋"/>
          <w:b/>
          <w:sz w:val="52"/>
          <w:szCs w:val="52"/>
          <w:lang w:val="zh-CN"/>
        </w:rPr>
        <w:t>深圳市龙岗中心医院</w:t>
      </w:r>
    </w:p>
    <w:p w14:paraId="180516F7">
      <w:pPr>
        <w:jc w:val="center"/>
        <w:rPr>
          <w:b/>
          <w:sz w:val="52"/>
          <w:szCs w:val="52"/>
          <w:lang w:val="zh-CN"/>
        </w:rPr>
      </w:pPr>
      <w:r>
        <w:rPr>
          <w:rFonts w:hint="eastAsia" w:cs="华文中宋"/>
          <w:b/>
          <w:sz w:val="52"/>
          <w:szCs w:val="52"/>
          <w:lang w:val="zh-CN"/>
        </w:rPr>
        <w:t>医用耗材公开遴选文件</w:t>
      </w:r>
    </w:p>
    <w:p w14:paraId="08840F95">
      <w:pPr>
        <w:jc w:val="center"/>
        <w:rPr>
          <w:b/>
          <w:sz w:val="52"/>
          <w:szCs w:val="52"/>
          <w:lang w:val="zh-CN"/>
        </w:rPr>
      </w:pPr>
    </w:p>
    <w:p w14:paraId="45BDFF65">
      <w:pPr>
        <w:jc w:val="center"/>
        <w:rPr>
          <w:b/>
          <w:sz w:val="52"/>
          <w:szCs w:val="52"/>
          <w:lang w:val="zh-CN"/>
        </w:rPr>
      </w:pPr>
    </w:p>
    <w:p w14:paraId="1C76E965">
      <w:pPr>
        <w:jc w:val="center"/>
        <w:rPr>
          <w:b/>
          <w:sz w:val="52"/>
          <w:szCs w:val="52"/>
          <w:lang w:val="zh-CN"/>
        </w:rPr>
      </w:pPr>
    </w:p>
    <w:p w14:paraId="6A9D2445">
      <w:pPr>
        <w:jc w:val="center"/>
        <w:rPr>
          <w:b/>
          <w:sz w:val="52"/>
          <w:szCs w:val="52"/>
          <w:lang w:val="zh-CN"/>
        </w:rPr>
      </w:pPr>
    </w:p>
    <w:p w14:paraId="073FA566">
      <w:pPr>
        <w:jc w:val="center"/>
        <w:rPr>
          <w:b/>
          <w:sz w:val="52"/>
          <w:szCs w:val="52"/>
          <w:lang w:val="zh-CN"/>
        </w:rPr>
      </w:pPr>
    </w:p>
    <w:p w14:paraId="36A72910">
      <w:pPr>
        <w:jc w:val="center"/>
        <w:rPr>
          <w:b/>
          <w:sz w:val="52"/>
          <w:szCs w:val="52"/>
          <w:lang w:val="zh-CN"/>
        </w:rPr>
      </w:pPr>
    </w:p>
    <w:p w14:paraId="546CDFF6">
      <w:pPr>
        <w:jc w:val="center"/>
        <w:rPr>
          <w:b/>
          <w:sz w:val="52"/>
          <w:szCs w:val="52"/>
          <w:lang w:val="zh-CN"/>
        </w:rPr>
      </w:pPr>
    </w:p>
    <w:p w14:paraId="353FE7AF">
      <w:pPr>
        <w:jc w:val="center"/>
        <w:rPr>
          <w:b/>
          <w:sz w:val="52"/>
          <w:szCs w:val="52"/>
          <w:lang w:val="zh-CN"/>
        </w:rPr>
      </w:pPr>
    </w:p>
    <w:p w14:paraId="50C2B007">
      <w:pPr>
        <w:jc w:val="center"/>
        <w:rPr>
          <w:b/>
          <w:sz w:val="52"/>
          <w:szCs w:val="52"/>
          <w:lang w:val="zh-CN"/>
        </w:rPr>
      </w:pPr>
    </w:p>
    <w:p w14:paraId="359BA799">
      <w:pPr>
        <w:jc w:val="center"/>
        <w:rPr>
          <w:b/>
          <w:sz w:val="52"/>
          <w:szCs w:val="52"/>
          <w:lang w:val="zh-CN"/>
        </w:rPr>
      </w:pPr>
    </w:p>
    <w:p w14:paraId="781A7156">
      <w:pPr>
        <w:jc w:val="center"/>
        <w:rPr>
          <w:b/>
          <w:sz w:val="52"/>
          <w:szCs w:val="52"/>
          <w:lang w:val="zh-CN"/>
        </w:rPr>
      </w:pPr>
    </w:p>
    <w:p w14:paraId="0202F20D">
      <w:pPr>
        <w:jc w:val="center"/>
        <w:rPr>
          <w:sz w:val="48"/>
          <w:szCs w:val="52"/>
          <w:lang w:val="zh-CN"/>
        </w:rPr>
      </w:pPr>
      <w:r>
        <w:rPr>
          <w:sz w:val="32"/>
          <w:szCs w:val="52"/>
          <w:lang w:val="zh-CN"/>
        </w:rPr>
        <w:t>以下证件</w:t>
      </w:r>
      <w:r>
        <w:rPr>
          <w:rFonts w:hint="eastAsia"/>
          <w:sz w:val="32"/>
          <w:szCs w:val="52"/>
          <w:lang w:val="zh-CN"/>
        </w:rPr>
        <w:t>、</w:t>
      </w:r>
      <w:r>
        <w:rPr>
          <w:sz w:val="32"/>
          <w:szCs w:val="52"/>
          <w:lang w:val="zh-CN"/>
        </w:rPr>
        <w:t>资料每页须加盖公司公章</w:t>
      </w:r>
    </w:p>
    <w:p w14:paraId="6C0A5A0B">
      <w:pPr>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格式1：封面（公开</w:t>
      </w:r>
      <w:r>
        <w:rPr>
          <w:rFonts w:hint="eastAsia" w:ascii="仿宋_GB2312" w:eastAsia="仿宋_GB2312"/>
          <w:bCs/>
          <w:lang w:eastAsia="zh-CN"/>
        </w:rPr>
        <w:t>遴选</w:t>
      </w:r>
      <w:r>
        <w:rPr>
          <w:rFonts w:hint="eastAsia" w:ascii="仿宋_GB2312" w:eastAsia="仿宋_GB2312"/>
          <w:bCs/>
        </w:rPr>
        <w:t>文件用）</w:t>
      </w:r>
    </w:p>
    <w:p w14:paraId="246E803C">
      <w:pPr>
        <w:jc w:val="center"/>
        <w:rPr>
          <w:rFonts w:ascii="宋体" w:hAnsi="宋体" w:cs="宋体"/>
          <w:b/>
          <w:bCs/>
          <w:color w:val="000033"/>
          <w:kern w:val="0"/>
          <w:sz w:val="24"/>
        </w:rPr>
      </w:pPr>
    </w:p>
    <w:p w14:paraId="3D14D460">
      <w:pPr>
        <w:jc w:val="center"/>
        <w:rPr>
          <w:rFonts w:ascii="宋体" w:hAnsi="宋体" w:cs="宋体"/>
          <w:b/>
          <w:bCs/>
          <w:color w:val="000033"/>
          <w:kern w:val="0"/>
          <w:sz w:val="24"/>
        </w:rPr>
      </w:pPr>
    </w:p>
    <w:p w14:paraId="47A3DE91">
      <w:pPr>
        <w:jc w:val="center"/>
        <w:rPr>
          <w:rFonts w:ascii="宋体" w:hAnsi="宋体" w:cs="宋体"/>
          <w:b/>
          <w:bCs/>
          <w:color w:val="000033"/>
          <w:kern w:val="0"/>
          <w:sz w:val="40"/>
          <w:szCs w:val="40"/>
        </w:rPr>
      </w:pPr>
      <w:r>
        <w:rPr>
          <w:rFonts w:hint="eastAsia" w:ascii="宋体" w:hAnsi="宋体" w:cs="宋体"/>
          <w:b/>
          <w:bCs/>
          <w:color w:val="000033"/>
          <w:kern w:val="0"/>
          <w:sz w:val="40"/>
          <w:szCs w:val="40"/>
        </w:rPr>
        <w:t>深圳市龙岗中心医院</w:t>
      </w:r>
    </w:p>
    <w:p w14:paraId="642BC43C">
      <w:pPr>
        <w:jc w:val="center"/>
        <w:rPr>
          <w:rFonts w:hint="eastAsia" w:ascii="宋体" w:hAnsi="宋体" w:eastAsia="宋体" w:cs="宋体"/>
          <w:b/>
          <w:bCs/>
          <w:color w:val="000033"/>
          <w:kern w:val="0"/>
          <w:sz w:val="40"/>
          <w:szCs w:val="40"/>
          <w:lang w:eastAsia="zh-CN"/>
        </w:rPr>
      </w:pPr>
      <w:r>
        <w:rPr>
          <w:rFonts w:hint="eastAsia" w:ascii="宋体" w:hAnsi="宋体" w:cs="宋体"/>
          <w:b/>
          <w:bCs/>
          <w:color w:val="000033"/>
          <w:kern w:val="0"/>
          <w:sz w:val="40"/>
          <w:szCs w:val="40"/>
          <w:lang w:val="en-US" w:eastAsia="zh-CN"/>
        </w:rPr>
        <w:t>***</w:t>
      </w:r>
      <w:r>
        <w:rPr>
          <w:rFonts w:hint="eastAsia" w:ascii="宋体" w:hAnsi="宋体" w:cs="宋体"/>
          <w:b/>
          <w:bCs/>
          <w:color w:val="000033"/>
          <w:kern w:val="0"/>
          <w:sz w:val="40"/>
          <w:szCs w:val="40"/>
          <w:lang w:eastAsia="zh-CN"/>
        </w:rPr>
        <w:t>耗材项目</w:t>
      </w:r>
      <w:r>
        <w:rPr>
          <w:rFonts w:hint="eastAsia" w:ascii="宋体" w:hAnsi="宋体" w:cs="宋体"/>
          <w:b/>
          <w:bCs/>
          <w:color w:val="000033"/>
          <w:kern w:val="0"/>
          <w:sz w:val="40"/>
          <w:szCs w:val="40"/>
        </w:rPr>
        <w:t>公</w:t>
      </w:r>
      <w:r>
        <w:rPr>
          <w:rFonts w:hint="eastAsia" w:ascii="宋体" w:hAnsi="宋体" w:eastAsia="宋体" w:cs="宋体"/>
          <w:b/>
          <w:bCs/>
          <w:color w:val="000033"/>
          <w:kern w:val="0"/>
          <w:sz w:val="40"/>
          <w:szCs w:val="40"/>
        </w:rPr>
        <w:t>开</w:t>
      </w:r>
      <w:r>
        <w:rPr>
          <w:rFonts w:hint="eastAsia" w:ascii="宋体" w:hAnsi="宋体" w:eastAsia="宋体" w:cs="宋体"/>
          <w:b/>
          <w:bCs/>
          <w:color w:val="000033"/>
          <w:kern w:val="0"/>
          <w:sz w:val="40"/>
          <w:szCs w:val="40"/>
          <w:lang w:eastAsia="zh-CN"/>
        </w:rPr>
        <w:t>遴选</w:t>
      </w:r>
    </w:p>
    <w:p w14:paraId="06C487B5">
      <w:pPr>
        <w:jc w:val="center"/>
        <w:rPr>
          <w:rFonts w:hint="eastAsia" w:ascii="宋体" w:hAnsi="宋体" w:cs="宋体"/>
          <w:b/>
          <w:bCs/>
          <w:color w:val="000033"/>
          <w:kern w:val="0"/>
          <w:sz w:val="44"/>
          <w:szCs w:val="44"/>
        </w:rPr>
      </w:pPr>
      <w:r>
        <w:rPr>
          <w:rFonts w:hint="eastAsia" w:ascii="宋体" w:hAnsi="宋体" w:eastAsia="宋体" w:cs="宋体"/>
          <w:b/>
          <w:bCs/>
          <w:color w:val="000033"/>
          <w:kern w:val="0"/>
          <w:sz w:val="40"/>
          <w:szCs w:val="40"/>
        </w:rPr>
        <w:t>文件</w:t>
      </w:r>
      <w:r>
        <w:rPr>
          <w:rFonts w:hint="eastAsia" w:ascii="宋体" w:hAnsi="宋体" w:cs="宋体"/>
          <w:b/>
          <w:bCs/>
          <w:color w:val="000033"/>
          <w:kern w:val="0"/>
          <w:sz w:val="40"/>
          <w:szCs w:val="40"/>
        </w:rPr>
        <w:t>（编号：</w:t>
      </w:r>
      <w:r>
        <w:rPr>
          <w:rFonts w:hint="eastAsia" w:ascii="宋体" w:hAnsi="宋体" w:cs="宋体"/>
          <w:b/>
          <w:bCs/>
          <w:color w:val="000033"/>
          <w:kern w:val="0"/>
          <w:sz w:val="40"/>
          <w:szCs w:val="40"/>
          <w:u w:val="single"/>
        </w:rPr>
        <w:t xml:space="preserve">HC </w:t>
      </w:r>
      <w:r>
        <w:rPr>
          <w:rFonts w:hint="eastAsia" w:ascii="宋体" w:hAnsi="宋体" w:cs="宋体"/>
          <w:b/>
          <w:bCs/>
          <w:color w:val="000033"/>
          <w:kern w:val="0"/>
          <w:sz w:val="40"/>
          <w:szCs w:val="40"/>
          <w:u w:val="single"/>
          <w:lang w:val="en-US" w:eastAsia="zh-CN"/>
        </w:rPr>
        <w:t>2026-**</w:t>
      </w:r>
      <w:r>
        <w:rPr>
          <w:rFonts w:hint="eastAsia" w:ascii="宋体" w:hAnsi="宋体" w:cs="宋体"/>
          <w:b/>
          <w:bCs/>
          <w:color w:val="000033"/>
          <w:kern w:val="0"/>
          <w:sz w:val="40"/>
          <w:szCs w:val="40"/>
        </w:rPr>
        <w:t>）</w:t>
      </w:r>
    </w:p>
    <w:p w14:paraId="24F11C92">
      <w:pPr>
        <w:jc w:val="center"/>
        <w:rPr>
          <w:rFonts w:ascii="宋体" w:hAnsi="宋体" w:cs="宋体"/>
          <w:b/>
          <w:bCs/>
          <w:color w:val="000033"/>
          <w:kern w:val="0"/>
          <w:sz w:val="40"/>
        </w:rPr>
      </w:pPr>
    </w:p>
    <w:p w14:paraId="771F6D2A">
      <w:pPr>
        <w:jc w:val="center"/>
        <w:rPr>
          <w:rFonts w:ascii="宋体" w:hAnsi="宋体" w:cs="宋体"/>
          <w:b/>
          <w:bCs/>
          <w:color w:val="000033"/>
          <w:kern w:val="0"/>
          <w:sz w:val="40"/>
        </w:rPr>
      </w:pPr>
      <w:r>
        <w:rPr>
          <w:rFonts w:hint="eastAsia" w:ascii="宋体" w:hAnsi="宋体" w:cs="宋体"/>
          <w:b/>
          <w:bCs/>
          <w:color w:val="000033"/>
          <w:kern w:val="0"/>
          <w:sz w:val="40"/>
        </w:rPr>
        <w:t>投标项目</w:t>
      </w:r>
    </w:p>
    <w:tbl>
      <w:tblPr>
        <w:tblStyle w:val="6"/>
        <w:tblpPr w:leftFromText="180" w:rightFromText="180" w:vertAnchor="text" w:horzAnchor="page" w:tblpX="1183" w:tblpY="7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112"/>
        <w:gridCol w:w="1815"/>
        <w:gridCol w:w="4193"/>
      </w:tblGrid>
      <w:tr w14:paraId="460F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7" w:type="dxa"/>
            <w:gridSpan w:val="2"/>
            <w:tcBorders>
              <w:top w:val="single" w:color="auto" w:sz="4" w:space="0"/>
              <w:left w:val="single" w:color="auto" w:sz="4" w:space="0"/>
              <w:bottom w:val="single" w:color="auto" w:sz="4" w:space="0"/>
              <w:right w:val="single" w:color="auto" w:sz="4" w:space="0"/>
            </w:tcBorders>
            <w:vAlign w:val="center"/>
          </w:tcPr>
          <w:p w14:paraId="216D3450">
            <w:pPr>
              <w:jc w:val="center"/>
              <w:rPr>
                <w:rFonts w:ascii="宋体" w:hAnsi="宋体" w:cs="宋体"/>
                <w:b/>
                <w:bCs/>
                <w:color w:val="000033"/>
                <w:kern w:val="0"/>
                <w:sz w:val="40"/>
              </w:rPr>
            </w:pPr>
            <w:r>
              <w:rPr>
                <w:rFonts w:hint="eastAsia" w:ascii="宋体" w:hAnsi="宋体" w:cs="宋体"/>
                <w:b/>
                <w:bCs/>
                <w:color w:val="000033"/>
                <w:kern w:val="0"/>
                <w:sz w:val="40"/>
              </w:rPr>
              <w:t>项目</w:t>
            </w:r>
          </w:p>
        </w:tc>
        <w:tc>
          <w:tcPr>
            <w:tcW w:w="1815" w:type="dxa"/>
            <w:tcBorders>
              <w:top w:val="single" w:color="auto" w:sz="4" w:space="0"/>
              <w:left w:val="single" w:color="auto" w:sz="4" w:space="0"/>
              <w:bottom w:val="single" w:color="auto" w:sz="4" w:space="0"/>
              <w:right w:val="single" w:color="auto" w:sz="4" w:space="0"/>
            </w:tcBorders>
            <w:vAlign w:val="center"/>
          </w:tcPr>
          <w:p w14:paraId="1DE66E2D">
            <w:pPr>
              <w:jc w:val="center"/>
              <w:rPr>
                <w:rFonts w:ascii="宋体" w:hAnsi="宋体" w:cs="宋体"/>
                <w:b/>
                <w:bCs/>
                <w:color w:val="000033"/>
                <w:kern w:val="0"/>
                <w:sz w:val="40"/>
              </w:rPr>
            </w:pPr>
            <w:r>
              <w:rPr>
                <w:rFonts w:hint="eastAsia" w:ascii="宋体" w:hAnsi="宋体" w:cs="宋体"/>
                <w:b/>
                <w:bCs/>
                <w:color w:val="000033"/>
                <w:kern w:val="0"/>
                <w:sz w:val="40"/>
              </w:rPr>
              <w:t>品牌</w:t>
            </w:r>
          </w:p>
        </w:tc>
        <w:tc>
          <w:tcPr>
            <w:tcW w:w="4193" w:type="dxa"/>
            <w:tcBorders>
              <w:top w:val="single" w:color="auto" w:sz="4" w:space="0"/>
              <w:left w:val="single" w:color="auto" w:sz="4" w:space="0"/>
              <w:bottom w:val="single" w:color="auto" w:sz="4" w:space="0"/>
              <w:right w:val="single" w:color="auto" w:sz="4" w:space="0"/>
            </w:tcBorders>
            <w:vAlign w:val="center"/>
          </w:tcPr>
          <w:p w14:paraId="637106F8">
            <w:pPr>
              <w:jc w:val="center"/>
              <w:rPr>
                <w:rFonts w:hint="eastAsia" w:ascii="宋体" w:hAnsi="宋体" w:eastAsia="宋体" w:cs="宋体"/>
                <w:b/>
                <w:bCs/>
                <w:color w:val="FF0000"/>
                <w:kern w:val="0"/>
                <w:sz w:val="40"/>
              </w:rPr>
            </w:pPr>
            <w:r>
              <w:rPr>
                <w:rFonts w:hint="eastAsia" w:ascii="宋体" w:hAnsi="宋体" w:eastAsia="宋体" w:cs="宋体"/>
                <w:b/>
                <w:bCs/>
                <w:color w:val="FF0000"/>
                <w:kern w:val="0"/>
                <w:sz w:val="28"/>
                <w:szCs w:val="20"/>
              </w:rPr>
              <w:t>授权书授权关系（公司可用简称）</w:t>
            </w:r>
          </w:p>
        </w:tc>
      </w:tr>
      <w:tr w14:paraId="3EC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35" w:type="dxa"/>
            <w:tcBorders>
              <w:top w:val="single" w:color="auto" w:sz="4" w:space="0"/>
              <w:left w:val="single" w:color="auto" w:sz="4" w:space="0"/>
              <w:bottom w:val="single" w:color="auto" w:sz="4" w:space="0"/>
              <w:right w:val="single" w:color="auto" w:sz="4" w:space="0"/>
            </w:tcBorders>
            <w:vAlign w:val="center"/>
          </w:tcPr>
          <w:p w14:paraId="13285593">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eastAsia="zh-CN"/>
              </w:rPr>
              <w:t>第</w:t>
            </w:r>
            <w:r>
              <w:rPr>
                <w:rFonts w:hint="eastAsia" w:ascii="宋体" w:hAnsi="宋体" w:cs="宋体"/>
                <w:b/>
                <w:bCs/>
                <w:color w:val="000033"/>
                <w:kern w:val="0"/>
                <w:sz w:val="20"/>
                <w:szCs w:val="20"/>
                <w:lang w:val="en-US" w:eastAsia="zh-CN"/>
              </w:rPr>
              <w:t>1包</w:t>
            </w:r>
          </w:p>
        </w:tc>
        <w:tc>
          <w:tcPr>
            <w:tcW w:w="2112" w:type="dxa"/>
            <w:tcBorders>
              <w:top w:val="single" w:color="auto" w:sz="4" w:space="0"/>
              <w:left w:val="single" w:color="auto" w:sz="4" w:space="0"/>
              <w:bottom w:val="single" w:color="auto" w:sz="4" w:space="0"/>
              <w:right w:val="single" w:color="auto" w:sz="4" w:space="0"/>
            </w:tcBorders>
            <w:vAlign w:val="center"/>
          </w:tcPr>
          <w:p w14:paraId="6F60C0ED">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val="en-US" w:eastAsia="zh-CN"/>
              </w:rPr>
              <w:t>***</w:t>
            </w:r>
          </w:p>
        </w:tc>
        <w:tc>
          <w:tcPr>
            <w:tcW w:w="1815" w:type="dxa"/>
            <w:tcBorders>
              <w:top w:val="single" w:color="auto" w:sz="4" w:space="0"/>
              <w:left w:val="single" w:color="auto" w:sz="4" w:space="0"/>
              <w:bottom w:val="single" w:color="auto" w:sz="4" w:space="0"/>
              <w:right w:val="single" w:color="auto" w:sz="4" w:space="0"/>
            </w:tcBorders>
            <w:vAlign w:val="center"/>
          </w:tcPr>
          <w:p w14:paraId="29799AE4">
            <w:pPr>
              <w:jc w:val="center"/>
              <w:rPr>
                <w:rFonts w:hint="eastAsia" w:ascii="宋体" w:hAnsi="宋体" w:eastAsia="宋体" w:cs="宋体"/>
                <w:b/>
                <w:bCs/>
                <w:color w:val="000033"/>
                <w:kern w:val="0"/>
                <w:sz w:val="20"/>
                <w:szCs w:val="20"/>
                <w:lang w:eastAsia="zh-CN"/>
              </w:rPr>
            </w:pPr>
            <w:r>
              <w:rPr>
                <w:rFonts w:hint="eastAsia" w:ascii="宋体" w:hAnsi="宋体" w:cs="宋体"/>
                <w:b/>
                <w:bCs/>
                <w:color w:val="000033"/>
                <w:kern w:val="0"/>
                <w:sz w:val="20"/>
                <w:szCs w:val="20"/>
              </w:rPr>
              <w:t>***</w:t>
            </w:r>
          </w:p>
        </w:tc>
        <w:tc>
          <w:tcPr>
            <w:tcW w:w="4193" w:type="dxa"/>
            <w:tcBorders>
              <w:top w:val="single" w:color="auto" w:sz="4" w:space="0"/>
              <w:left w:val="single" w:color="auto" w:sz="4" w:space="0"/>
              <w:bottom w:val="single" w:color="auto" w:sz="4" w:space="0"/>
              <w:right w:val="single" w:color="auto" w:sz="4" w:space="0"/>
            </w:tcBorders>
            <w:vAlign w:val="center"/>
          </w:tcPr>
          <w:p w14:paraId="04C556D7">
            <w:pPr>
              <w:widowControl/>
              <w:ind w:left="0" w:leftChars="0"/>
              <w:jc w:val="left"/>
              <w:rPr>
                <w:rFonts w:hint="eastAsia" w:ascii="Times New Roman" w:hAnsi="Times New Roman" w:eastAsia="宋体" w:cs="宋体"/>
                <w:color w:val="FF0000"/>
                <w:sz w:val="18"/>
                <w:szCs w:val="18"/>
                <w:lang w:val="en-US" w:eastAsia="zh-CN"/>
              </w:rPr>
            </w:pPr>
            <w:r>
              <w:rPr>
                <w:rFonts w:hint="eastAsia" w:ascii="Times New Roman" w:hAnsi="Times New Roman" w:eastAsia="宋体" w:cs="宋体"/>
                <w:color w:val="FF0000"/>
                <w:sz w:val="18"/>
                <w:szCs w:val="18"/>
              </w:rPr>
              <w:t>填写格式为：A授予B，B授予C……授予我司</w:t>
            </w:r>
          </w:p>
          <w:p w14:paraId="470FCB0F">
            <w:pPr>
              <w:widowControl/>
              <w:ind w:left="0" w:leftChars="0"/>
              <w:jc w:val="left"/>
              <w:rPr>
                <w:rFonts w:hint="default" w:cs="宋体"/>
                <w:color w:val="FF0000"/>
                <w:sz w:val="18"/>
                <w:szCs w:val="18"/>
                <w:lang w:val="en-US" w:eastAsia="zh-CN"/>
              </w:rPr>
            </w:pPr>
            <w:r>
              <w:rPr>
                <w:rFonts w:hint="eastAsia" w:cs="宋体"/>
                <w:color w:val="FF0000"/>
                <w:sz w:val="18"/>
                <w:szCs w:val="18"/>
                <w:lang w:val="en-US" w:eastAsia="zh-CN"/>
              </w:rPr>
              <w:t>例：</w:t>
            </w:r>
            <w:r>
              <w:rPr>
                <w:rFonts w:cs="宋体"/>
                <w:color w:val="FF0000"/>
                <w:sz w:val="18"/>
                <w:szCs w:val="18"/>
              </w:rPr>
              <w:t>史赛克</w:t>
            </w:r>
            <w:r>
              <w:rPr>
                <w:rFonts w:hint="eastAsia" w:cs="宋体"/>
                <w:color w:val="FF0000"/>
                <w:sz w:val="18"/>
                <w:szCs w:val="18"/>
              </w:rPr>
              <w:t>授予我司</w:t>
            </w:r>
          </w:p>
          <w:p w14:paraId="3909040F">
            <w:pPr>
              <w:widowControl/>
              <w:ind w:left="0" w:leftChars="0"/>
              <w:jc w:val="left"/>
              <w:rPr>
                <w:rFonts w:hint="eastAsia" w:ascii="宋体" w:hAnsi="宋体" w:cs="宋体"/>
                <w:b/>
                <w:bCs/>
                <w:color w:val="FF0000"/>
                <w:kern w:val="0"/>
                <w:sz w:val="20"/>
                <w:szCs w:val="20"/>
              </w:rPr>
            </w:pPr>
            <w:r>
              <w:rPr>
                <w:rFonts w:hint="eastAsia" w:cs="宋体"/>
                <w:color w:val="FF0000"/>
                <w:sz w:val="18"/>
                <w:szCs w:val="18"/>
                <w:lang w:val="en-US" w:eastAsia="zh-CN"/>
              </w:rPr>
              <w:t>例：</w:t>
            </w:r>
            <w:r>
              <w:rPr>
                <w:rFonts w:hint="eastAsia" w:cs="宋体"/>
                <w:color w:val="FF0000"/>
                <w:sz w:val="18"/>
                <w:szCs w:val="18"/>
              </w:rPr>
              <w:t>强生授予xxx，xxx授予我司</w:t>
            </w:r>
          </w:p>
        </w:tc>
      </w:tr>
    </w:tbl>
    <w:p w14:paraId="17BC7B40">
      <w:pPr>
        <w:jc w:val="center"/>
        <w:rPr>
          <w:rFonts w:ascii="宋体" w:hAnsi="宋体" w:cs="宋体"/>
          <w:b/>
          <w:bCs/>
          <w:color w:val="000033"/>
          <w:kern w:val="0"/>
          <w:sz w:val="40"/>
        </w:rPr>
      </w:pPr>
    </w:p>
    <w:p w14:paraId="591A6271">
      <w:pPr>
        <w:jc w:val="center"/>
        <w:rPr>
          <w:rFonts w:ascii="宋体" w:hAnsi="宋体" w:cs="宋体"/>
          <w:b/>
          <w:bCs/>
          <w:color w:val="000033"/>
          <w:kern w:val="0"/>
          <w:sz w:val="24"/>
        </w:rPr>
      </w:pPr>
    </w:p>
    <w:p w14:paraId="1B8CEA5C">
      <w:pPr>
        <w:jc w:val="left"/>
        <w:rPr>
          <w:rFonts w:ascii="宋体" w:hAnsi="宋体" w:cs="宋体"/>
          <w:b/>
          <w:bCs/>
          <w:color w:val="000033"/>
          <w:kern w:val="0"/>
          <w:sz w:val="32"/>
        </w:rPr>
      </w:pPr>
    </w:p>
    <w:p w14:paraId="0BA02559">
      <w:pPr>
        <w:jc w:val="left"/>
        <w:rPr>
          <w:rFonts w:ascii="宋体" w:hAnsi="宋体" w:cs="宋体"/>
          <w:b/>
          <w:bCs/>
          <w:color w:val="000033"/>
          <w:kern w:val="0"/>
          <w:sz w:val="32"/>
        </w:rPr>
      </w:pPr>
    </w:p>
    <w:p w14:paraId="48F0BF8C">
      <w:pPr>
        <w:jc w:val="left"/>
        <w:rPr>
          <w:rFonts w:ascii="宋体" w:hAnsi="宋体" w:cs="宋体"/>
          <w:b/>
          <w:bCs/>
          <w:color w:val="000033"/>
          <w:kern w:val="0"/>
          <w:sz w:val="32"/>
        </w:rPr>
      </w:pPr>
    </w:p>
    <w:p w14:paraId="1E7398BD">
      <w:pPr>
        <w:jc w:val="left"/>
        <w:rPr>
          <w:rFonts w:ascii="宋体" w:hAnsi="宋体" w:cs="宋体"/>
          <w:b/>
          <w:bCs/>
          <w:color w:val="000033"/>
          <w:kern w:val="0"/>
          <w:sz w:val="32"/>
        </w:rPr>
      </w:pPr>
      <w:r>
        <w:rPr>
          <w:rFonts w:hint="eastAsia" w:ascii="宋体" w:hAnsi="宋体" w:cs="宋体"/>
          <w:b/>
          <w:bCs/>
          <w:color w:val="000033"/>
          <w:kern w:val="0"/>
          <w:sz w:val="32"/>
        </w:rPr>
        <w:t>公司名称：</w:t>
      </w:r>
    </w:p>
    <w:p w14:paraId="4D2B7BDA">
      <w:pPr>
        <w:jc w:val="left"/>
        <w:rPr>
          <w:rFonts w:ascii="宋体" w:hAnsi="宋体" w:cs="宋体"/>
          <w:b/>
          <w:bCs/>
          <w:color w:val="FF0000"/>
          <w:kern w:val="0"/>
          <w:sz w:val="32"/>
        </w:rPr>
      </w:pPr>
      <w:r>
        <w:rPr>
          <w:rFonts w:hint="eastAsia" w:ascii="宋体" w:hAnsi="宋体" w:cs="宋体"/>
          <w:b/>
          <w:bCs/>
          <w:color w:val="FF0000"/>
          <w:kern w:val="0"/>
          <w:sz w:val="32"/>
        </w:rPr>
        <w:t>注册地址：</w:t>
      </w:r>
    </w:p>
    <w:p w14:paraId="1370B3EE">
      <w:pPr>
        <w:jc w:val="left"/>
        <w:rPr>
          <w:rFonts w:ascii="宋体" w:hAnsi="宋体" w:cs="宋体"/>
          <w:b/>
          <w:bCs/>
          <w:color w:val="000033"/>
          <w:kern w:val="0"/>
          <w:sz w:val="32"/>
        </w:rPr>
      </w:pPr>
      <w:r>
        <w:rPr>
          <w:rFonts w:hint="eastAsia" w:ascii="宋体" w:hAnsi="宋体" w:cs="宋体"/>
          <w:b/>
          <w:bCs/>
          <w:color w:val="000033"/>
          <w:kern w:val="0"/>
          <w:sz w:val="32"/>
        </w:rPr>
        <w:t>公司法人：</w:t>
      </w:r>
    </w:p>
    <w:p w14:paraId="320B7204">
      <w:pPr>
        <w:jc w:val="left"/>
        <w:rPr>
          <w:rFonts w:ascii="宋体" w:hAnsi="宋体" w:cs="宋体"/>
          <w:b/>
          <w:bCs/>
          <w:color w:val="000033"/>
          <w:kern w:val="0"/>
          <w:sz w:val="32"/>
        </w:rPr>
      </w:pPr>
      <w:r>
        <w:rPr>
          <w:rFonts w:hint="eastAsia" w:ascii="宋体" w:hAnsi="宋体" w:cs="宋体"/>
          <w:b/>
          <w:bCs/>
          <w:color w:val="000033"/>
          <w:kern w:val="0"/>
          <w:sz w:val="32"/>
        </w:rPr>
        <w:t>联系人：</w:t>
      </w:r>
    </w:p>
    <w:p w14:paraId="2115810D">
      <w:pPr>
        <w:jc w:val="left"/>
        <w:rPr>
          <w:rFonts w:ascii="宋体" w:hAnsi="宋体" w:cs="宋体"/>
          <w:b/>
          <w:bCs/>
          <w:color w:val="000033"/>
          <w:kern w:val="0"/>
          <w:sz w:val="32"/>
        </w:rPr>
      </w:pPr>
      <w:r>
        <w:rPr>
          <w:rFonts w:hint="eastAsia" w:ascii="宋体" w:hAnsi="宋体" w:cs="宋体"/>
          <w:b/>
          <w:bCs/>
          <w:color w:val="000033"/>
          <w:kern w:val="0"/>
          <w:sz w:val="32"/>
        </w:rPr>
        <w:t>手机：</w:t>
      </w:r>
    </w:p>
    <w:p w14:paraId="0BB5FAA1">
      <w:pPr>
        <w:jc w:val="left"/>
        <w:rPr>
          <w:rFonts w:hint="eastAsia" w:ascii="宋体" w:hAnsi="宋体" w:eastAsia="宋体" w:cs="宋体"/>
          <w:b/>
          <w:bCs/>
          <w:color w:val="000033"/>
          <w:kern w:val="0"/>
          <w:sz w:val="32"/>
          <w:lang w:eastAsia="zh-CN"/>
        </w:rPr>
      </w:pPr>
      <w:r>
        <w:rPr>
          <w:rFonts w:hint="eastAsia" w:ascii="宋体" w:hAnsi="宋体" w:cs="宋体"/>
          <w:b/>
          <w:bCs/>
          <w:color w:val="000033"/>
          <w:kern w:val="0"/>
          <w:sz w:val="32"/>
        </w:rPr>
        <w:t>Emai</w:t>
      </w:r>
      <w:r>
        <w:rPr>
          <w:rFonts w:hint="eastAsia" w:ascii="宋体" w:hAnsi="宋体" w:eastAsia="宋体" w:cs="宋体"/>
          <w:b/>
          <w:bCs/>
          <w:color w:val="000033"/>
          <w:kern w:val="0"/>
          <w:sz w:val="32"/>
        </w:rPr>
        <w:t>l</w:t>
      </w:r>
      <w:r>
        <w:rPr>
          <w:rFonts w:hint="eastAsia" w:ascii="宋体" w:hAnsi="宋体" w:eastAsia="宋体" w:cs="宋体"/>
          <w:b/>
          <w:bCs/>
          <w:color w:val="000033"/>
          <w:kern w:val="0"/>
          <w:sz w:val="32"/>
          <w:lang w:eastAsia="zh-CN"/>
        </w:rPr>
        <w:t>:</w:t>
      </w:r>
    </w:p>
    <w:p w14:paraId="10BC7C26">
      <w:pPr>
        <w:jc w:val="left"/>
        <w:rPr>
          <w:rFonts w:hint="eastAsia" w:ascii="宋体" w:hAnsi="宋体" w:eastAsia="宋体" w:cs="宋体"/>
          <w:b/>
          <w:bCs/>
          <w:color w:val="000033"/>
          <w:kern w:val="0"/>
          <w:sz w:val="32"/>
          <w:lang w:val="zh-CN"/>
        </w:rPr>
      </w:pPr>
      <w:r>
        <w:rPr>
          <w:rFonts w:hint="eastAsia" w:ascii="宋体" w:hAnsi="宋体" w:eastAsia="宋体" w:cs="宋体"/>
          <w:b/>
          <w:bCs/>
          <w:color w:val="000033"/>
          <w:kern w:val="0"/>
          <w:sz w:val="32"/>
        </w:rPr>
        <w:t>日期：</w:t>
      </w:r>
    </w:p>
    <w:p w14:paraId="747871C8">
      <w:pPr>
        <w:jc w:val="left"/>
        <w:rPr>
          <w:rFonts w:hint="eastAsia" w:ascii="宋体" w:hAnsi="宋体" w:cs="宋体"/>
          <w:b/>
          <w:bCs/>
          <w:color w:val="000033"/>
          <w:kern w:val="0"/>
          <w:sz w:val="32"/>
          <w:lang w:eastAsia="zh-CN"/>
        </w:rPr>
      </w:pPr>
    </w:p>
    <w:p w14:paraId="790BFF40">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格式2：目录（公开</w:t>
      </w:r>
      <w:r>
        <w:rPr>
          <w:rFonts w:hint="eastAsia" w:ascii="仿宋_GB2312" w:eastAsia="仿宋_GB2312"/>
          <w:bCs/>
          <w:lang w:eastAsia="zh-CN"/>
        </w:rPr>
        <w:t>遴选</w:t>
      </w:r>
      <w:r>
        <w:rPr>
          <w:rFonts w:hint="eastAsia" w:ascii="仿宋_GB2312" w:eastAsia="仿宋_GB2312"/>
          <w:bCs/>
        </w:rPr>
        <w:t>文件用）</w:t>
      </w:r>
    </w:p>
    <w:p w14:paraId="64C6BD23">
      <w:pPr>
        <w:jc w:val="center"/>
        <w:rPr>
          <w:rFonts w:ascii="宋体" w:hAnsi="宋体" w:cs="宋体"/>
          <w:b/>
          <w:bCs/>
          <w:color w:val="000033"/>
          <w:kern w:val="0"/>
          <w:sz w:val="40"/>
        </w:rPr>
      </w:pPr>
      <w:r>
        <w:rPr>
          <w:rFonts w:hint="eastAsia" w:ascii="宋体" w:hAnsi="宋体" w:cs="宋体"/>
          <w:b/>
          <w:bCs/>
          <w:color w:val="000033"/>
          <w:kern w:val="0"/>
          <w:sz w:val="40"/>
        </w:rPr>
        <w:t>目录</w:t>
      </w:r>
    </w:p>
    <w:p w14:paraId="4CFEB64B">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产品报价表</w:t>
      </w:r>
      <w:r>
        <w:rPr>
          <w:rFonts w:ascii="仿宋_GB2312" w:hAnsi="宋体" w:eastAsia="仿宋_GB2312"/>
          <w:sz w:val="32"/>
          <w:szCs w:val="32"/>
        </w:rPr>
        <w:t>………………………………**-**页</w:t>
      </w:r>
    </w:p>
    <w:p w14:paraId="173ABF4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供应商基本情况表及参保证明</w:t>
      </w:r>
      <w:r>
        <w:rPr>
          <w:rFonts w:hint="eastAsia" w:ascii="仿宋_GB2312" w:hAnsi="宋体" w:eastAsia="仿宋_GB2312"/>
          <w:sz w:val="32"/>
          <w:szCs w:val="32"/>
          <w:lang w:eastAsia="zh-CN"/>
        </w:rPr>
        <w:t>…</w:t>
      </w:r>
      <w:r>
        <w:rPr>
          <w:rFonts w:ascii="仿宋_GB2312" w:hAnsi="宋体" w:eastAsia="仿宋_GB2312"/>
          <w:sz w:val="32"/>
          <w:szCs w:val="32"/>
        </w:rPr>
        <w:t>**-**页</w:t>
      </w:r>
    </w:p>
    <w:p w14:paraId="7EA61E56">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供应商资质………………………………**-**页</w:t>
      </w:r>
    </w:p>
    <w:p w14:paraId="78CCE151">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cs="Times New Roman"/>
          <w:color w:val="auto"/>
          <w:kern w:val="2"/>
          <w:sz w:val="30"/>
          <w:szCs w:val="30"/>
          <w:lang w:val="en-US" w:eastAsia="zh-CN" w:bidi="ar-SA"/>
        </w:rPr>
        <w:t>信用记录查询结果</w:t>
      </w:r>
      <w:r>
        <w:rPr>
          <w:rFonts w:ascii="仿宋_GB2312" w:hAnsi="宋体" w:eastAsia="仿宋_GB2312"/>
          <w:sz w:val="32"/>
          <w:szCs w:val="32"/>
        </w:rPr>
        <w:t>…………………………**-**页</w:t>
      </w:r>
    </w:p>
    <w:p w14:paraId="306752FA">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法人授权业务人员委托书………………**-**页</w:t>
      </w:r>
    </w:p>
    <w:p w14:paraId="250EE2E5">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val="en-US" w:eastAsia="zh-CN"/>
        </w:rPr>
        <w:t>价格承诺书……………</w:t>
      </w:r>
      <w:r>
        <w:rPr>
          <w:rFonts w:ascii="仿宋_GB2312" w:hAnsi="宋体" w:eastAsia="仿宋_GB2312"/>
          <w:sz w:val="32"/>
          <w:szCs w:val="32"/>
        </w:rPr>
        <w:t>…………………**-**页</w:t>
      </w:r>
    </w:p>
    <w:p w14:paraId="36A23B06">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生产企业资质……………………………**-**页</w:t>
      </w:r>
    </w:p>
    <w:p w14:paraId="7FB4A34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产品注册证、登记表/制造表及附页</w:t>
      </w:r>
      <w:r>
        <w:rPr>
          <w:rFonts w:ascii="仿宋_GB2312" w:hAnsi="宋体" w:eastAsia="仿宋_GB2312"/>
          <w:sz w:val="32"/>
          <w:szCs w:val="32"/>
        </w:rPr>
        <w:t>……**-**页</w:t>
      </w:r>
    </w:p>
    <w:p w14:paraId="3F974F5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产品检测报告</w:t>
      </w:r>
      <w:r>
        <w:rPr>
          <w:rFonts w:ascii="仿宋_GB2312" w:hAnsi="宋体" w:eastAsia="仿宋_GB2312"/>
          <w:sz w:val="32"/>
          <w:szCs w:val="32"/>
        </w:rPr>
        <w:t>……………………………**-**页</w:t>
      </w:r>
    </w:p>
    <w:p w14:paraId="0BA4AF41">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产品彩页</w:t>
      </w:r>
      <w:r>
        <w:rPr>
          <w:rFonts w:hint="eastAsia" w:ascii="仿宋_GB2312" w:hAnsi="宋体" w:eastAsia="仿宋_GB2312"/>
          <w:sz w:val="32"/>
          <w:szCs w:val="32"/>
          <w:lang w:eastAsia="zh-CN"/>
        </w:rPr>
        <w:t>、使用说明</w:t>
      </w:r>
      <w:r>
        <w:rPr>
          <w:rFonts w:ascii="仿宋_GB2312" w:hAnsi="宋体" w:eastAsia="仿宋_GB2312"/>
          <w:sz w:val="32"/>
          <w:szCs w:val="32"/>
        </w:rPr>
        <w:t>………………………**-**页</w:t>
      </w:r>
    </w:p>
    <w:p w14:paraId="43D321AE">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售后服务及</w:t>
      </w:r>
      <w:r>
        <w:rPr>
          <w:rFonts w:hint="eastAsia" w:ascii="仿宋_GB2312" w:hAnsi="宋体" w:eastAsia="仿宋_GB2312"/>
          <w:sz w:val="32"/>
          <w:szCs w:val="32"/>
        </w:rPr>
        <w:t>冷链供货承诺函</w:t>
      </w:r>
      <w:r>
        <w:rPr>
          <w:rFonts w:ascii="仿宋_GB2312" w:hAnsi="宋体" w:eastAsia="仿宋_GB2312"/>
          <w:sz w:val="32"/>
          <w:szCs w:val="32"/>
        </w:rPr>
        <w:t>……………**-**页</w:t>
      </w:r>
    </w:p>
    <w:p w14:paraId="554A4EB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使用名单及使用证明</w:t>
      </w:r>
      <w:r>
        <w:rPr>
          <w:rFonts w:ascii="仿宋_GB2312" w:hAnsi="宋体" w:eastAsia="仿宋_GB2312"/>
          <w:sz w:val="32"/>
          <w:szCs w:val="32"/>
        </w:rPr>
        <w:t>……………………**-**页</w:t>
      </w:r>
    </w:p>
    <w:p w14:paraId="42EC267D">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运营成本测算表</w:t>
      </w:r>
      <w:r>
        <w:rPr>
          <w:rFonts w:ascii="仿宋_GB2312" w:hAnsi="宋体" w:eastAsia="仿宋_GB2312"/>
          <w:sz w:val="32"/>
          <w:szCs w:val="32"/>
        </w:rPr>
        <w:t>………………………**-**页</w:t>
      </w:r>
    </w:p>
    <w:p w14:paraId="2F9715B9">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售后服务响应表</w:t>
      </w:r>
      <w:r>
        <w:rPr>
          <w:rFonts w:ascii="仿宋_GB2312" w:hAnsi="宋体" w:eastAsia="仿宋_GB2312"/>
          <w:sz w:val="32"/>
          <w:szCs w:val="32"/>
        </w:rPr>
        <w:t>………………………**-**页</w:t>
      </w:r>
    </w:p>
    <w:p w14:paraId="70238E14">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龙岗区</w:t>
      </w:r>
      <w:r>
        <w:rPr>
          <w:rFonts w:hint="eastAsia" w:ascii="仿宋_GB2312" w:hAnsi="宋体" w:eastAsia="仿宋_GB2312"/>
          <w:sz w:val="32"/>
          <w:szCs w:val="32"/>
          <w:lang w:val="en-US" w:eastAsia="zh-CN"/>
        </w:rPr>
        <w:t>进一步规范政商交往行为“十个不得”告知书</w:t>
      </w:r>
      <w:r>
        <w:rPr>
          <w:rFonts w:ascii="仿宋_GB2312" w:hAnsi="宋体" w:eastAsia="仿宋_GB2312"/>
          <w:sz w:val="32"/>
          <w:szCs w:val="32"/>
        </w:rPr>
        <w:t>…**-**页</w:t>
      </w:r>
    </w:p>
    <w:p w14:paraId="1DAEF9DC">
      <w:pPr>
        <w:pStyle w:val="9"/>
        <w:rPr>
          <w:rFonts w:hint="eastAsia" w:eastAsia="仿宋_GB2312"/>
          <w:lang w:eastAsia="zh-CN"/>
        </w:rPr>
      </w:pPr>
      <w:r>
        <w:rPr>
          <w:rFonts w:hint="eastAsia" w:ascii="仿宋_GB2312" w:hAnsi="宋体" w:eastAsia="仿宋_GB2312"/>
          <w:sz w:val="32"/>
          <w:szCs w:val="32"/>
          <w:lang w:eastAsia="zh-CN"/>
        </w:rPr>
        <w:t>（十六）投标承诺函</w:t>
      </w:r>
    </w:p>
    <w:p w14:paraId="6DEE61F2">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br w:type="page"/>
      </w:r>
    </w:p>
    <w:p w14:paraId="7C3C3CC1">
      <w:pPr>
        <w:spacing w:line="520" w:lineRule="exact"/>
        <w:ind w:firstLine="640" w:firstLineChars="200"/>
        <w:rPr>
          <w:rFonts w:ascii="仿宋_GB2312" w:hAnsi="宋体" w:eastAsia="仿宋_GB2312"/>
          <w:sz w:val="32"/>
          <w:szCs w:val="32"/>
        </w:rPr>
      </w:pPr>
    </w:p>
    <w:p w14:paraId="6D465992">
      <w:pPr>
        <w:spacing w:line="520" w:lineRule="exact"/>
        <w:ind w:firstLine="643" w:firstLineChars="200"/>
        <w:rPr>
          <w:rFonts w:ascii="仿宋_GB2312" w:hAnsi="宋体" w:eastAsia="仿宋_GB2312"/>
          <w:sz w:val="32"/>
          <w:szCs w:val="32"/>
        </w:rPr>
      </w:pPr>
      <w:r>
        <w:rPr>
          <w:rFonts w:ascii="仿宋_GB2312" w:hAnsi="宋体" w:eastAsia="仿宋_GB2312"/>
          <w:b/>
          <w:sz w:val="32"/>
          <w:szCs w:val="32"/>
        </w:rPr>
        <w:t>投标须知</w:t>
      </w:r>
      <w:r>
        <w:rPr>
          <w:rFonts w:hint="eastAsia" w:ascii="仿宋_GB2312" w:hAnsi="宋体" w:eastAsia="仿宋_GB2312"/>
          <w:b/>
          <w:sz w:val="32"/>
          <w:szCs w:val="32"/>
        </w:rPr>
        <w:t>：</w:t>
      </w:r>
      <w:r>
        <w:rPr>
          <w:rFonts w:hint="eastAsia" w:ascii="仿宋_GB2312" w:hAnsi="宋体" w:eastAsia="仿宋_GB2312"/>
          <w:sz w:val="32"/>
          <w:szCs w:val="32"/>
        </w:rPr>
        <w:t xml:space="preserve"> </w:t>
      </w:r>
    </w:p>
    <w:p w14:paraId="71F221F5">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一、供应商资质：</w:t>
      </w:r>
    </w:p>
    <w:p w14:paraId="02D94570">
      <w:pPr>
        <w:spacing w:line="520" w:lineRule="exact"/>
        <w:ind w:firstLine="640" w:firstLineChars="200"/>
        <w:rPr>
          <w:rFonts w:hint="eastAsia" w:ascii="仿宋_GB2312" w:hAnsi="宋体" w:eastAsia="仿宋_GB2312"/>
          <w:color w:val="FF0000"/>
          <w:sz w:val="32"/>
          <w:szCs w:val="32"/>
          <w:lang w:eastAsia="zh-CN"/>
        </w:rPr>
      </w:pPr>
      <w:r>
        <w:rPr>
          <w:rFonts w:hint="eastAsia" w:ascii="仿宋_GB2312" w:hAnsi="宋体" w:eastAsia="仿宋_GB2312"/>
          <w:color w:val="FF0000"/>
          <w:sz w:val="32"/>
          <w:szCs w:val="32"/>
          <w:lang w:eastAsia="zh-CN"/>
        </w:rPr>
        <w:t>1.</w:t>
      </w:r>
      <w:r>
        <w:rPr>
          <w:rFonts w:hint="eastAsia" w:ascii="仿宋_GB2312" w:hAnsi="宋体" w:eastAsia="仿宋_GB2312"/>
          <w:color w:val="FF0000"/>
          <w:sz w:val="32"/>
          <w:szCs w:val="32"/>
        </w:rPr>
        <w:t>供应商基本情况表</w:t>
      </w:r>
      <w:r>
        <w:rPr>
          <w:rFonts w:hint="eastAsia" w:ascii="仿宋_GB2312" w:hAnsi="宋体" w:eastAsia="仿宋_GB2312"/>
          <w:color w:val="FF0000"/>
          <w:sz w:val="32"/>
          <w:szCs w:val="32"/>
          <w:lang w:eastAsia="zh-CN"/>
        </w:rPr>
        <w:t>。</w:t>
      </w:r>
    </w:p>
    <w:p w14:paraId="73D8FE65">
      <w:pPr>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《营业执照》</w:t>
      </w:r>
      <w:r>
        <w:rPr>
          <w:rFonts w:hint="eastAsia" w:ascii="仿宋_GB2312" w:hAnsi="宋体" w:eastAsia="仿宋_GB2312"/>
          <w:sz w:val="32"/>
          <w:szCs w:val="32"/>
          <w:lang w:eastAsia="zh-CN"/>
        </w:rPr>
        <w:t>。</w:t>
      </w:r>
    </w:p>
    <w:p w14:paraId="1226C21C">
      <w:pPr>
        <w:spacing w:line="520" w:lineRule="exact"/>
        <w:rPr>
          <w:rFonts w:ascii="仿宋_GB2312" w:hAnsi="宋体" w:eastAsia="仿宋_GB2312"/>
          <w:sz w:val="32"/>
          <w:szCs w:val="32"/>
        </w:rPr>
      </w:pPr>
      <w:r>
        <w:rPr>
          <w:rFonts w:hint="eastAsia" w:ascii="仿宋_GB2312" w:hAnsi="宋体" w:eastAsia="仿宋_GB2312"/>
          <w:sz w:val="32"/>
          <w:szCs w:val="32"/>
          <w:lang w:val="en-US" w:eastAsia="zh-CN"/>
        </w:rPr>
        <w:t xml:space="preserve">    3.</w:t>
      </w:r>
      <w:r>
        <w:rPr>
          <w:rFonts w:hint="eastAsia" w:ascii="仿宋_GB2312" w:hAnsi="宋体" w:eastAsia="仿宋_GB2312"/>
          <w:sz w:val="32"/>
          <w:szCs w:val="32"/>
        </w:rPr>
        <w:t>《医疗器械经营企业许可证》（经营许可范围与所投产品注册分类目录相符，否则无效）。</w:t>
      </w:r>
    </w:p>
    <w:p w14:paraId="149155FA">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55A541D1">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二、法人代表授权业务人员委托书须提供原件</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并提供法人和被授权人社保证明</w:t>
      </w:r>
      <w:r>
        <w:rPr>
          <w:rFonts w:hint="eastAsia" w:ascii="仿宋_GB2312" w:hAnsi="宋体" w:eastAsia="仿宋_GB2312"/>
          <w:b/>
          <w:sz w:val="32"/>
          <w:szCs w:val="32"/>
        </w:rPr>
        <w:t>。</w:t>
      </w:r>
    </w:p>
    <w:p w14:paraId="75C53EC0">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三、生产企业资质：</w:t>
      </w:r>
    </w:p>
    <w:p w14:paraId="3B1B816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《营业执照》。</w:t>
      </w:r>
    </w:p>
    <w:p w14:paraId="0A94C98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《医疗器械生产企业许可证》。</w:t>
      </w:r>
    </w:p>
    <w:p w14:paraId="2BC32BD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6F3A1358">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lang w:eastAsia="zh-CN"/>
        </w:rPr>
        <w:t>4.</w:t>
      </w:r>
      <w:r>
        <w:rPr>
          <w:rFonts w:hint="eastAsia" w:ascii="仿宋_GB2312" w:hAnsi="宋体" w:eastAsia="仿宋_GB2312"/>
          <w:b/>
          <w:sz w:val="32"/>
          <w:szCs w:val="32"/>
        </w:rPr>
        <w:t>生产企业经销代理授权书原件、复印件（授权方法人亲笔授权）（国产产品如有，需提供）。</w:t>
      </w:r>
    </w:p>
    <w:p w14:paraId="23053CD4">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四</w:t>
      </w:r>
      <w:r>
        <w:rPr>
          <w:rFonts w:hint="eastAsia" w:ascii="仿宋_GB2312" w:hAnsi="宋体" w:eastAsia="仿宋_GB2312"/>
          <w:b/>
          <w:sz w:val="32"/>
          <w:szCs w:val="32"/>
        </w:rPr>
        <w:t>、产品检测报告：</w:t>
      </w:r>
    </w:p>
    <w:p w14:paraId="1C6B32B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近</w:t>
      </w:r>
      <w:r>
        <w:rPr>
          <w:rFonts w:hint="eastAsia" w:ascii="仿宋_GB2312" w:hAnsi="宋体" w:eastAsia="仿宋_GB2312"/>
          <w:sz w:val="32"/>
          <w:szCs w:val="32"/>
          <w:lang w:eastAsia="zh-CN"/>
        </w:rPr>
        <w:t>年来国家药品监督管理局</w:t>
      </w:r>
      <w:r>
        <w:rPr>
          <w:rFonts w:hint="eastAsia" w:ascii="仿宋_GB2312" w:hAnsi="宋体" w:eastAsia="仿宋_GB2312"/>
          <w:sz w:val="32"/>
          <w:szCs w:val="32"/>
        </w:rPr>
        <w:t>指定的医疗器械检测中心对产品抽查检测报告书复印件（产品要求检测的须提供）。</w:t>
      </w:r>
    </w:p>
    <w:p w14:paraId="5A1DF603">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售后服务承诺按投标供应商和厂家各自的格式内容提供</w:t>
      </w:r>
      <w:r>
        <w:rPr>
          <w:rFonts w:hint="eastAsia" w:ascii="仿宋_GB2312" w:hAnsi="宋体" w:eastAsia="仿宋_GB2312"/>
          <w:b/>
          <w:sz w:val="32"/>
          <w:szCs w:val="32"/>
        </w:rPr>
        <w:t>，不提供统一格式。</w:t>
      </w:r>
      <w:r>
        <w:rPr>
          <w:rFonts w:hint="eastAsia" w:ascii="仿宋_GB2312" w:hAnsi="宋体" w:eastAsia="仿宋_GB2312"/>
          <w:b/>
          <w:sz w:val="32"/>
          <w:szCs w:val="32"/>
          <w:lang w:eastAsia="zh-CN"/>
        </w:rPr>
        <w:t>如</w:t>
      </w:r>
      <w:r>
        <w:rPr>
          <w:rFonts w:hint="eastAsia" w:ascii="仿宋_GB2312" w:hAnsi="宋体" w:eastAsia="仿宋_GB2312"/>
          <w:b/>
          <w:sz w:val="32"/>
          <w:szCs w:val="32"/>
        </w:rPr>
        <w:t>需冷藏/冷冻产品，须填写冷链供货承诺函，加盖公章。</w:t>
      </w:r>
    </w:p>
    <w:p w14:paraId="777E379F">
      <w:pPr>
        <w:spacing w:line="520" w:lineRule="exact"/>
        <w:ind w:firstLine="643" w:firstLineChars="200"/>
        <w:rPr>
          <w:rFonts w:hint="eastAsia" w:ascii="仿宋_GB2312" w:hAnsi="宋体" w:eastAsia="仿宋_GB2312"/>
          <w:b/>
          <w:color w:val="auto"/>
          <w:sz w:val="32"/>
          <w:szCs w:val="32"/>
        </w:rPr>
      </w:pPr>
      <w:r>
        <w:rPr>
          <w:rFonts w:hint="eastAsia" w:ascii="仿宋_GB2312" w:hAnsi="宋体" w:eastAsia="仿宋_GB2312"/>
          <w:b/>
          <w:color w:val="auto"/>
          <w:sz w:val="32"/>
          <w:szCs w:val="32"/>
          <w:lang w:val="en-US" w:eastAsia="zh-CN"/>
        </w:rPr>
        <w:t>六、</w:t>
      </w:r>
      <w:r>
        <w:rPr>
          <w:rFonts w:hint="eastAsia" w:ascii="仿宋_GB2312" w:hAnsi="宋体" w:eastAsia="仿宋_GB2312"/>
          <w:b/>
          <w:color w:val="auto"/>
          <w:sz w:val="32"/>
          <w:szCs w:val="32"/>
        </w:rPr>
        <w:t>信用查询记录：</w:t>
      </w:r>
    </w:p>
    <w:p w14:paraId="1642FB12">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1.信用中国（https://www.creditchina.gov.cn）</w:t>
      </w:r>
    </w:p>
    <w:p w14:paraId="71C3454B">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2.中国政府采购网</w:t>
      </w:r>
    </w:p>
    <w:p w14:paraId="1A4FD556">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3.深圳市政府采购监管网（信用情况和诚信档案）</w:t>
      </w:r>
    </w:p>
    <w:p w14:paraId="1DC8276B">
      <w:pPr>
        <w:pStyle w:val="12"/>
        <w:numPr>
          <w:ilvl w:val="0"/>
          <w:numId w:val="0"/>
        </w:numP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21"/>
          <w:szCs w:val="21"/>
          <w:lang w:val="en-US" w:eastAsia="zh-CN" w:bidi="ar-SA"/>
        </w:rPr>
        <w:t>格式3：供应商基本情况表（公开遴选文件用）</w:t>
      </w:r>
    </w:p>
    <w:p w14:paraId="6EBA3E50">
      <w:pPr>
        <w:pStyle w:val="12"/>
        <w:numPr>
          <w:ilvl w:val="0"/>
          <w:numId w:val="0"/>
        </w:numPr>
        <w:ind w:firstLine="3534" w:firstLineChars="1100"/>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b/>
          <w:bCs/>
          <w:color w:val="auto"/>
          <w:kern w:val="2"/>
          <w:sz w:val="32"/>
          <w:szCs w:val="32"/>
          <w:lang w:val="en-US" w:eastAsia="zh-CN" w:bidi="ar-SA"/>
        </w:rPr>
        <w:t>供应商基本情况表一</w:t>
      </w:r>
    </w:p>
    <w:tbl>
      <w:tblPr>
        <w:tblStyle w:val="14"/>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1284"/>
        <w:gridCol w:w="453"/>
        <w:gridCol w:w="1722"/>
        <w:gridCol w:w="1320"/>
        <w:gridCol w:w="1560"/>
      </w:tblGrid>
      <w:tr w14:paraId="0AD8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6123AA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投标（响应）供应商</w:t>
            </w:r>
          </w:p>
        </w:tc>
        <w:tc>
          <w:tcPr>
            <w:tcW w:w="2889" w:type="dxa"/>
            <w:gridSpan w:val="2"/>
            <w:vAlign w:val="center"/>
          </w:tcPr>
          <w:p w14:paraId="6E4ACF7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849C71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供应商统一社会信用代码</w:t>
            </w:r>
          </w:p>
        </w:tc>
        <w:tc>
          <w:tcPr>
            <w:tcW w:w="2880" w:type="dxa"/>
            <w:gridSpan w:val="2"/>
            <w:vAlign w:val="center"/>
          </w:tcPr>
          <w:p w14:paraId="607BBB5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862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0684761">
            <w:pPr>
              <w:pStyle w:val="13"/>
              <w:spacing w:before="175"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投标（响应）供应商相关人员情况</w:t>
            </w:r>
          </w:p>
        </w:tc>
      </w:tr>
      <w:tr w14:paraId="61FF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54CE71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7D44097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职务</w:t>
            </w:r>
          </w:p>
        </w:tc>
        <w:tc>
          <w:tcPr>
            <w:tcW w:w="1284" w:type="dxa"/>
            <w:vAlign w:val="center"/>
          </w:tcPr>
          <w:p w14:paraId="6344991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姓名</w:t>
            </w:r>
          </w:p>
        </w:tc>
        <w:tc>
          <w:tcPr>
            <w:tcW w:w="2175" w:type="dxa"/>
            <w:gridSpan w:val="2"/>
            <w:vAlign w:val="center"/>
          </w:tcPr>
          <w:p w14:paraId="2FFC84C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身份证号码</w:t>
            </w:r>
          </w:p>
        </w:tc>
        <w:tc>
          <w:tcPr>
            <w:tcW w:w="1320" w:type="dxa"/>
            <w:vAlign w:val="center"/>
          </w:tcPr>
          <w:p w14:paraId="6271EE18">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劳动合同</w:t>
            </w:r>
          </w:p>
          <w:p w14:paraId="38E01864">
            <w:pPr>
              <w:pStyle w:val="13"/>
              <w:spacing w:before="39" w:line="191" w:lineRule="auto"/>
              <w:ind w:left="0" w:leftChars="0" w:right="15" w:rightChars="0" w:firstLine="5"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关系单位</w:t>
            </w:r>
          </w:p>
        </w:tc>
        <w:tc>
          <w:tcPr>
            <w:tcW w:w="1560" w:type="dxa"/>
            <w:vAlign w:val="center"/>
          </w:tcPr>
          <w:p w14:paraId="2C992482">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缴纳社会</w:t>
            </w:r>
          </w:p>
          <w:p w14:paraId="4A15BA25">
            <w:pPr>
              <w:pStyle w:val="13"/>
              <w:spacing w:before="39" w:line="191" w:lineRule="auto"/>
              <w:ind w:left="0" w:leftChars="0" w:right="5" w:rightChars="0" w:firstLine="8" w:firstLineChars="0"/>
              <w:jc w:val="center"/>
              <w:rPr>
                <w:rFonts w:hint="eastAsia" w:ascii="宋体" w:hAnsi="宋体" w:eastAsia="宋体" w:cs="宋体"/>
                <w:sz w:val="24"/>
                <w:szCs w:val="24"/>
              </w:rPr>
            </w:pPr>
            <w:r>
              <w:rPr>
                <w:rFonts w:hint="eastAsia" w:ascii="宋体" w:hAnsi="宋体" w:eastAsia="宋体" w:cs="宋体"/>
                <w:spacing w:val="-3"/>
                <w:sz w:val="24"/>
                <w:szCs w:val="24"/>
              </w:rPr>
              <w:t>保险单位</w:t>
            </w:r>
          </w:p>
        </w:tc>
      </w:tr>
      <w:tr w14:paraId="28979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357747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6B7AD08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法定代表人/单位负责人/主要经营负责人</w:t>
            </w:r>
          </w:p>
        </w:tc>
        <w:tc>
          <w:tcPr>
            <w:tcW w:w="1284" w:type="dxa"/>
            <w:vAlign w:val="center"/>
          </w:tcPr>
          <w:p w14:paraId="68BD123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4165BED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7C3B437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5AA124A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22B3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148DAD4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1548818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项目投标授权代表人</w:t>
            </w:r>
          </w:p>
        </w:tc>
        <w:tc>
          <w:tcPr>
            <w:tcW w:w="1284" w:type="dxa"/>
            <w:vAlign w:val="center"/>
          </w:tcPr>
          <w:p w14:paraId="31A43D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1B1B59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665B936A">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45AE71E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794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2F3AAA5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w:t>
            </w:r>
          </w:p>
        </w:tc>
        <w:tc>
          <w:tcPr>
            <w:tcW w:w="2281" w:type="dxa"/>
            <w:gridSpan w:val="2"/>
            <w:vAlign w:val="center"/>
          </w:tcPr>
          <w:p w14:paraId="43064198">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项目负责人</w:t>
            </w:r>
          </w:p>
        </w:tc>
        <w:tc>
          <w:tcPr>
            <w:tcW w:w="1284" w:type="dxa"/>
            <w:vAlign w:val="center"/>
          </w:tcPr>
          <w:p w14:paraId="2905869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2C61B5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30CEB10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25FCDAA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1403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3EF7652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w:t>
            </w:r>
          </w:p>
        </w:tc>
        <w:tc>
          <w:tcPr>
            <w:tcW w:w="2281" w:type="dxa"/>
            <w:gridSpan w:val="2"/>
            <w:vAlign w:val="center"/>
          </w:tcPr>
          <w:p w14:paraId="512C85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主要技术人员</w:t>
            </w:r>
          </w:p>
        </w:tc>
        <w:tc>
          <w:tcPr>
            <w:tcW w:w="1284" w:type="dxa"/>
            <w:vAlign w:val="center"/>
          </w:tcPr>
          <w:p w14:paraId="4530D3D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3E6F9BC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040DB9B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11EA29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E0D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F4A641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5</w:t>
            </w:r>
          </w:p>
        </w:tc>
        <w:tc>
          <w:tcPr>
            <w:tcW w:w="2281" w:type="dxa"/>
            <w:gridSpan w:val="2"/>
            <w:vAlign w:val="center"/>
          </w:tcPr>
          <w:p w14:paraId="2B97121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投标文件编制人员</w:t>
            </w:r>
          </w:p>
        </w:tc>
        <w:tc>
          <w:tcPr>
            <w:tcW w:w="1284" w:type="dxa"/>
            <w:vAlign w:val="center"/>
          </w:tcPr>
          <w:p w14:paraId="3AD472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467CAC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25D62A3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5BD2C0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437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3C45B2D6">
            <w:pPr>
              <w:pStyle w:val="13"/>
              <w:spacing w:before="178" w:line="198" w:lineRule="auto"/>
              <w:ind w:left="120"/>
              <w:jc w:val="left"/>
              <w:rPr>
                <w:rFonts w:hint="eastAsia" w:ascii="宋体" w:hAnsi="宋体" w:eastAsia="宋体" w:cs="宋体"/>
                <w:sz w:val="24"/>
                <w:szCs w:val="24"/>
              </w:rPr>
            </w:pPr>
            <w:r>
              <w:rPr>
                <w:rFonts w:hint="eastAsia" w:ascii="宋体" w:hAnsi="宋体" w:eastAsia="宋体" w:cs="宋体"/>
                <w:b/>
                <w:bCs/>
                <w:spacing w:val="-1"/>
                <w:sz w:val="24"/>
                <w:szCs w:val="24"/>
              </w:rPr>
              <w:t>说明：同一职务有多人担任（如主要技术人员</w:t>
            </w:r>
            <w:r>
              <w:rPr>
                <w:rFonts w:hint="eastAsia" w:ascii="宋体" w:hAnsi="宋体" w:eastAsia="宋体" w:cs="宋体"/>
                <w:b/>
                <w:bCs/>
                <w:spacing w:val="-42"/>
                <w:w w:val="95"/>
                <w:sz w:val="24"/>
                <w:szCs w:val="24"/>
              </w:rPr>
              <w:t>），</w:t>
            </w:r>
            <w:r>
              <w:rPr>
                <w:rFonts w:hint="eastAsia" w:ascii="宋体" w:hAnsi="宋体" w:eastAsia="宋体" w:cs="宋体"/>
                <w:b/>
                <w:bCs/>
                <w:spacing w:val="-1"/>
                <w:sz w:val="24"/>
                <w:szCs w:val="24"/>
              </w:rPr>
              <w:t>应分行填写。</w:t>
            </w:r>
          </w:p>
        </w:tc>
      </w:tr>
      <w:tr w14:paraId="1E13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30ECE62">
            <w:pPr>
              <w:pStyle w:val="13"/>
              <w:spacing w:before="177"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投标（响应）供应商关联关系情况</w:t>
            </w:r>
          </w:p>
        </w:tc>
      </w:tr>
      <w:tr w14:paraId="33B09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C31088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508D95CC">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关联关系类型</w:t>
            </w:r>
          </w:p>
        </w:tc>
        <w:tc>
          <w:tcPr>
            <w:tcW w:w="1737" w:type="dxa"/>
            <w:gridSpan w:val="2"/>
            <w:vAlign w:val="center"/>
          </w:tcPr>
          <w:p w14:paraId="17BA595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关联主体名称</w:t>
            </w:r>
          </w:p>
        </w:tc>
        <w:tc>
          <w:tcPr>
            <w:tcW w:w="4602" w:type="dxa"/>
            <w:gridSpan w:val="3"/>
            <w:vAlign w:val="center"/>
          </w:tcPr>
          <w:p w14:paraId="1F77012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备注</w:t>
            </w:r>
          </w:p>
        </w:tc>
      </w:tr>
      <w:tr w14:paraId="04429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center"/>
          </w:tcPr>
          <w:p w14:paraId="7B2186B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746464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控股股东</w:t>
            </w:r>
          </w:p>
        </w:tc>
        <w:tc>
          <w:tcPr>
            <w:tcW w:w="1737" w:type="dxa"/>
            <w:gridSpan w:val="2"/>
            <w:vAlign w:val="center"/>
          </w:tcPr>
          <w:p w14:paraId="6AC379F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2C0486F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14:paraId="5868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3A913B4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2D1A7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管理关系</w:t>
            </w:r>
          </w:p>
        </w:tc>
        <w:tc>
          <w:tcPr>
            <w:tcW w:w="1737" w:type="dxa"/>
            <w:gridSpan w:val="2"/>
            <w:vAlign w:val="center"/>
          </w:tcPr>
          <w:p w14:paraId="00F69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0517149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指对投标（响应）供应商不具有出资持股关系，但对其存在管理关系的主体。</w:t>
            </w:r>
          </w:p>
        </w:tc>
      </w:tr>
      <w:tr w14:paraId="0DBFA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360" w:type="dxa"/>
            <w:gridSpan w:val="8"/>
            <w:vAlign w:val="center"/>
          </w:tcPr>
          <w:p w14:paraId="0E9DF0AB">
            <w:pPr>
              <w:pStyle w:val="13"/>
              <w:spacing w:before="42" w:line="180" w:lineRule="auto"/>
              <w:ind w:left="120"/>
              <w:jc w:val="center"/>
              <w:rPr>
                <w:rFonts w:hint="eastAsia" w:ascii="宋体" w:hAnsi="宋体" w:eastAsia="宋体" w:cs="宋体"/>
                <w:sz w:val="24"/>
                <w:szCs w:val="24"/>
              </w:rPr>
            </w:pPr>
            <w:r>
              <w:rPr>
                <w:rFonts w:hint="eastAsia" w:ascii="宋体" w:hAnsi="宋体" w:eastAsia="宋体" w:cs="宋体"/>
                <w:b/>
                <w:bCs/>
                <w:spacing w:val="-1"/>
                <w:sz w:val="24"/>
                <w:szCs w:val="24"/>
              </w:rPr>
              <w:t>说明：同一关联关系类型有多个主体的，应分行填写。</w:t>
            </w:r>
          </w:p>
        </w:tc>
      </w:tr>
    </w:tbl>
    <w:p w14:paraId="6F8A6BC7">
      <w:pPr>
        <w:pStyle w:val="12"/>
        <w:numPr>
          <w:ilvl w:val="0"/>
          <w:numId w:val="0"/>
        </w:numPr>
        <w:ind w:firstLine="2880" w:firstLineChars="900"/>
        <w:rPr>
          <w:rFonts w:hint="eastAsia" w:ascii="仿宋_GB2312" w:hAnsi="宋体" w:eastAsia="仿宋_GB2312" w:cs="Times New Roman"/>
          <w:color w:val="auto"/>
          <w:kern w:val="2"/>
          <w:sz w:val="32"/>
          <w:szCs w:val="32"/>
          <w:lang w:val="en-US" w:eastAsia="zh-CN" w:bidi="ar-SA"/>
        </w:rPr>
      </w:pPr>
    </w:p>
    <w:p w14:paraId="4406B698">
      <w:pPr>
        <w:spacing w:line="520" w:lineRule="exact"/>
        <w:rPr>
          <w:rFonts w:ascii="仿宋_GB2312" w:hAnsi="宋体" w:eastAsia="仿宋_GB2312"/>
          <w:b/>
          <w:sz w:val="32"/>
          <w:szCs w:val="32"/>
        </w:rPr>
        <w:sectPr>
          <w:footerReference r:id="rId3" w:type="default"/>
          <w:pgSz w:w="11906" w:h="16838"/>
          <w:pgMar w:top="1440" w:right="1390" w:bottom="1440" w:left="1276" w:header="851" w:footer="992" w:gutter="0"/>
          <w:pgNumType w:fmt="numberInDash"/>
          <w:cols w:space="720" w:num="1"/>
          <w:titlePg/>
          <w:docGrid w:type="lines" w:linePitch="312" w:charSpace="0"/>
        </w:sectPr>
      </w:pPr>
    </w:p>
    <w:p w14:paraId="6F91CDF4">
      <w:pPr>
        <w:spacing w:line="520" w:lineRule="exact"/>
        <w:jc w:val="center"/>
        <w:rPr>
          <w:rFonts w:hint="eastAsia" w:ascii="仿宋_GB2312" w:hAnsi="宋体" w:eastAsia="仿宋_GB2312"/>
          <w:b/>
          <w:bCs/>
          <w:sz w:val="40"/>
          <w:szCs w:val="40"/>
        </w:rPr>
      </w:pPr>
      <w:r>
        <w:rPr>
          <w:rFonts w:hint="eastAsia" w:ascii="仿宋_GB2312" w:hAnsi="宋体" w:eastAsia="仿宋_GB2312"/>
          <w:b/>
          <w:bCs/>
          <w:sz w:val="40"/>
          <w:szCs w:val="40"/>
        </w:rPr>
        <w:t>参保证明</w:t>
      </w:r>
    </w:p>
    <w:p w14:paraId="08BE0444">
      <w:pPr>
        <w:pStyle w:val="9"/>
        <w:rPr>
          <w:rFonts w:hint="eastAsia"/>
        </w:rPr>
      </w:pPr>
    </w:p>
    <w:p w14:paraId="3FF68D77">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lang w:val="en-US" w:eastAsia="zh-CN"/>
        </w:rPr>
      </w:pPr>
      <w:r>
        <w:rPr>
          <w:rFonts w:hint="eastAsia" w:ascii="宋体" w:hAnsi="宋体" w:eastAsia="宋体" w:cs="宋体"/>
          <w:color w:val="000033"/>
          <w:kern w:val="0"/>
          <w:sz w:val="24"/>
          <w:lang w:val="en-US" w:eastAsia="zh-CN"/>
        </w:rPr>
        <w:t>被授权人社保参保证明，内容须包含被授权人姓名、身份证信息、近期参保缴费、参保单位等信息。</w:t>
      </w:r>
    </w:p>
    <w:p w14:paraId="150CB196">
      <w:pPr>
        <w:spacing w:line="520" w:lineRule="exact"/>
        <w:ind w:firstLine="420" w:firstLineChars="200"/>
        <w:rPr>
          <w:rFonts w:hint="eastAsia" w:ascii="宋体" w:hAnsi="宋体" w:eastAsia="宋体" w:cs="宋体"/>
          <w:color w:val="auto"/>
          <w:lang w:val="en-US" w:eastAsia="zh-CN"/>
        </w:rPr>
        <w:sectPr>
          <w:pgSz w:w="11906" w:h="16838"/>
          <w:pgMar w:top="1440" w:right="1390" w:bottom="1440" w:left="1276" w:header="851" w:footer="992" w:gutter="0"/>
          <w:pgNumType w:fmt="numberInDash"/>
          <w:cols w:space="720" w:num="1"/>
          <w:titlePg/>
          <w:docGrid w:type="lines" w:linePitch="312" w:charSpace="0"/>
        </w:sectPr>
      </w:pPr>
    </w:p>
    <w:p w14:paraId="3172D8BC">
      <w:pPr>
        <w:spacing w:line="520" w:lineRule="exac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：法定代表人授权委托书（公开</w:t>
      </w:r>
      <w:r>
        <w:rPr>
          <w:rFonts w:hint="eastAsia" w:ascii="仿宋_GB2312" w:eastAsia="仿宋_GB2312"/>
          <w:bCs/>
          <w:lang w:eastAsia="zh-CN"/>
        </w:rPr>
        <w:t>遴选</w:t>
      </w:r>
      <w:r>
        <w:rPr>
          <w:rFonts w:hint="eastAsia" w:ascii="仿宋_GB2312" w:eastAsia="仿宋_GB2312"/>
          <w:bCs/>
        </w:rPr>
        <w:t>文件用）</w:t>
      </w:r>
    </w:p>
    <w:p w14:paraId="481E2B7B">
      <w:pPr>
        <w:spacing w:line="520" w:lineRule="exact"/>
        <w:ind w:firstLine="420" w:firstLineChars="200"/>
        <w:rPr>
          <w:rFonts w:ascii="仿宋_GB2312" w:eastAsia="仿宋_GB2312"/>
          <w:bCs/>
          <w:color w:val="FF0000"/>
        </w:rPr>
      </w:pPr>
    </w:p>
    <w:p w14:paraId="5E7F3AAE">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14:paraId="72AD2762">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本授权书声明：</w:t>
      </w:r>
    </w:p>
    <w:p w14:paraId="5128CC01">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（被授权人的姓名、职务）为本公司的合法代理人，以本公司名义负责处理在深圳市第九人民医院耗材</w:t>
      </w:r>
      <w:r>
        <w:rPr>
          <w:rFonts w:hint="eastAsia" w:ascii="宋体" w:hAnsi="宋体" w:cs="宋体"/>
          <w:color w:val="000033"/>
          <w:kern w:val="0"/>
          <w:sz w:val="24"/>
          <w:lang w:val="en-US" w:eastAsia="zh-CN"/>
        </w:rPr>
        <w:t>遴选</w:t>
      </w:r>
      <w:r>
        <w:rPr>
          <w:rFonts w:hint="eastAsia" w:ascii="宋体" w:hAnsi="宋体" w:cs="宋体"/>
          <w:color w:val="000033"/>
          <w:kern w:val="0"/>
          <w:sz w:val="24"/>
        </w:rPr>
        <w:t>活动中相关谈判采购事务。</w:t>
      </w:r>
    </w:p>
    <w:p w14:paraId="79A41464">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有效至</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日，特此声明。</w:t>
      </w:r>
      <w:r>
        <w:rPr>
          <w:rFonts w:ascii="宋体" w:hAnsi="宋体" w:cs="宋体"/>
          <w:color w:val="000033"/>
          <w:kern w:val="0"/>
          <w:sz w:val="24"/>
        </w:rPr>
        <w:t> </w:t>
      </w:r>
    </w:p>
    <w:p w14:paraId="2779417C">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color w:val="FF0000"/>
          <w:sz w:val="24"/>
        </w:rPr>
        <w:t>亲笔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488B8BEA">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color w:val="000033"/>
          <w:kern w:val="0"/>
          <w:sz w:val="24"/>
          <w:lang w:eastAsia="zh-CN"/>
        </w:rPr>
        <w:t>（</w:t>
      </w:r>
      <w:r>
        <w:rPr>
          <w:rFonts w:hint="eastAsia" w:ascii="宋体" w:hAnsi="宋体" w:cs="宋体"/>
          <w:color w:val="FF0000"/>
          <w:kern w:val="0"/>
          <w:sz w:val="24"/>
        </w:rPr>
        <w:t>亲</w:t>
      </w:r>
      <w:r>
        <w:rPr>
          <w:rFonts w:hint="eastAsia"/>
          <w:color w:val="FF0000"/>
          <w:sz w:val="24"/>
        </w:rPr>
        <w:t>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7A5FADCA">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p w14:paraId="48053AEA">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326640" cy="1722120"/>
                <wp:effectExtent l="4445" t="4445" r="12065" b="6985"/>
                <wp:wrapNone/>
                <wp:docPr id="11" name="矩形 8"/>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wps:txbx>
                      <wps:bodyPr upright="1"/>
                    </wps:wsp>
                  </a:graphicData>
                </a:graphic>
              </wp:anchor>
            </w:drawing>
          </mc:Choice>
          <mc:Fallback>
            <w:pict>
              <v:rect id="矩形 8" o:spid="_x0000_s1026" o:spt="1" style="position:absolute;left:0pt;margin-left:32.25pt;margin-top:9.25pt;height:135.6pt;width:183.2pt;z-index:251659264;mso-width-relative:page;mso-height-relative:page;" fillcolor="#FFFFFF" filled="t" stroked="t" coordsize="21600,21600" o:gfxdata="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6pfttgAAAAJAQAADwAAAAAAAAABACAAAAAi&#10;AAAAZHJzL2Rvd25yZXYueG1sUEsBAhQAFAAAAAgAh07iQEUQ0X0KAgAAOQQAAA4AAAAAAAAAAQAg&#10;AAAAJwEAAGRycy9lMm9Eb2MueG1sUEsFBgAAAAAGAAYAWQEAAKMFAAAAAA==&#10;">
                <v:fill on="t" focussize="0,0"/>
                <v:stroke color="#000000" joinstyle="miter"/>
                <v:imagedata o:title=""/>
                <o:lock v:ext="edit" aspectratio="f"/>
                <v:textbo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131445</wp:posOffset>
                </wp:positionV>
                <wp:extent cx="2257425" cy="1694180"/>
                <wp:effectExtent l="5080" t="5080" r="4445" b="15240"/>
                <wp:wrapNone/>
                <wp:docPr id="10" name="矩形 7"/>
                <wp:cNvGraphicFramePr/>
                <a:graphic xmlns:a="http://schemas.openxmlformats.org/drawingml/2006/main">
                  <a:graphicData uri="http://schemas.microsoft.com/office/word/2010/wordprocessingShape">
                    <wps:wsp>
                      <wps:cNvSpPr/>
                      <wps:spPr>
                        <a:xfrm>
                          <a:off x="0" y="0"/>
                          <a:ext cx="2257425"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wps:txbx>
                      <wps:bodyPr upright="1"/>
                    </wps:wsp>
                  </a:graphicData>
                </a:graphic>
              </wp:anchor>
            </w:drawing>
          </mc:Choice>
          <mc:Fallback>
            <w:pict>
              <v:rect id="矩形 7" o:spid="_x0000_s1026" o:spt="1" style="position:absolute;left:0pt;margin-left:255.75pt;margin-top:10.35pt;height:133.4pt;width:177.75pt;z-index:251660288;mso-width-relative:page;mso-height-relative:page;" fillcolor="#FFFFFF" filled="t" stroked="t" coordsize="21600,21600" o:gfxdata="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Kj9s2AAAAAoBAAAPAAAAAAAAAAEAIAAAACIA&#10;AABkcnMvZG93bnJldi54bWxQSwECFAAUAAAACACHTuJADK/hKgkCAAA5BAAADgAAAAAAAAABACAA&#10;AAAnAQAAZHJzL2Uyb0RvYy54bWxQSwUGAAAAAAYABgBZAQAAogUAAAAA&#10;">
                <v:fill on="t" focussize="0,0"/>
                <v:stroke color="#000000" joinstyle="miter"/>
                <v:imagedata o:title=""/>
                <o:lock v:ext="edit" aspectratio="f"/>
                <v:textbo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v:textbox>
              </v:rect>
            </w:pict>
          </mc:Fallback>
        </mc:AlternateContent>
      </w:r>
    </w:p>
    <w:p w14:paraId="5E7B0532"/>
    <w:p w14:paraId="2DB230EC"/>
    <w:p w14:paraId="4CF33847"/>
    <w:p w14:paraId="55C7EC6C"/>
    <w:p w14:paraId="113D5BD6"/>
    <w:p w14:paraId="38F2BB12"/>
    <w:p w14:paraId="67124F32">
      <w:pPr>
        <w:rPr>
          <w:u w:val="single"/>
        </w:rPr>
      </w:pPr>
    </w:p>
    <w:p w14:paraId="213B6929"/>
    <w:p w14:paraId="01F01707">
      <w:r>
        <w:rPr>
          <w:rFonts w:ascii="宋体" w:hAnsi="宋体" w:eastAsia="仿宋_GB2312"/>
          <w:bCs/>
          <w:sz w:val="28"/>
          <w:szCs w:val="28"/>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326640" cy="1722120"/>
                <wp:effectExtent l="4445" t="4445" r="12065" b="6985"/>
                <wp:wrapNone/>
                <wp:docPr id="9"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wps:txbx>
                      <wps:bodyPr upright="1"/>
                    </wps:wsp>
                  </a:graphicData>
                </a:graphic>
              </wp:anchor>
            </w:drawing>
          </mc:Choice>
          <mc:Fallback>
            <w:pict>
              <v:rect id="矩形 6" o:spid="_x0000_s1026" o:spt="1" style="position:absolute;left:0pt;margin-left:31.5pt;margin-top:4.3pt;height:135.6pt;width:183.2pt;z-index:251661312;mso-width-relative:page;mso-height-relative:page;" fillcolor="#FFFFFF" filled="t" stroked="t" coordsize="21600,21600" o:gfxdata="UEsDBAoAAAAAAIdO4kAAAAAAAAAAAAAAAAAEAAAAZHJzL1BLAwQUAAAACACHTuJAf/xrI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&#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xrIdcAAAAIAQAADwAAAAAAAAABACAAAAAiAAAA&#10;ZHJzL2Rvd25yZXYueG1sUEsBAhQAFAAAAAgAh07iQAsxL/gIAgAAOAQAAA4AAAAAAAAAAQAgAAAA&#10;JgEAAGRycy9lMm9Eb2MueG1sUEsFBgAAAAAGAAYAWQEAAKAFAAAAAA==&#10;">
                <v:fill on="t" focussize="0,0"/>
                <v:stroke color="#000000" joinstyle="miter"/>
                <v:imagedata o:title=""/>
                <o:lock v:ext="edit" aspectratio="f"/>
                <v:textbo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v:textbox>
              </v:rect>
            </w:pict>
          </mc:Fallback>
        </mc:AlternateContent>
      </w:r>
      <w:r>
        <w:rPr>
          <w:rFonts w:ascii="宋体" w:hAnsi="宋体"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257425" cy="1722120"/>
                <wp:effectExtent l="5080" t="4445" r="4445" b="6985"/>
                <wp:wrapNone/>
                <wp:docPr id="8" name="矩形 5"/>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wps:txbx>
                      <wps:bodyPr upright="1"/>
                    </wps:wsp>
                  </a:graphicData>
                </a:graphic>
              </wp:anchor>
            </w:drawing>
          </mc:Choice>
          <mc:Fallback>
            <w:pict>
              <v:rect id="矩形 5" o:spid="_x0000_s1026" o:spt="1" style="position:absolute;left:0pt;margin-left:256.5pt;margin-top:3.55pt;height:135.6pt;width:177.75pt;z-index:251662336;mso-width-relative:page;mso-height-relative:page;" fillcolor="#FFFFFF" filled="t" stroked="t" coordsize="21600,21600" o:gfxdata="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u7oQNgAAAAJAQAADwAAAAAAAAABACAAAAAiAAAA&#10;ZHJzL2Rvd25yZXYueG1sUEsBAhQAFAAAAAgAh07iQBHDKnUHAgAAOAQAAA4AAAAAAAAAAQAgAAAA&#10;JwEAAGRycy9lMm9Eb2MueG1sUEsFBgAAAAAGAAYAWQEAAKAFAAAAAA==&#10;">
                <v:fill on="t" focussize="0,0"/>
                <v:stroke color="#000000" joinstyle="miter"/>
                <v:imagedata o:title=""/>
                <o:lock v:ext="edit" aspectratio="f"/>
                <v:textbo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v:textbox>
              </v:rect>
            </w:pict>
          </mc:Fallback>
        </mc:AlternateContent>
      </w:r>
    </w:p>
    <w:p w14:paraId="203E1E94"/>
    <w:p w14:paraId="6BD72689"/>
    <w:p w14:paraId="2A7FB74F">
      <w:pPr>
        <w:jc w:val="center"/>
        <w:rPr>
          <w:b/>
          <w:sz w:val="52"/>
          <w:szCs w:val="52"/>
          <w:lang w:val="zh-CN"/>
        </w:rPr>
      </w:pPr>
    </w:p>
    <w:p w14:paraId="3220DA81">
      <w:pPr>
        <w:widowControl/>
        <w:jc w:val="left"/>
        <w:rPr>
          <w:rFonts w:hint="eastAsia" w:ascii="宋体" w:hAnsi="宋体" w:eastAsia="宋体" w:cs="宋体"/>
          <w:b/>
          <w:sz w:val="28"/>
          <w:szCs w:val="28"/>
        </w:rPr>
      </w:pPr>
      <w:r>
        <w:rPr>
          <w:b/>
          <w:sz w:val="52"/>
          <w:szCs w:val="52"/>
          <w:lang w:val="zh-CN"/>
        </w:rPr>
        <w:br w:type="page"/>
      </w:r>
    </w:p>
    <w:p w14:paraId="1A98AFB9">
      <w:pPr>
        <w:jc w:val="left"/>
        <w:rPr>
          <w:rFonts w:hint="eastAsia" w:ascii="宋体" w:hAnsi="宋体" w:cs="宋体"/>
          <w:b/>
          <w:bCs/>
          <w:color w:val="000033"/>
          <w:kern w:val="0"/>
          <w:sz w:val="24"/>
          <w:lang w:val="en-US" w:eastAsia="zh-CN"/>
        </w:rPr>
      </w:pPr>
      <w:r>
        <w:rPr>
          <w:rFonts w:hint="eastAsia" w:ascii="仿宋_GB2312" w:eastAsia="仿宋_GB2312"/>
          <w:bCs/>
        </w:rPr>
        <w:t>格式</w:t>
      </w:r>
      <w:r>
        <w:rPr>
          <w:rFonts w:hint="eastAsia" w:ascii="仿宋_GB2312" w:eastAsia="仿宋_GB2312"/>
          <w:bCs/>
          <w:lang w:val="en-US" w:eastAsia="zh-CN"/>
        </w:rPr>
        <w:t>5</w:t>
      </w:r>
      <w:r>
        <w:rPr>
          <w:rFonts w:hint="eastAsia" w:ascii="仿宋_GB2312" w:eastAsia="仿宋_GB2312"/>
          <w:bCs/>
        </w:rPr>
        <w:t>：</w:t>
      </w:r>
      <w:r>
        <w:rPr>
          <w:rFonts w:hint="eastAsia" w:ascii="仿宋_GB2312" w:eastAsia="仿宋_GB2312"/>
          <w:bCs/>
          <w:lang w:val="en-US" w:eastAsia="zh-CN"/>
        </w:rPr>
        <w:t>价格承诺书</w:t>
      </w:r>
      <w:r>
        <w:rPr>
          <w:rFonts w:hint="eastAsia" w:ascii="仿宋_GB2312" w:eastAsia="仿宋_GB2312"/>
          <w:bCs/>
        </w:rPr>
        <w:t>（公开</w:t>
      </w:r>
      <w:r>
        <w:rPr>
          <w:rFonts w:hint="eastAsia" w:ascii="仿宋_GB2312" w:eastAsia="仿宋_GB2312"/>
          <w:bCs/>
          <w:lang w:eastAsia="zh-CN"/>
        </w:rPr>
        <w:t>遴选</w:t>
      </w:r>
      <w:r>
        <w:rPr>
          <w:rFonts w:hint="eastAsia" w:ascii="仿宋_GB2312" w:eastAsia="仿宋_GB2312"/>
          <w:bCs/>
        </w:rPr>
        <w:t>文件用）</w:t>
      </w:r>
      <w:r>
        <w:rPr>
          <w:rFonts w:hint="eastAsia" w:ascii="宋体" w:hAnsi="宋体" w:cs="宋体"/>
          <w:b/>
          <w:bCs/>
          <w:color w:val="000033"/>
          <w:kern w:val="0"/>
          <w:sz w:val="24"/>
          <w:lang w:val="en-US" w:eastAsia="zh-CN"/>
        </w:rPr>
        <w:t xml:space="preserve">        </w:t>
      </w:r>
    </w:p>
    <w:p w14:paraId="613426EA">
      <w:pPr>
        <w:jc w:val="left"/>
        <w:rPr>
          <w:rFonts w:hint="eastAsia"/>
        </w:rPr>
      </w:pPr>
      <w:r>
        <w:rPr>
          <w:rFonts w:hint="eastAsia" w:ascii="宋体" w:hAnsi="宋体" w:cs="宋体"/>
          <w:b/>
          <w:bCs/>
          <w:color w:val="000033"/>
          <w:kern w:val="0"/>
          <w:sz w:val="24"/>
          <w:lang w:val="en-US" w:eastAsia="zh-CN"/>
        </w:rPr>
        <w:t xml:space="preserve">  </w:t>
      </w:r>
      <w:r>
        <w:rPr>
          <w:rFonts w:hint="eastAsia"/>
        </w:rPr>
        <w:t xml:space="preserve"> </w:t>
      </w:r>
    </w:p>
    <w:p w14:paraId="202C18BF">
      <w:pPr>
        <w:widowControl/>
        <w:snapToGrid w:val="0"/>
        <w:spacing w:line="360" w:lineRule="auto"/>
        <w:ind w:right="-517"/>
        <w:jc w:val="center"/>
        <w:rPr>
          <w:rFonts w:hint="eastAsia" w:ascii="宋体" w:hAnsi="宋体" w:cs="宋体"/>
          <w:b/>
          <w:bCs/>
          <w:color w:val="000033"/>
          <w:kern w:val="0"/>
          <w:sz w:val="24"/>
          <w:lang w:val="en-US" w:eastAsia="zh-CN"/>
        </w:rPr>
      </w:pPr>
      <w:r>
        <w:rPr>
          <w:rFonts w:hint="eastAsia" w:ascii="宋体" w:hAnsi="宋体" w:cs="宋体"/>
          <w:b/>
          <w:bCs/>
          <w:color w:val="000033"/>
          <w:kern w:val="0"/>
          <w:sz w:val="24"/>
          <w:lang w:val="en-US" w:eastAsia="zh-CN"/>
        </w:rPr>
        <w:t>价格承诺书</w:t>
      </w:r>
    </w:p>
    <w:p w14:paraId="242B4421">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深圳市龙岗中心</w:t>
      </w:r>
      <w:r>
        <w:rPr>
          <w:rFonts w:hint="eastAsia" w:ascii="宋体" w:hAnsi="宋体" w:cs="宋体"/>
          <w:b/>
          <w:color w:val="000033"/>
          <w:kern w:val="0"/>
          <w:sz w:val="24"/>
        </w:rPr>
        <w:t>医院：</w:t>
      </w:r>
    </w:p>
    <w:p w14:paraId="18F435D2">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********耗材项目第*包组****</w:t>
      </w:r>
      <w:r>
        <w:rPr>
          <w:rFonts w:hint="eastAsia" w:ascii="宋体" w:hAnsi="宋体" w:cs="宋体"/>
          <w:color w:val="000033"/>
          <w:kern w:val="0"/>
          <w:sz w:val="24"/>
          <w:lang w:val="en-US" w:eastAsia="zh-CN"/>
        </w:rPr>
        <w:t>遴选，参选所有产品的报价是深圳市最低供货价格，且产品均可于三个工作日内在深圳市阳光平台响应贵院发起的议价并签订线上合同。对于贵院遴选的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同规模医院价格且超5％，按差额两倍进行赔偿且纳入黑名单管理。如遇政策影响等因素需要调整价格，以政策规定的要求执行。</w:t>
      </w:r>
    </w:p>
    <w:p w14:paraId="67F074EA">
      <w:pPr>
        <w:widowControl/>
        <w:snapToGrid w:val="0"/>
        <w:spacing w:before="100" w:beforeAutospacing="1" w:after="100" w:afterAutospacing="1" w:line="360" w:lineRule="auto"/>
        <w:ind w:firstLine="480" w:firstLineChars="200"/>
        <w:jc w:val="left"/>
        <w:rPr>
          <w:rFonts w:hint="eastAsia" w:ascii="宋体" w:hAnsi="宋体" w:cs="宋体"/>
          <w:color w:val="000033"/>
          <w:kern w:val="0"/>
          <w:sz w:val="24"/>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14:paraId="747C5B21">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14:paraId="659F66C4">
      <w:pPr>
        <w:widowControl/>
        <w:snapToGrid w:val="0"/>
        <w:spacing w:before="100" w:beforeAutospacing="1" w:after="100" w:afterAutospacing="1" w:line="360" w:lineRule="auto"/>
        <w:ind w:firstLine="560"/>
        <w:jc w:val="left"/>
        <w:rPr>
          <w:rFonts w:hint="eastAsia" w:ascii="宋体" w:hAnsi="宋体" w:cs="宋体"/>
          <w:color w:val="000033"/>
          <w:kern w:val="0"/>
          <w:sz w:val="24"/>
        </w:rPr>
      </w:pPr>
    </w:p>
    <w:p w14:paraId="1E44578A">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厂家及供应商加盖公章：                                          </w:t>
      </w:r>
    </w:p>
    <w:p w14:paraId="00C9B6A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14:paraId="68B56B1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color w:val="FF0000"/>
          <w:sz w:val="24"/>
        </w:rPr>
        <w:t>亲笔</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14:paraId="7C2535CF">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14:paraId="0C44DAC8">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14:paraId="46267B13">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日期：   年    月    日</w:t>
      </w:r>
    </w:p>
    <w:p w14:paraId="19265155"/>
    <w:p w14:paraId="089FFD2E">
      <w:pPr>
        <w:widowControl/>
        <w:snapToGrid w:val="0"/>
        <w:spacing w:before="100" w:beforeAutospacing="1" w:after="100" w:afterAutospacing="1" w:line="360" w:lineRule="auto"/>
        <w:ind w:firstLine="560"/>
        <w:jc w:val="left"/>
        <w:rPr>
          <w:rFonts w:hint="eastAsia" w:ascii="仿宋_GB2312" w:eastAsia="仿宋_GB2312"/>
          <w:bCs/>
        </w:rPr>
      </w:pPr>
      <w:r>
        <w:rPr>
          <w:rFonts w:hint="eastAsia" w:ascii="宋体" w:hAnsi="宋体" w:cs="宋体"/>
          <w:b/>
          <w:bCs/>
          <w:color w:val="FF0000"/>
          <w:kern w:val="0"/>
          <w:sz w:val="18"/>
          <w:szCs w:val="18"/>
          <w:lang w:val="en-US" w:eastAsia="zh-CN"/>
        </w:rPr>
        <w:t>注：如做不到以上价格承诺，可以不提交价格承诺书。</w:t>
      </w:r>
    </w:p>
    <w:p w14:paraId="7E1959BB">
      <w:pPr>
        <w:widowControl/>
        <w:snapToGrid w:val="0"/>
        <w:spacing w:line="360" w:lineRule="auto"/>
        <w:ind w:right="-517"/>
        <w:jc w:val="lef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：冷链供货承诺函</w:t>
      </w:r>
      <w:r>
        <w:rPr>
          <w:rFonts w:hint="eastAsia" w:ascii="仿宋_GB2312" w:eastAsia="仿宋_GB2312"/>
          <w:bCs/>
          <w:color w:val="FF0000"/>
        </w:rPr>
        <w:t>（如有需冷藏/冷冻产品，须填写冷链供货承诺函，加盖公章）</w:t>
      </w:r>
    </w:p>
    <w:p w14:paraId="5424680E">
      <w:pPr>
        <w:autoSpaceDE w:val="0"/>
        <w:autoSpaceDN w:val="0"/>
        <w:adjustRightInd w:val="0"/>
        <w:jc w:val="center"/>
        <w:outlineLvl w:val="0"/>
        <w:rPr>
          <w:rFonts w:ascii="黑体" w:eastAsia="黑体"/>
          <w:b/>
          <w:bCs/>
          <w:sz w:val="30"/>
          <w:szCs w:val="30"/>
        </w:rPr>
      </w:pPr>
      <w:r>
        <w:rPr>
          <w:rFonts w:hint="eastAsia" w:ascii="黑体" w:eastAsia="黑体"/>
          <w:bCs/>
          <w:sz w:val="36"/>
          <w:szCs w:val="36"/>
        </w:rPr>
        <w:t>深圳市龙岗中心医院</w:t>
      </w:r>
      <w:r>
        <w:rPr>
          <w:rFonts w:hint="eastAsia" w:ascii="黑体" w:eastAsia="黑体"/>
          <w:bCs/>
          <w:sz w:val="36"/>
          <w:szCs w:val="36"/>
          <w:u w:val="single"/>
          <w:lang w:val="en-US" w:eastAsia="zh-CN"/>
        </w:rPr>
        <w:t>****耗材项目</w:t>
      </w:r>
      <w:r>
        <w:rPr>
          <w:rFonts w:ascii="黑体" w:eastAsia="黑体"/>
          <w:bCs/>
          <w:sz w:val="36"/>
          <w:szCs w:val="36"/>
        </w:rPr>
        <w:t>公开</w:t>
      </w:r>
      <w:r>
        <w:rPr>
          <w:rFonts w:hint="eastAsia" w:ascii="黑体" w:eastAsia="黑体"/>
          <w:bCs/>
          <w:sz w:val="36"/>
          <w:szCs w:val="36"/>
          <w:lang w:eastAsia="zh-CN"/>
        </w:rPr>
        <w:t>遴选</w:t>
      </w:r>
      <w:r>
        <w:rPr>
          <w:rFonts w:hint="eastAsia" w:ascii="黑体" w:eastAsia="黑体"/>
          <w:bCs/>
          <w:sz w:val="30"/>
          <w:szCs w:val="30"/>
        </w:rPr>
        <w:t>（编号：</w:t>
      </w:r>
      <w:r>
        <w:rPr>
          <w:rFonts w:ascii="黑体" w:eastAsia="黑体"/>
          <w:bCs/>
          <w:sz w:val="30"/>
          <w:szCs w:val="30"/>
          <w:u w:val="single"/>
        </w:rPr>
        <w:t>HC</w:t>
      </w:r>
      <w:r>
        <w:rPr>
          <w:rFonts w:hint="eastAsia" w:ascii="黑体" w:eastAsia="黑体"/>
          <w:bCs/>
          <w:sz w:val="30"/>
          <w:szCs w:val="30"/>
          <w:u w:val="single"/>
          <w:lang w:val="en-US" w:eastAsia="zh-CN"/>
        </w:rPr>
        <w:t>202*-**</w:t>
      </w:r>
      <w:r>
        <w:rPr>
          <w:rFonts w:hint="eastAsia" w:ascii="黑体" w:eastAsia="黑体"/>
          <w:bCs/>
          <w:sz w:val="30"/>
          <w:szCs w:val="30"/>
        </w:rPr>
        <w:t>）</w:t>
      </w:r>
    </w:p>
    <w:p w14:paraId="2132B888">
      <w:pPr>
        <w:snapToGrid w:val="0"/>
        <w:jc w:val="center"/>
        <w:rPr>
          <w:rFonts w:ascii="黑体" w:eastAsia="黑体"/>
          <w:b/>
          <w:bCs/>
          <w:sz w:val="40"/>
          <w:szCs w:val="40"/>
        </w:rPr>
      </w:pPr>
      <w:r>
        <w:rPr>
          <w:rFonts w:hint="eastAsia" w:ascii="黑体" w:eastAsia="黑体"/>
          <w:b/>
          <w:bCs/>
          <w:sz w:val="40"/>
          <w:szCs w:val="40"/>
        </w:rPr>
        <w:t>冷链供货承诺函</w:t>
      </w:r>
    </w:p>
    <w:p w14:paraId="2087D5CA">
      <w:pPr>
        <w:widowControl/>
        <w:snapToGrid w:val="0"/>
        <w:spacing w:before="100" w:beforeAutospacing="1" w:after="100" w:afterAutospacing="1" w:line="360" w:lineRule="auto"/>
        <w:jc w:val="left"/>
        <w:rPr>
          <w:rFonts w:ascii="宋体" w:hAnsi="宋体" w:cs="宋体"/>
          <w:b/>
          <w:color w:val="000033"/>
          <w:kern w:val="0"/>
          <w:sz w:val="24"/>
        </w:rPr>
      </w:pPr>
      <w:r>
        <w:rPr>
          <w:rFonts w:hint="eastAsia" w:ascii="宋体" w:hAnsi="宋体" w:cs="宋体"/>
          <w:b/>
          <w:color w:val="000033"/>
          <w:kern w:val="0"/>
          <w:sz w:val="24"/>
        </w:rPr>
        <w:t>深圳市龙岗中心医院：</w:t>
      </w:r>
    </w:p>
    <w:p w14:paraId="03A977FF">
      <w:pPr>
        <w:widowControl/>
        <w:snapToGrid w:val="0"/>
        <w:spacing w:before="100" w:beforeAutospacing="1" w:after="100" w:afterAutospacing="1" w:line="276" w:lineRule="auto"/>
        <w:ind w:firstLine="560"/>
        <w:jc w:val="left"/>
        <w:rPr>
          <w:rFonts w:ascii="宋体" w:hAnsi="宋体" w:cs="宋体"/>
          <w:color w:val="000033"/>
          <w:kern w:val="0"/>
          <w:sz w:val="24"/>
        </w:rPr>
      </w:pPr>
      <w:r>
        <w:rPr>
          <w:rFonts w:hint="eastAsia" w:ascii="宋体" w:hAnsi="宋体" w:cs="宋体"/>
          <w:color w:val="000033"/>
          <w:kern w:val="0"/>
          <w:sz w:val="24"/>
        </w:rPr>
        <w:t>我单位</w:t>
      </w:r>
      <w:r>
        <w:rPr>
          <w:rFonts w:hint="eastAsia" w:ascii="宋体" w:hAnsi="宋体" w:cs="宋体"/>
          <w:color w:val="000033"/>
          <w:kern w:val="0"/>
          <w:sz w:val="24"/>
          <w:u w:val="single"/>
        </w:rPr>
        <w:t xml:space="preserve">                               </w:t>
      </w:r>
      <w:r>
        <w:rPr>
          <w:rFonts w:hint="eastAsia" w:ascii="宋体" w:hAnsi="宋体" w:cs="宋体"/>
          <w:color w:val="000033"/>
          <w:kern w:val="0"/>
          <w:sz w:val="24"/>
        </w:rPr>
        <w:t>（投标公司全称，盖章）是合法注册的医用耗材生产/经营企业。若我单位所投产品获得中标资格，我单位承诺：</w:t>
      </w:r>
    </w:p>
    <w:p w14:paraId="3E210D9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12262B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0C642EA5">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3.冷链送货单必须列明生产企业、供货单位、所送冷藏/冷冻医疗器械名称、规格、数量、批号、有效期、注册证、每个冷藏/冷冻医疗器械说明书和标签标示的特定温度要求范围等。</w:t>
      </w:r>
    </w:p>
    <w:p w14:paraId="0AB1BF6F">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4.违反上述承诺的，贵院有权拒绝收货，一切损失由本公司承担。</w:t>
      </w:r>
    </w:p>
    <w:p w14:paraId="374C17D9">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5.若因供货问题而影响医院临床工作，贵院有权单方面取消我单位供货资格及以后投标资格。</w:t>
      </w:r>
    </w:p>
    <w:p w14:paraId="3D16E00D">
      <w:pPr>
        <w:widowControl/>
        <w:snapToGrid w:val="0"/>
        <w:spacing w:before="100" w:beforeAutospacing="1" w:after="100" w:afterAutospacing="1" w:line="480"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本承诺期限为：自本承诺函签订</w:t>
      </w:r>
      <w:r>
        <w:rPr>
          <w:rFonts w:hint="eastAsia" w:ascii="宋体" w:hAnsi="宋体" w:cs="宋体"/>
          <w:color w:val="000033"/>
          <w:kern w:val="0"/>
          <w:sz w:val="24"/>
          <w:lang w:val="en-US" w:eastAsia="zh-CN"/>
        </w:rPr>
        <w:t>之</w:t>
      </w:r>
      <w:r>
        <w:rPr>
          <w:rFonts w:hint="eastAsia" w:ascii="宋体" w:hAnsi="宋体" w:cs="宋体"/>
          <w:color w:val="000033"/>
          <w:kern w:val="0"/>
          <w:sz w:val="24"/>
        </w:rPr>
        <w:t>日起</w:t>
      </w:r>
      <w:r>
        <w:rPr>
          <w:rFonts w:ascii="宋体" w:hAnsi="宋体" w:cs="宋体"/>
          <w:color w:val="000033"/>
          <w:kern w:val="0"/>
          <w:sz w:val="24"/>
        </w:rPr>
        <w:t>至本次</w:t>
      </w:r>
      <w:r>
        <w:rPr>
          <w:rFonts w:hint="eastAsia" w:ascii="宋体" w:hAnsi="宋体" w:cs="宋体"/>
          <w:color w:val="000033"/>
          <w:kern w:val="0"/>
          <w:sz w:val="24"/>
          <w:lang w:eastAsia="zh-CN"/>
        </w:rPr>
        <w:t>遴选</w:t>
      </w:r>
      <w:r>
        <w:rPr>
          <w:rFonts w:hint="eastAsia" w:ascii="宋体" w:hAnsi="宋体" w:cs="宋体"/>
          <w:color w:val="000033"/>
          <w:kern w:val="0"/>
          <w:sz w:val="24"/>
        </w:rPr>
        <w:t>采购周</w:t>
      </w:r>
      <w:r>
        <w:rPr>
          <w:rFonts w:ascii="宋体" w:hAnsi="宋体" w:cs="宋体"/>
          <w:color w:val="000033"/>
          <w:kern w:val="0"/>
          <w:sz w:val="24"/>
        </w:rPr>
        <w:t>期结束</w:t>
      </w:r>
      <w:r>
        <w:rPr>
          <w:rFonts w:hint="eastAsia" w:ascii="宋体" w:hAnsi="宋体" w:cs="宋体"/>
          <w:color w:val="000033"/>
          <w:kern w:val="0"/>
          <w:sz w:val="24"/>
        </w:rPr>
        <w:t>。</w:t>
      </w:r>
    </w:p>
    <w:p w14:paraId="403BF7A7">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投标公司（盖章）：                        </w:t>
      </w:r>
    </w:p>
    <w:p w14:paraId="154422E3">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法定代表人（签字和盖章）：                       </w:t>
      </w:r>
    </w:p>
    <w:p w14:paraId="6753D952">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被授权人（签字）：           </w:t>
      </w:r>
    </w:p>
    <w:p w14:paraId="32E24187">
      <w:pPr>
        <w:widowControl/>
        <w:snapToGrid w:val="0"/>
        <w:spacing w:before="100" w:beforeAutospacing="1" w:after="100" w:afterAutospacing="1" w:line="480" w:lineRule="auto"/>
        <w:ind w:firstLine="560"/>
        <w:jc w:val="right"/>
        <w:rPr>
          <w:rFonts w:hint="eastAsia" w:ascii="宋体" w:hAnsi="宋体" w:cs="宋体"/>
          <w:color w:val="000033"/>
          <w:kern w:val="0"/>
          <w:sz w:val="24"/>
        </w:rPr>
      </w:pPr>
      <w:r>
        <w:rPr>
          <w:rFonts w:hint="eastAsia" w:ascii="宋体" w:hAnsi="宋体" w:cs="宋体"/>
          <w:color w:val="000033"/>
          <w:kern w:val="0"/>
          <w:sz w:val="24"/>
        </w:rPr>
        <w:t>日期：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14:paraId="1DFE07EB">
      <w:pPr>
        <w:widowControl/>
        <w:snapToGrid w:val="0"/>
        <w:spacing w:before="100" w:beforeAutospacing="1" w:after="100" w:afterAutospacing="1" w:line="480" w:lineRule="auto"/>
        <w:jc w:val="both"/>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7</w:t>
      </w:r>
      <w:r>
        <w:rPr>
          <w:rFonts w:hint="eastAsia" w:ascii="仿宋_GB2312" w:eastAsia="仿宋_GB2312"/>
          <w:bCs/>
        </w:rPr>
        <w:t>：使用名单（公开</w:t>
      </w:r>
      <w:r>
        <w:rPr>
          <w:rFonts w:hint="eastAsia" w:ascii="仿宋_GB2312" w:eastAsia="仿宋_GB2312"/>
          <w:bCs/>
          <w:lang w:eastAsia="zh-CN"/>
        </w:rPr>
        <w:t>遴选</w:t>
      </w:r>
      <w:r>
        <w:rPr>
          <w:rFonts w:hint="eastAsia" w:ascii="仿宋_GB2312" w:eastAsia="仿宋_GB2312"/>
          <w:bCs/>
        </w:rPr>
        <w:t>文件用）</w:t>
      </w:r>
    </w:p>
    <w:p w14:paraId="7012F1C1">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三甲医院使用名单</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14:paraId="6C03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gridSpan w:val="2"/>
            <w:shd w:val="clear" w:color="auto" w:fill="auto"/>
            <w:vAlign w:val="center"/>
          </w:tcPr>
          <w:p w14:paraId="0D76C24A">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项目</w:t>
            </w:r>
          </w:p>
        </w:tc>
        <w:tc>
          <w:tcPr>
            <w:tcW w:w="753" w:type="dxa"/>
            <w:shd w:val="clear" w:color="auto" w:fill="auto"/>
            <w:vAlign w:val="center"/>
          </w:tcPr>
          <w:p w14:paraId="603EE705">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品牌</w:t>
            </w:r>
          </w:p>
        </w:tc>
        <w:tc>
          <w:tcPr>
            <w:tcW w:w="3773" w:type="dxa"/>
            <w:shd w:val="clear" w:color="auto" w:fill="auto"/>
            <w:vAlign w:val="center"/>
          </w:tcPr>
          <w:p w14:paraId="6D8CE4F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用户</w:t>
            </w:r>
          </w:p>
        </w:tc>
        <w:tc>
          <w:tcPr>
            <w:tcW w:w="1455" w:type="dxa"/>
            <w:shd w:val="clear" w:color="auto" w:fill="auto"/>
            <w:vAlign w:val="center"/>
          </w:tcPr>
          <w:p w14:paraId="2DE8DE91">
            <w:pPr>
              <w:widowControl/>
              <w:snapToGrid w:val="0"/>
              <w:spacing w:before="156" w:beforeLines="50" w:after="156" w:afterLines="50"/>
              <w:jc w:val="center"/>
              <w:rPr>
                <w:rFonts w:hint="eastAsia"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地区（市）</w:t>
            </w:r>
          </w:p>
        </w:tc>
        <w:tc>
          <w:tcPr>
            <w:tcW w:w="1954" w:type="dxa"/>
            <w:shd w:val="clear" w:color="auto" w:fill="auto"/>
            <w:vAlign w:val="center"/>
          </w:tcPr>
          <w:p w14:paraId="594663DC">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是否三甲医院</w:t>
            </w:r>
          </w:p>
        </w:tc>
      </w:tr>
      <w:tr w14:paraId="58A2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0CEC00B">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w:t>
            </w:r>
            <w:r>
              <w:rPr>
                <w:rFonts w:ascii="宋体" w:hAnsi="宋体" w:cs="宋体"/>
                <w:color w:val="000033"/>
                <w:kern w:val="0"/>
                <w:sz w:val="28"/>
                <w:szCs w:val="28"/>
              </w:rPr>
              <w:t>.1</w:t>
            </w:r>
          </w:p>
        </w:tc>
        <w:tc>
          <w:tcPr>
            <w:tcW w:w="897" w:type="dxa"/>
            <w:vMerge w:val="restart"/>
            <w:shd w:val="clear" w:color="auto" w:fill="auto"/>
            <w:vAlign w:val="center"/>
          </w:tcPr>
          <w:p w14:paraId="4C807FD3">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例：牵开器</w:t>
            </w:r>
          </w:p>
        </w:tc>
        <w:tc>
          <w:tcPr>
            <w:tcW w:w="753" w:type="dxa"/>
            <w:vMerge w:val="restart"/>
            <w:shd w:val="clear" w:color="auto" w:fill="auto"/>
            <w:vAlign w:val="center"/>
          </w:tcPr>
          <w:p w14:paraId="3769641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A品牌</w:t>
            </w:r>
          </w:p>
        </w:tc>
        <w:tc>
          <w:tcPr>
            <w:tcW w:w="3773" w:type="dxa"/>
            <w:shd w:val="clear" w:color="auto" w:fill="auto"/>
            <w:vAlign w:val="center"/>
          </w:tcPr>
          <w:p w14:paraId="5720E157">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1EE5874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广州市</w:t>
            </w:r>
          </w:p>
        </w:tc>
        <w:tc>
          <w:tcPr>
            <w:tcW w:w="1954" w:type="dxa"/>
            <w:shd w:val="clear" w:color="auto" w:fill="auto"/>
            <w:vAlign w:val="center"/>
          </w:tcPr>
          <w:p w14:paraId="0AA3550F">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w:t>
            </w:r>
          </w:p>
        </w:tc>
      </w:tr>
      <w:tr w14:paraId="7C0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66D07C93">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78BEBC41">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4A006DB1">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48AE1D42">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6A8884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深圳市</w:t>
            </w:r>
          </w:p>
        </w:tc>
        <w:tc>
          <w:tcPr>
            <w:tcW w:w="1954" w:type="dxa"/>
            <w:shd w:val="clear" w:color="auto" w:fill="auto"/>
            <w:vAlign w:val="center"/>
          </w:tcPr>
          <w:p w14:paraId="397431E3">
            <w:pPr>
              <w:widowControl/>
              <w:snapToGrid w:val="0"/>
              <w:spacing w:before="156" w:beforeLines="50" w:after="156" w:afterLines="50"/>
              <w:jc w:val="center"/>
              <w:rPr>
                <w:rFonts w:hint="default" w:ascii="宋体" w:hAnsi="宋体" w:cs="宋体"/>
                <w:color w:val="000033"/>
                <w:kern w:val="0"/>
                <w:sz w:val="28"/>
                <w:szCs w:val="28"/>
                <w:lang w:val="en-US" w:eastAsia="zh-CN"/>
              </w:rPr>
            </w:pPr>
          </w:p>
        </w:tc>
      </w:tr>
      <w:tr w14:paraId="6DAB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FA5AE8">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5376C1C7">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EDF1A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562F8B2C">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354AC2E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9103DEE">
            <w:pPr>
              <w:widowControl/>
              <w:snapToGrid w:val="0"/>
              <w:spacing w:before="156" w:beforeLines="50" w:after="156" w:afterLines="50"/>
              <w:jc w:val="center"/>
              <w:rPr>
                <w:rFonts w:hint="eastAsia" w:ascii="宋体" w:hAnsi="宋体" w:cs="宋体"/>
                <w:color w:val="000033"/>
                <w:kern w:val="0"/>
                <w:sz w:val="28"/>
                <w:szCs w:val="28"/>
              </w:rPr>
            </w:pPr>
          </w:p>
        </w:tc>
      </w:tr>
      <w:tr w14:paraId="6043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D6D2EB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44009C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979726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95033A0">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647F1540">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7811714C">
            <w:pPr>
              <w:widowControl/>
              <w:snapToGrid w:val="0"/>
              <w:spacing w:before="156" w:beforeLines="50" w:after="156" w:afterLines="50"/>
              <w:jc w:val="center"/>
              <w:rPr>
                <w:rFonts w:ascii="宋体" w:hAnsi="宋体" w:cs="宋体"/>
                <w:color w:val="000033"/>
                <w:kern w:val="0"/>
                <w:sz w:val="28"/>
                <w:szCs w:val="28"/>
              </w:rPr>
            </w:pPr>
          </w:p>
        </w:tc>
      </w:tr>
      <w:tr w14:paraId="70ED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83D470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0B9E280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2F39ABD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6A24E36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449ACB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13D80397">
            <w:pPr>
              <w:widowControl/>
              <w:snapToGrid w:val="0"/>
              <w:spacing w:before="156" w:beforeLines="50" w:after="156" w:afterLines="50"/>
              <w:jc w:val="center"/>
              <w:rPr>
                <w:rFonts w:hint="eastAsia" w:ascii="宋体" w:hAnsi="宋体" w:cs="宋体"/>
                <w:color w:val="000033"/>
                <w:kern w:val="0"/>
                <w:sz w:val="28"/>
                <w:szCs w:val="28"/>
              </w:rPr>
            </w:pPr>
          </w:p>
        </w:tc>
      </w:tr>
      <w:tr w14:paraId="52A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F43EA5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2</w:t>
            </w:r>
          </w:p>
        </w:tc>
        <w:tc>
          <w:tcPr>
            <w:tcW w:w="897" w:type="dxa"/>
            <w:vMerge w:val="restart"/>
            <w:shd w:val="clear" w:color="auto" w:fill="auto"/>
            <w:vAlign w:val="center"/>
          </w:tcPr>
          <w:p w14:paraId="35AAD7E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例：止血材料</w:t>
            </w:r>
          </w:p>
        </w:tc>
        <w:tc>
          <w:tcPr>
            <w:tcW w:w="753" w:type="dxa"/>
            <w:vMerge w:val="restart"/>
            <w:shd w:val="clear" w:color="auto" w:fill="auto"/>
            <w:vAlign w:val="center"/>
          </w:tcPr>
          <w:p w14:paraId="02935622">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B品牌</w:t>
            </w:r>
          </w:p>
        </w:tc>
        <w:tc>
          <w:tcPr>
            <w:tcW w:w="3773" w:type="dxa"/>
            <w:shd w:val="clear" w:color="auto" w:fill="auto"/>
            <w:vAlign w:val="center"/>
          </w:tcPr>
          <w:p w14:paraId="5127427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0440EAA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D1D946F">
            <w:pPr>
              <w:widowControl/>
              <w:snapToGrid w:val="0"/>
              <w:spacing w:before="156" w:beforeLines="50" w:after="156" w:afterLines="50"/>
              <w:jc w:val="center"/>
              <w:rPr>
                <w:rFonts w:hint="eastAsia" w:ascii="宋体" w:hAnsi="宋体" w:cs="宋体"/>
                <w:color w:val="000033"/>
                <w:kern w:val="0"/>
                <w:sz w:val="28"/>
                <w:szCs w:val="28"/>
              </w:rPr>
            </w:pPr>
          </w:p>
        </w:tc>
      </w:tr>
      <w:tr w14:paraId="52B4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2DE5FD2">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C211AAE">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C3E500E">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50D0AC1">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4134316B">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4E3DA31F">
            <w:pPr>
              <w:widowControl/>
              <w:snapToGrid w:val="0"/>
              <w:spacing w:before="156" w:beforeLines="50" w:after="156" w:afterLines="50"/>
              <w:jc w:val="center"/>
              <w:rPr>
                <w:rFonts w:ascii="宋体" w:hAnsi="宋体" w:cs="宋体"/>
                <w:color w:val="000033"/>
                <w:kern w:val="0"/>
                <w:sz w:val="28"/>
                <w:szCs w:val="28"/>
              </w:rPr>
            </w:pPr>
          </w:p>
        </w:tc>
      </w:tr>
      <w:tr w14:paraId="165D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5400EDB">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253E8CC">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971073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37CEDDB6">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2E7E986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2E3254C">
            <w:pPr>
              <w:widowControl/>
              <w:snapToGrid w:val="0"/>
              <w:spacing w:before="156" w:beforeLines="50" w:after="156" w:afterLines="50"/>
              <w:jc w:val="center"/>
              <w:rPr>
                <w:rFonts w:hint="eastAsia" w:ascii="宋体" w:hAnsi="宋体" w:cs="宋体"/>
                <w:color w:val="000033"/>
                <w:kern w:val="0"/>
                <w:sz w:val="28"/>
                <w:szCs w:val="28"/>
              </w:rPr>
            </w:pPr>
          </w:p>
        </w:tc>
      </w:tr>
      <w:tr w14:paraId="079E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FCD498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D369BD8">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BF0C40">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7C8CE194">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42C06CF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378969B">
            <w:pPr>
              <w:widowControl/>
              <w:snapToGrid w:val="0"/>
              <w:spacing w:before="156" w:beforeLines="50" w:after="156" w:afterLines="50"/>
              <w:jc w:val="center"/>
              <w:rPr>
                <w:rFonts w:ascii="宋体" w:hAnsi="宋体" w:cs="宋体"/>
                <w:color w:val="000033"/>
                <w:kern w:val="0"/>
                <w:sz w:val="28"/>
                <w:szCs w:val="28"/>
              </w:rPr>
            </w:pPr>
          </w:p>
        </w:tc>
      </w:tr>
      <w:tr w14:paraId="0E15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74D28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2EE4528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6DF1190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1A4466B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0B60CA0E">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04525064">
            <w:pPr>
              <w:widowControl/>
              <w:snapToGrid w:val="0"/>
              <w:spacing w:before="156" w:beforeLines="50" w:after="156" w:afterLines="50"/>
              <w:jc w:val="center"/>
              <w:rPr>
                <w:rFonts w:hint="eastAsia" w:ascii="宋体" w:hAnsi="宋体" w:cs="宋体"/>
                <w:color w:val="000033"/>
                <w:kern w:val="0"/>
                <w:sz w:val="28"/>
                <w:szCs w:val="28"/>
              </w:rPr>
            </w:pPr>
          </w:p>
        </w:tc>
      </w:tr>
    </w:tbl>
    <w:p w14:paraId="43D58BC9">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5CFA5B7C">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按《使用名单》提供使用证明，使用证明仅限含投标产品规格型号、价格的</w:t>
      </w:r>
      <w:r>
        <w:rPr>
          <w:rFonts w:hint="eastAsia" w:ascii="仿宋_GB2312" w:hAnsi="宋体" w:eastAsia="仿宋_GB2312"/>
          <w:b/>
          <w:bCs/>
          <w:color w:val="FF0000"/>
          <w:sz w:val="32"/>
          <w:szCs w:val="32"/>
        </w:rPr>
        <w:t>2</w:t>
      </w:r>
      <w:r>
        <w:rPr>
          <w:rFonts w:ascii="仿宋_GB2312" w:hAnsi="宋体" w:eastAsia="仿宋_GB2312"/>
          <w:b/>
          <w:bCs/>
          <w:color w:val="FF0000"/>
          <w:sz w:val="32"/>
          <w:szCs w:val="32"/>
        </w:rPr>
        <w:t>4个月内</w:t>
      </w:r>
      <w:r>
        <w:rPr>
          <w:rFonts w:ascii="仿宋_GB2312" w:hAnsi="宋体" w:eastAsia="仿宋_GB2312"/>
          <w:sz w:val="32"/>
          <w:szCs w:val="32"/>
        </w:rPr>
        <w:t>的</w:t>
      </w:r>
      <w:r>
        <w:rPr>
          <w:rFonts w:hint="eastAsia" w:ascii="仿宋_GB2312" w:hAnsi="宋体" w:eastAsia="仿宋_GB2312"/>
          <w:sz w:val="32"/>
          <w:szCs w:val="32"/>
        </w:rPr>
        <w:t>发票、合同、中标通知书。</w:t>
      </w:r>
    </w:p>
    <w:p w14:paraId="7A162DB4">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p>
    <w:p w14:paraId="2925EAFD">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：运营成本测试表（公开</w:t>
      </w:r>
      <w:r>
        <w:rPr>
          <w:rFonts w:hint="eastAsia" w:ascii="仿宋_GB2312" w:eastAsia="仿宋_GB2312"/>
          <w:bCs/>
          <w:lang w:eastAsia="zh-CN"/>
        </w:rPr>
        <w:t>遴选</w:t>
      </w:r>
      <w:r>
        <w:rPr>
          <w:rFonts w:hint="eastAsia" w:ascii="仿宋_GB2312" w:eastAsia="仿宋_GB2312"/>
          <w:bCs/>
        </w:rPr>
        <w:t>文件用）</w:t>
      </w:r>
    </w:p>
    <w:p w14:paraId="2F2DE298">
      <w:pPr>
        <w:widowControl/>
        <w:snapToGrid w:val="0"/>
        <w:spacing w:before="100" w:beforeAutospacing="1" w:after="100" w:afterAutospacing="1"/>
        <w:jc w:val="center"/>
        <w:rPr>
          <w:rFonts w:ascii="仿宋_GB2312" w:eastAsia="仿宋_GB2312"/>
          <w:b/>
          <w:bCs/>
          <w:sz w:val="40"/>
        </w:rPr>
      </w:pPr>
      <w:r>
        <w:rPr>
          <w:rFonts w:hint="eastAsia" w:ascii="仿宋_GB2312" w:eastAsia="仿宋_GB2312"/>
          <w:b/>
          <w:bCs/>
          <w:sz w:val="40"/>
        </w:rPr>
        <w:t>运营成本测算表</w:t>
      </w:r>
    </w:p>
    <w:tbl>
      <w:tblPr>
        <w:tblStyle w:val="6"/>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7A8E5FE2">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A838A">
            <w:pPr>
              <w:widowControl/>
              <w:jc w:val="center"/>
              <w:rPr>
                <w:rFonts w:ascii="宋体" w:hAnsi="宋体" w:cs="宋体"/>
                <w:b/>
                <w:bCs/>
                <w:kern w:val="0"/>
                <w:sz w:val="24"/>
              </w:rPr>
            </w:pPr>
            <w:r>
              <w:rPr>
                <w:rFonts w:hint="eastAsia" w:ascii="宋体" w:hAnsi="宋体" w:cs="宋体"/>
                <w:b/>
                <w:bCs/>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326841">
            <w:pPr>
              <w:widowControl/>
              <w:jc w:val="center"/>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8E9A19">
            <w:pPr>
              <w:widowControl/>
              <w:jc w:val="center"/>
              <w:rPr>
                <w:rFonts w:ascii="宋体" w:hAnsi="宋体" w:cs="宋体"/>
                <w:b/>
                <w:bCs/>
                <w:kern w:val="0"/>
                <w:sz w:val="24"/>
              </w:rPr>
            </w:pPr>
            <w:r>
              <w:rPr>
                <w:rFonts w:hint="eastAsia" w:ascii="宋体" w:hAnsi="宋体" w:cs="宋体"/>
                <w:b/>
                <w:color w:val="000033"/>
                <w:kern w:val="0"/>
                <w:sz w:val="28"/>
                <w:szCs w:val="28"/>
              </w:rPr>
              <w:t>例：自动生化检验试剂</w:t>
            </w:r>
          </w:p>
        </w:tc>
      </w:tr>
      <w:tr w14:paraId="6B29727F">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A0335">
            <w:pPr>
              <w:widowControl/>
              <w:jc w:val="center"/>
              <w:rPr>
                <w:rFonts w:ascii="宋体" w:hAnsi="宋体" w:cs="宋体"/>
                <w:b/>
                <w:bCs/>
                <w:kern w:val="0"/>
                <w:sz w:val="24"/>
              </w:rPr>
            </w:pPr>
            <w:r>
              <w:rPr>
                <w:rFonts w:hint="eastAsia" w:ascii="宋体" w:hAnsi="宋体" w:cs="宋体"/>
                <w:b/>
                <w:bCs/>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27FAEF">
            <w:pPr>
              <w:widowControl/>
              <w:jc w:val="center"/>
              <w:rPr>
                <w:rFonts w:ascii="宋体" w:hAnsi="宋体" w:cs="宋体"/>
                <w:b/>
                <w:color w:val="000033"/>
                <w:kern w:val="0"/>
                <w:sz w:val="28"/>
                <w:szCs w:val="28"/>
              </w:rPr>
            </w:pPr>
            <w:r>
              <w:rPr>
                <w:rFonts w:hint="eastAsia" w:ascii="宋体" w:hAnsi="宋体" w:cs="宋体"/>
                <w:b/>
                <w:color w:val="000033"/>
                <w:kern w:val="0"/>
                <w:sz w:val="28"/>
                <w:szCs w:val="28"/>
              </w:rPr>
              <w:t>A品牌</w:t>
            </w:r>
          </w:p>
        </w:tc>
      </w:tr>
      <w:tr w14:paraId="34B0BFAC">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1D9CD0">
            <w:pPr>
              <w:widowControl/>
              <w:jc w:val="center"/>
              <w:rPr>
                <w:rFonts w:ascii="宋体" w:hAnsi="宋体" w:cs="宋体"/>
                <w:b/>
                <w:bCs/>
                <w:kern w:val="0"/>
                <w:sz w:val="24"/>
              </w:rPr>
            </w:pPr>
            <w:r>
              <w:rPr>
                <w:rFonts w:hint="eastAsia" w:ascii="宋体" w:hAnsi="宋体" w:cs="宋体"/>
                <w:b/>
                <w:bCs/>
                <w:kern w:val="0"/>
                <w:sz w:val="24"/>
              </w:rPr>
              <w:t>综合测算（统一按每天5</w:t>
            </w:r>
            <w:r>
              <w:rPr>
                <w:rFonts w:ascii="宋体" w:hAnsi="宋体" w:cs="宋体"/>
                <w:b/>
                <w:bCs/>
                <w:kern w:val="0"/>
                <w:sz w:val="24"/>
              </w:rPr>
              <w:t>0个测试计算</w:t>
            </w:r>
            <w:r>
              <w:rPr>
                <w:rFonts w:hint="eastAsia" w:ascii="宋体" w:hAnsi="宋体" w:cs="宋体"/>
                <w:b/>
                <w:bCs/>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CB22">
            <w:pPr>
              <w:widowControl/>
              <w:jc w:val="center"/>
              <w:rPr>
                <w:rFonts w:ascii="宋体" w:hAnsi="宋体" w:cs="宋体"/>
                <w:b/>
                <w:bCs/>
                <w:kern w:val="0"/>
                <w:sz w:val="24"/>
              </w:rPr>
            </w:pPr>
            <w:r>
              <w:rPr>
                <w:rFonts w:hint="eastAsia" w:ascii="宋体" w:hAnsi="宋体" w:cs="宋体"/>
                <w:b/>
                <w:bCs/>
                <w:kern w:val="0"/>
                <w:sz w:val="24"/>
              </w:rPr>
              <w:t>元/每人份</w:t>
            </w:r>
          </w:p>
        </w:tc>
      </w:tr>
      <w:tr w14:paraId="41BCCB49">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F15CCDC">
            <w:pPr>
              <w:widowControl/>
              <w:jc w:val="center"/>
              <w:rPr>
                <w:rFonts w:ascii="宋体" w:hAnsi="宋体" w:cs="宋体"/>
                <w:kern w:val="0"/>
                <w:sz w:val="24"/>
              </w:rPr>
            </w:pPr>
            <w:r>
              <w:rPr>
                <w:rFonts w:hint="eastAsia" w:ascii="宋体" w:hAnsi="宋体" w:cs="宋体"/>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347BFBF8">
            <w:pPr>
              <w:widowControl/>
              <w:jc w:val="center"/>
              <w:rPr>
                <w:rFonts w:ascii="宋体" w:hAnsi="宋体" w:cs="宋体"/>
                <w:kern w:val="0"/>
                <w:sz w:val="24"/>
              </w:rPr>
            </w:pPr>
          </w:p>
        </w:tc>
      </w:tr>
      <w:tr w14:paraId="442EB5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22DF100">
            <w:pPr>
              <w:widowControl/>
              <w:jc w:val="center"/>
              <w:rPr>
                <w:rFonts w:ascii="宋体" w:hAnsi="宋体" w:cs="宋体"/>
                <w:kern w:val="0"/>
                <w:sz w:val="24"/>
              </w:rPr>
            </w:pPr>
            <w:r>
              <w:rPr>
                <w:rFonts w:hint="eastAsia" w:ascii="宋体" w:hAnsi="宋体" w:cs="宋体"/>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75C6D9BC">
            <w:pPr>
              <w:widowControl/>
              <w:jc w:val="center"/>
              <w:rPr>
                <w:rFonts w:ascii="宋体" w:hAnsi="宋体" w:cs="宋体"/>
                <w:b/>
                <w:bCs/>
                <w:kern w:val="0"/>
                <w:sz w:val="24"/>
              </w:rPr>
            </w:pPr>
            <w:r>
              <w:rPr>
                <w:rFonts w:hint="eastAsia" w:ascii="宋体" w:hAnsi="宋体" w:cs="宋体"/>
                <w:b/>
                <w:bCs/>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5474D49E">
            <w:pPr>
              <w:widowControl/>
              <w:jc w:val="center"/>
              <w:rPr>
                <w:rFonts w:ascii="宋体" w:hAnsi="宋体" w:cs="宋体"/>
                <w:kern w:val="0"/>
                <w:sz w:val="24"/>
              </w:rPr>
            </w:pPr>
          </w:p>
        </w:tc>
      </w:tr>
      <w:tr w14:paraId="6C8DFE6E">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5DB071F">
            <w:pPr>
              <w:widowControl/>
              <w:jc w:val="center"/>
              <w:rPr>
                <w:rFonts w:ascii="宋体" w:hAnsi="宋体" w:cs="宋体"/>
                <w:kern w:val="0"/>
                <w:sz w:val="24"/>
              </w:rPr>
            </w:pPr>
            <w:r>
              <w:rPr>
                <w:rFonts w:hint="eastAsia" w:ascii="宋体" w:hAnsi="宋体" w:cs="宋体"/>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38265A54">
            <w:pPr>
              <w:widowControl/>
              <w:jc w:val="center"/>
              <w:rPr>
                <w:rFonts w:ascii="宋体" w:hAnsi="宋体" w:cs="宋体"/>
                <w:kern w:val="0"/>
                <w:sz w:val="24"/>
              </w:rPr>
            </w:pPr>
            <w:r>
              <w:rPr>
                <w:rFonts w:hint="eastAsia" w:ascii="宋体" w:hAnsi="宋体" w:cs="宋体"/>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23760E4C">
            <w:pPr>
              <w:widowControl/>
              <w:jc w:val="center"/>
              <w:rPr>
                <w:rFonts w:ascii="宋体" w:hAnsi="宋体" w:cs="宋体"/>
                <w:kern w:val="0"/>
                <w:sz w:val="24"/>
              </w:rPr>
            </w:pPr>
          </w:p>
        </w:tc>
      </w:tr>
      <w:tr w14:paraId="3D45EE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75C8220">
            <w:pPr>
              <w:widowControl/>
              <w:jc w:val="center"/>
              <w:rPr>
                <w:rFonts w:ascii="宋体" w:hAnsi="宋体" w:cs="宋体"/>
                <w:kern w:val="0"/>
                <w:sz w:val="24"/>
              </w:rPr>
            </w:pPr>
            <w:r>
              <w:rPr>
                <w:rFonts w:hint="eastAsia" w:ascii="宋体" w:hAnsi="宋体" w:cs="宋体"/>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78183D53">
            <w:pPr>
              <w:widowControl/>
              <w:jc w:val="center"/>
              <w:rPr>
                <w:rFonts w:ascii="宋体" w:hAnsi="宋体" w:cs="宋体"/>
                <w:kern w:val="0"/>
                <w:sz w:val="24"/>
              </w:rPr>
            </w:pPr>
            <w:r>
              <w:rPr>
                <w:rFonts w:hint="eastAsia" w:ascii="宋体" w:hAnsi="宋体" w:cs="宋体"/>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3CC53688">
            <w:pPr>
              <w:widowControl/>
              <w:jc w:val="center"/>
              <w:rPr>
                <w:rFonts w:ascii="宋体" w:hAnsi="宋体" w:cs="宋体"/>
                <w:kern w:val="0"/>
                <w:sz w:val="24"/>
              </w:rPr>
            </w:pPr>
          </w:p>
        </w:tc>
      </w:tr>
      <w:tr w14:paraId="1137E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BD1CB8C">
            <w:pPr>
              <w:widowControl/>
              <w:jc w:val="center"/>
              <w:rPr>
                <w:rFonts w:ascii="宋体" w:hAnsi="宋体" w:cs="宋体"/>
                <w:kern w:val="0"/>
                <w:sz w:val="24"/>
              </w:rPr>
            </w:pPr>
            <w:r>
              <w:rPr>
                <w:rFonts w:hint="eastAsia" w:ascii="宋体" w:hAnsi="宋体" w:cs="宋体"/>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776998FD">
            <w:pPr>
              <w:widowControl/>
              <w:jc w:val="center"/>
              <w:rPr>
                <w:rFonts w:ascii="宋体" w:hAnsi="宋体" w:cs="宋体"/>
                <w:kern w:val="0"/>
                <w:sz w:val="24"/>
              </w:rPr>
            </w:pPr>
            <w:r>
              <w:rPr>
                <w:rFonts w:hint="eastAsia" w:ascii="宋体" w:hAnsi="宋体" w:cs="宋体"/>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66B8F7B1">
            <w:pPr>
              <w:widowControl/>
              <w:jc w:val="center"/>
              <w:rPr>
                <w:rFonts w:ascii="宋体" w:hAnsi="宋体" w:cs="宋体"/>
                <w:kern w:val="0"/>
                <w:sz w:val="24"/>
              </w:rPr>
            </w:pPr>
          </w:p>
        </w:tc>
      </w:tr>
      <w:tr w14:paraId="1C60496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7D7C957">
            <w:pPr>
              <w:widowControl/>
              <w:jc w:val="center"/>
              <w:rPr>
                <w:rFonts w:ascii="宋体" w:hAnsi="宋体" w:cs="宋体"/>
                <w:kern w:val="0"/>
                <w:sz w:val="24"/>
              </w:rPr>
            </w:pPr>
            <w:r>
              <w:rPr>
                <w:rFonts w:hint="eastAsia" w:ascii="宋体" w:hAnsi="宋体" w:cs="宋体"/>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62F576B1">
            <w:pPr>
              <w:widowControl/>
              <w:jc w:val="center"/>
              <w:rPr>
                <w:rFonts w:ascii="宋体" w:hAnsi="宋体" w:cs="宋体"/>
                <w:kern w:val="0"/>
                <w:sz w:val="24"/>
              </w:rPr>
            </w:pPr>
            <w:r>
              <w:rPr>
                <w:rFonts w:hint="eastAsia" w:ascii="宋体" w:hAnsi="宋体" w:cs="宋体"/>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26C72F95">
            <w:pPr>
              <w:widowControl/>
              <w:jc w:val="center"/>
              <w:rPr>
                <w:rFonts w:ascii="宋体" w:hAnsi="宋体" w:cs="宋体"/>
                <w:kern w:val="0"/>
                <w:sz w:val="24"/>
              </w:rPr>
            </w:pPr>
          </w:p>
        </w:tc>
      </w:tr>
      <w:tr w14:paraId="3C5094AF">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72755D7">
            <w:pPr>
              <w:widowControl/>
              <w:jc w:val="center"/>
              <w:rPr>
                <w:rFonts w:ascii="宋体" w:hAnsi="宋体" w:cs="宋体"/>
                <w:kern w:val="0"/>
                <w:sz w:val="24"/>
              </w:rPr>
            </w:pPr>
            <w:r>
              <w:rPr>
                <w:rFonts w:hint="eastAsia" w:ascii="宋体" w:hAnsi="宋体" w:cs="宋体"/>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31BD7CD0">
            <w:pPr>
              <w:widowControl/>
              <w:jc w:val="center"/>
              <w:rPr>
                <w:rFonts w:ascii="宋体" w:hAnsi="宋体" w:cs="宋体"/>
                <w:kern w:val="0"/>
                <w:sz w:val="24"/>
              </w:rPr>
            </w:pPr>
            <w:r>
              <w:rPr>
                <w:rFonts w:hint="eastAsia" w:ascii="宋体" w:hAnsi="宋体" w:cs="宋体"/>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2E9B7A8C">
            <w:pPr>
              <w:widowControl/>
              <w:jc w:val="center"/>
              <w:rPr>
                <w:rFonts w:ascii="宋体" w:hAnsi="宋体" w:cs="宋体"/>
                <w:kern w:val="0"/>
                <w:sz w:val="24"/>
              </w:rPr>
            </w:pPr>
          </w:p>
        </w:tc>
      </w:tr>
      <w:tr w14:paraId="2F16A69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F162E83">
            <w:pPr>
              <w:widowControl/>
              <w:jc w:val="center"/>
              <w:rPr>
                <w:rFonts w:ascii="宋体" w:hAnsi="宋体" w:cs="宋体"/>
                <w:kern w:val="0"/>
                <w:sz w:val="24"/>
              </w:rPr>
            </w:pPr>
            <w:r>
              <w:rPr>
                <w:rFonts w:hint="eastAsia" w:ascii="宋体" w:hAnsi="宋体" w:cs="宋体"/>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60E2C7D7">
            <w:pPr>
              <w:widowControl/>
              <w:jc w:val="center"/>
              <w:rPr>
                <w:rFonts w:ascii="宋体" w:hAnsi="宋体" w:cs="宋体"/>
                <w:kern w:val="0"/>
                <w:sz w:val="24"/>
              </w:rPr>
            </w:pPr>
            <w:r>
              <w:rPr>
                <w:rFonts w:hint="eastAsia" w:ascii="宋体" w:hAnsi="宋体" w:cs="宋体"/>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36AEC88C">
            <w:pPr>
              <w:widowControl/>
              <w:jc w:val="center"/>
              <w:rPr>
                <w:rFonts w:ascii="宋体" w:hAnsi="宋体" w:cs="宋体"/>
                <w:kern w:val="0"/>
                <w:sz w:val="24"/>
              </w:rPr>
            </w:pPr>
          </w:p>
        </w:tc>
      </w:tr>
      <w:tr w14:paraId="48A66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19DF6BC">
            <w:pPr>
              <w:widowControl/>
              <w:jc w:val="center"/>
              <w:rPr>
                <w:rFonts w:ascii="宋体" w:hAnsi="宋体" w:cs="宋体"/>
                <w:kern w:val="0"/>
                <w:sz w:val="24"/>
              </w:rPr>
            </w:pPr>
            <w:r>
              <w:rPr>
                <w:rFonts w:hint="eastAsia" w:ascii="宋体" w:hAnsi="宋体" w:cs="宋体"/>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70493F9">
            <w:pPr>
              <w:widowControl/>
              <w:jc w:val="center"/>
              <w:rPr>
                <w:rFonts w:ascii="宋体" w:hAnsi="宋体" w:cs="宋体"/>
                <w:kern w:val="0"/>
                <w:sz w:val="24"/>
              </w:rPr>
            </w:pPr>
            <w:r>
              <w:rPr>
                <w:rFonts w:hint="eastAsia" w:ascii="宋体" w:hAnsi="宋体" w:cs="宋体"/>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29834ACE">
            <w:pPr>
              <w:widowControl/>
              <w:jc w:val="center"/>
              <w:rPr>
                <w:rFonts w:ascii="宋体" w:hAnsi="宋体" w:cs="宋体"/>
                <w:kern w:val="0"/>
                <w:sz w:val="24"/>
              </w:rPr>
            </w:pPr>
          </w:p>
        </w:tc>
      </w:tr>
    </w:tbl>
    <w:p w14:paraId="5C203B55">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3B858563">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不用填写具体规格型号，但是测算结果一定要与《产品报价表》中的消耗品相符。</w:t>
      </w:r>
    </w:p>
    <w:p w14:paraId="6B69E856">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无消耗品或者配套消耗品，综合测算数据填“0”。</w:t>
      </w:r>
    </w:p>
    <w:p w14:paraId="385DA9AF">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：售后服务响应表（公开</w:t>
      </w:r>
      <w:r>
        <w:rPr>
          <w:rFonts w:hint="eastAsia" w:ascii="仿宋_GB2312" w:eastAsia="仿宋_GB2312"/>
          <w:bCs/>
          <w:lang w:eastAsia="zh-CN"/>
        </w:rPr>
        <w:t>遴选</w:t>
      </w:r>
      <w:r>
        <w:rPr>
          <w:rFonts w:hint="eastAsia" w:ascii="仿宋_GB2312" w:eastAsia="仿宋_GB2312"/>
          <w:bCs/>
        </w:rPr>
        <w:t>文件用）</w:t>
      </w:r>
    </w:p>
    <w:tbl>
      <w:tblPr>
        <w:tblStyle w:val="6"/>
        <w:tblW w:w="9460" w:type="dxa"/>
        <w:tblInd w:w="108" w:type="dxa"/>
        <w:tblLayout w:type="autofit"/>
        <w:tblCellMar>
          <w:top w:w="0" w:type="dxa"/>
          <w:left w:w="108" w:type="dxa"/>
          <w:bottom w:w="0" w:type="dxa"/>
          <w:right w:w="108" w:type="dxa"/>
        </w:tblCellMar>
      </w:tblPr>
      <w:tblGrid>
        <w:gridCol w:w="760"/>
        <w:gridCol w:w="5300"/>
        <w:gridCol w:w="1580"/>
        <w:gridCol w:w="1820"/>
      </w:tblGrid>
      <w:tr w14:paraId="794CB80A">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noWrap/>
            <w:vAlign w:val="center"/>
          </w:tcPr>
          <w:p w14:paraId="7BAD899B">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14:paraId="038E58AE">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14:paraId="651F6B4E">
            <w:pPr>
              <w:widowControl/>
              <w:jc w:val="left"/>
              <w:rPr>
                <w:rFonts w:ascii="宋体" w:hAnsi="宋体" w:cs="宋体"/>
                <w:kern w:val="0"/>
                <w:sz w:val="24"/>
              </w:rPr>
            </w:pPr>
            <w:r>
              <w:rPr>
                <w:rFonts w:hint="eastAsia" w:ascii="宋体" w:hAnsi="宋体" w:cs="宋体"/>
                <w:kern w:val="0"/>
                <w:sz w:val="24"/>
              </w:rPr>
              <w:t>注意：响应情况分为三种，“不响应</w:t>
            </w:r>
            <w:r>
              <w:rPr>
                <w:rFonts w:hint="eastAsia" w:ascii="宋体" w:hAnsi="宋体" w:cs="宋体"/>
                <w:kern w:val="0"/>
                <w:sz w:val="24"/>
                <w:lang w:eastAsia="zh-CN"/>
              </w:rPr>
              <w:t>”“</w:t>
            </w:r>
            <w:r>
              <w:rPr>
                <w:rFonts w:hint="eastAsia" w:ascii="宋体" w:hAnsi="宋体" w:cs="宋体"/>
                <w:kern w:val="0"/>
                <w:sz w:val="24"/>
              </w:rPr>
              <w:t>响应”和“优于”，请投标企业根据实际情况填写。若填写的是“不响应”和“优于”，必须详细填写“说明”。</w:t>
            </w:r>
          </w:p>
        </w:tc>
      </w:tr>
      <w:tr w14:paraId="2BACDDDE">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DF83B9B">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B449825">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573A7A35">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14:paraId="209D6F77">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31171DE6">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88287C2">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14:paraId="03B7F8A6">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14:paraId="1E6A4D0A">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BFC5F17">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185CEB78">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在</w:t>
            </w:r>
            <w:r>
              <w:rPr>
                <w:rFonts w:hint="eastAsia" w:ascii="宋体" w:hAnsi="宋体" w:cs="宋体"/>
                <w:kern w:val="0"/>
                <w:sz w:val="20"/>
                <w:szCs w:val="20"/>
                <w:lang w:val="en-US" w:eastAsia="zh-CN"/>
              </w:rPr>
              <w:t>80km内</w:t>
            </w:r>
            <w:r>
              <w:rPr>
                <w:rFonts w:hint="eastAsia" w:ascii="宋体" w:hAnsi="宋体" w:cs="宋体"/>
                <w:kern w:val="0"/>
                <w:sz w:val="20"/>
                <w:szCs w:val="20"/>
              </w:rPr>
              <w:t>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0D6010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1ABD18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FF821E2">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E7EAB93">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2893773E">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22F370D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8CD563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22319E5">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5E13BB">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66B7B12F">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01693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4DA236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9D3B250">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055692F">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C245E2D">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3A8B9C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265162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E04FC0E">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B9112C">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5A4A2732">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6A1D385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2B9319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1E23767">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0F7813D">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829CA78">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0784ED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0CE303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B02BAA8">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42769C8">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14:paraId="01DD88ED">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14:paraId="33A1C821">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FE1C486">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6A3CD317">
            <w:pPr>
              <w:widowControl/>
              <w:jc w:val="left"/>
              <w:rPr>
                <w:rFonts w:ascii="宋体" w:hAnsi="宋体" w:cs="宋体"/>
                <w:kern w:val="0"/>
                <w:sz w:val="20"/>
                <w:szCs w:val="20"/>
              </w:rPr>
            </w:pPr>
            <w:r>
              <w:rPr>
                <w:rFonts w:hint="eastAsia" w:ascii="宋体" w:hAnsi="宋体" w:cs="宋体"/>
                <w:kern w:val="0"/>
                <w:sz w:val="20"/>
                <w:szCs w:val="20"/>
              </w:rPr>
              <w:t>医院</w:t>
            </w:r>
            <w:r>
              <w:rPr>
                <w:rFonts w:hint="eastAsia" w:ascii="宋体" w:hAnsi="宋体" w:cs="宋体"/>
                <w:kern w:val="0"/>
                <w:sz w:val="20"/>
                <w:szCs w:val="20"/>
                <w:lang w:eastAsia="zh-CN"/>
              </w:rPr>
              <w:t>接收货物后</w:t>
            </w:r>
            <w:r>
              <w:rPr>
                <w:rFonts w:hint="eastAsia" w:ascii="宋体" w:hAnsi="宋体" w:cs="宋体"/>
                <w:kern w:val="0"/>
                <w:sz w:val="20"/>
                <w:szCs w:val="20"/>
              </w:rPr>
              <w:t>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6C791DD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61C8E0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3B1C33B">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C7B4D34">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4C2693E7">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w:t>
            </w:r>
            <w:r>
              <w:rPr>
                <w:rFonts w:hint="eastAsia" w:ascii="宋体" w:hAnsi="宋体" w:cs="宋体"/>
                <w:kern w:val="0"/>
                <w:sz w:val="20"/>
                <w:szCs w:val="20"/>
                <w:lang w:eastAsia="zh-CN"/>
              </w:rPr>
              <w:t>且有</w:t>
            </w:r>
            <w:r>
              <w:rPr>
                <w:rFonts w:hint="eastAsia" w:ascii="宋体" w:hAnsi="宋体" w:cs="宋体"/>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3E12816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0F2EEC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D501A9">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887820E">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14:paraId="09ED4F5A">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14:paraId="074670CC">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1E9B607">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6E6E72E1">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w:t>
            </w:r>
            <w:r>
              <w:rPr>
                <w:rFonts w:hint="eastAsia" w:ascii="宋体" w:hAnsi="宋体" w:cs="宋体"/>
                <w:kern w:val="0"/>
                <w:sz w:val="20"/>
                <w:szCs w:val="20"/>
                <w:lang w:eastAsia="zh-CN"/>
              </w:rPr>
              <w:t>士检</w:t>
            </w:r>
            <w:r>
              <w:rPr>
                <w:rFonts w:hint="eastAsia" w:ascii="宋体" w:hAnsi="宋体" w:cs="宋体"/>
                <w:kern w:val="0"/>
                <w:sz w:val="20"/>
                <w:szCs w:val="20"/>
              </w:rPr>
              <w:t>查手术所需的耗材，手术过程中有专业跟台人员配合手术并进行台旁指导，并确保护士知道产品配套仪器的使用。③24小时服务支持</w:t>
            </w:r>
            <w:r>
              <w:rPr>
                <w:rFonts w:hint="eastAsia" w:ascii="宋体" w:hAnsi="宋体" w:cs="宋体"/>
                <w:kern w:val="0"/>
                <w:sz w:val="20"/>
                <w:szCs w:val="20"/>
                <w:lang w:eastAsia="zh-CN"/>
              </w:rPr>
              <w:t>，</w:t>
            </w:r>
            <w:r>
              <w:rPr>
                <w:rFonts w:hint="eastAsia" w:ascii="宋体" w:hAnsi="宋体" w:cs="宋体"/>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2772D7E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3B84A8D">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2B3A24F">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16B884B">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3B231F25">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免费提供产品的售后技术培训与医用支持，定期配合医院免费为临床医护人员提供新技术培训，确保我院医护人员能够有效和安全</w:t>
            </w:r>
            <w:r>
              <w:rPr>
                <w:rFonts w:hint="eastAsia" w:ascii="宋体" w:hAnsi="宋体" w:cs="宋体"/>
                <w:kern w:val="0"/>
                <w:sz w:val="20"/>
                <w:szCs w:val="20"/>
                <w:lang w:val="en-US" w:eastAsia="zh-CN"/>
              </w:rPr>
              <w:t>地</w:t>
            </w:r>
            <w:r>
              <w:rPr>
                <w:rFonts w:hint="eastAsia" w:ascii="宋体" w:hAnsi="宋体" w:cs="宋体"/>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52AD30A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B2B229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33E897E">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89DE661">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04993F31">
            <w:pPr>
              <w:widowControl/>
              <w:jc w:val="left"/>
              <w:rPr>
                <w:rFonts w:ascii="宋体" w:hAnsi="宋体" w:cs="宋体"/>
                <w:kern w:val="0"/>
                <w:sz w:val="20"/>
                <w:szCs w:val="20"/>
              </w:rPr>
            </w:pPr>
            <w:r>
              <w:rPr>
                <w:rFonts w:hint="eastAsia" w:ascii="宋体" w:hAnsi="宋体" w:cs="宋体"/>
                <w:kern w:val="0"/>
                <w:sz w:val="20"/>
                <w:szCs w:val="20"/>
                <w:lang w:eastAsia="zh-CN"/>
              </w:rPr>
              <w:t>公司</w:t>
            </w:r>
            <w:r>
              <w:rPr>
                <w:rFonts w:hint="eastAsia" w:ascii="宋体" w:hAnsi="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4BD6EF8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47CEB9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B2FAD2">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A8A6422">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60E79117">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2A46A77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BAD115C">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A0A2303">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D518E56">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14:paraId="27969D4A">
            <w:pPr>
              <w:widowControl/>
              <w:jc w:val="left"/>
              <w:rPr>
                <w:rFonts w:ascii="宋体" w:hAnsi="宋体" w:cs="宋体"/>
                <w:kern w:val="0"/>
                <w:sz w:val="20"/>
                <w:szCs w:val="20"/>
              </w:rPr>
            </w:pPr>
            <w:r>
              <w:rPr>
                <w:rFonts w:hint="eastAsia" w:ascii="宋体" w:hAnsi="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208A777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8306CC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3A8E016">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48929B4">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14:paraId="50D4F261">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14:paraId="1D25E0A2">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9E04851">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1CF45B3C">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6D7F791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91947C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613569">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98033E1">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57DC125D">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045790C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A0F1AC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5CFF6B0">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9598681">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14:paraId="2757D8A7">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14:paraId="6E9C7471">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49B81E0">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709C3E43">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2A0822E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4DB30A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55D91B5">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F5B9365">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58ABFBD7">
            <w:pPr>
              <w:widowControl/>
              <w:jc w:val="left"/>
              <w:rPr>
                <w:rFonts w:ascii="宋体" w:hAnsi="宋体" w:cs="宋体"/>
                <w:kern w:val="0"/>
                <w:sz w:val="20"/>
                <w:szCs w:val="20"/>
              </w:rPr>
            </w:pPr>
            <w:r>
              <w:rPr>
                <w:rFonts w:hint="eastAsia" w:ascii="宋体" w:hAnsi="宋体" w:cs="宋体"/>
                <w:kern w:val="0"/>
                <w:sz w:val="20"/>
                <w:szCs w:val="20"/>
              </w:rPr>
              <w:t>保证序列号（条形码）标识的唯一性</w:t>
            </w:r>
            <w:r>
              <w:rPr>
                <w:rFonts w:hint="eastAsia" w:ascii="宋体" w:hAnsi="宋体" w:cs="宋体"/>
                <w:kern w:val="0"/>
                <w:sz w:val="20"/>
                <w:szCs w:val="20"/>
                <w:lang w:eastAsia="zh-CN"/>
              </w:rPr>
              <w:t>，具</w:t>
            </w:r>
            <w:r>
              <w:rPr>
                <w:rFonts w:hint="eastAsia" w:ascii="宋体" w:hAnsi="宋体" w:cs="宋体"/>
                <w:kern w:val="0"/>
                <w:sz w:val="20"/>
                <w:szCs w:val="20"/>
              </w:rPr>
              <w:t>有严格的序列号（条形码）跟踪制度，产品出厂检验资料保存10年以上，随时备查。</w:t>
            </w:r>
          </w:p>
        </w:tc>
        <w:tc>
          <w:tcPr>
            <w:tcW w:w="1580" w:type="dxa"/>
            <w:tcBorders>
              <w:top w:val="nil"/>
              <w:left w:val="nil"/>
              <w:bottom w:val="single" w:color="auto" w:sz="8" w:space="0"/>
              <w:right w:val="single" w:color="auto" w:sz="8" w:space="0"/>
            </w:tcBorders>
            <w:shd w:val="clear" w:color="auto" w:fill="auto"/>
            <w:vAlign w:val="center"/>
          </w:tcPr>
          <w:p w14:paraId="199F793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67719DF">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9166B6E">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EEDDE5A">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3464F00B">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w:t>
            </w:r>
            <w:r>
              <w:rPr>
                <w:rFonts w:hint="eastAsia" w:ascii="宋体" w:hAnsi="宋体" w:cs="宋体"/>
                <w:kern w:val="0"/>
                <w:sz w:val="20"/>
                <w:szCs w:val="20"/>
                <w:lang w:val="en-US" w:eastAsia="zh-CN"/>
              </w:rPr>
              <w:t>备</w:t>
            </w:r>
            <w:r>
              <w:rPr>
                <w:rFonts w:hint="eastAsia" w:ascii="宋体" w:hAnsi="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255287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7BC25B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008618D">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7AA344B">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14:paraId="706ECC47">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14:paraId="46A86B19">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0857922">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27FA436A">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35BDB62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01C384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57284E7">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25BC9E6">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2AB530BB">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w:t>
            </w:r>
            <w:r>
              <w:rPr>
                <w:rFonts w:hint="eastAsia" w:ascii="宋体" w:hAnsi="宋体" w:cs="宋体"/>
                <w:kern w:val="0"/>
                <w:sz w:val="20"/>
                <w:szCs w:val="20"/>
                <w:lang w:eastAsia="zh-CN"/>
              </w:rPr>
              <w:t>国家监察委员会部</w:t>
            </w:r>
            <w:r>
              <w:rPr>
                <w:rFonts w:hint="eastAsia" w:ascii="宋体" w:hAnsi="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A52183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10FC1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8BE298D">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F479C6">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2A96D98D">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62D2340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A23C7B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B8DA14E">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ABE3114">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14:paraId="3AB5B61D">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14:paraId="73E4D43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1214630">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0A183626">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5EF8FCE7">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9C8906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253265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E89CACA">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230A9B7">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3E58BA8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E70AF6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7FB0EC4">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A45C388">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556F6F42">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4794261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D260D8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F4691D0">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66E3418">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66AC1E28">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14:paraId="186A79C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8F9C8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1584FBB">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EFCB242">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2562E07C">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2BFD9C8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7B0FB2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DC18AD6">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3F916A3">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14:paraId="1EF76CE5">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14:paraId="04D1088A">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F617EDD">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1E49C4B8">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6A66043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63308B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0238EA3">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2FE6D3">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nil"/>
              <w:left w:val="nil"/>
              <w:bottom w:val="single" w:color="auto" w:sz="8" w:space="0"/>
              <w:right w:val="single" w:color="auto" w:sz="8" w:space="0"/>
            </w:tcBorders>
            <w:shd w:val="clear" w:color="auto" w:fill="auto"/>
            <w:vAlign w:val="center"/>
          </w:tcPr>
          <w:p w14:paraId="1B5D3336">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14:paraId="30E2842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B351355">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nil"/>
              <w:left w:val="nil"/>
              <w:bottom w:val="nil"/>
              <w:right w:val="single" w:color="auto" w:sz="8" w:space="0"/>
            </w:tcBorders>
            <w:shd w:val="clear" w:color="auto" w:fill="auto"/>
            <w:vAlign w:val="center"/>
          </w:tcPr>
          <w:p w14:paraId="6493AE5A">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nil"/>
              <w:left w:val="nil"/>
              <w:bottom w:val="nil"/>
              <w:right w:val="single" w:color="auto" w:sz="8" w:space="0"/>
            </w:tcBorders>
            <w:shd w:val="clear" w:color="auto" w:fill="auto"/>
            <w:vAlign w:val="center"/>
          </w:tcPr>
          <w:p w14:paraId="76995B9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nil"/>
              <w:right w:val="single" w:color="auto" w:sz="8" w:space="0"/>
            </w:tcBorders>
            <w:shd w:val="clear" w:color="auto" w:fill="auto"/>
            <w:vAlign w:val="center"/>
          </w:tcPr>
          <w:p w14:paraId="22EBF0A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A65CADC">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5918F4C3">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9.2</w:t>
            </w:r>
          </w:p>
        </w:tc>
        <w:tc>
          <w:tcPr>
            <w:tcW w:w="5300" w:type="dxa"/>
            <w:tcBorders>
              <w:top w:val="nil"/>
              <w:left w:val="nil"/>
              <w:bottom w:val="nil"/>
              <w:right w:val="single" w:color="auto" w:sz="8" w:space="0"/>
            </w:tcBorders>
            <w:shd w:val="clear" w:color="auto" w:fill="auto"/>
            <w:vAlign w:val="center"/>
          </w:tcPr>
          <w:p w14:paraId="5AFB17D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kern w:val="0"/>
                <w:sz w:val="20"/>
                <w:szCs w:val="20"/>
                <w:lang w:eastAsia="zh-CN"/>
              </w:rPr>
              <w:t>。</w:t>
            </w:r>
          </w:p>
        </w:tc>
        <w:tc>
          <w:tcPr>
            <w:tcW w:w="1580" w:type="dxa"/>
            <w:tcBorders>
              <w:top w:val="nil"/>
              <w:left w:val="nil"/>
              <w:bottom w:val="nil"/>
              <w:right w:val="single" w:color="auto" w:sz="8" w:space="0"/>
            </w:tcBorders>
            <w:shd w:val="clear" w:color="auto" w:fill="auto"/>
            <w:vAlign w:val="center"/>
          </w:tcPr>
          <w:p w14:paraId="1B1A1CA9">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12EC2682">
            <w:pPr>
              <w:widowControl/>
              <w:jc w:val="center"/>
              <w:rPr>
                <w:rFonts w:hint="eastAsia" w:ascii="宋体" w:hAnsi="宋体" w:cs="宋体"/>
                <w:b/>
                <w:bCs/>
                <w:kern w:val="0"/>
                <w:sz w:val="20"/>
                <w:szCs w:val="20"/>
              </w:rPr>
            </w:pPr>
          </w:p>
        </w:tc>
      </w:tr>
      <w:tr w14:paraId="1FA1004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635CAFF">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9.3</w:t>
            </w:r>
          </w:p>
        </w:tc>
        <w:tc>
          <w:tcPr>
            <w:tcW w:w="5300" w:type="dxa"/>
            <w:tcBorders>
              <w:top w:val="nil"/>
              <w:left w:val="nil"/>
              <w:bottom w:val="nil"/>
              <w:right w:val="single" w:color="auto" w:sz="8" w:space="0"/>
            </w:tcBorders>
            <w:shd w:val="clear" w:color="auto" w:fill="auto"/>
            <w:vAlign w:val="center"/>
          </w:tcPr>
          <w:p w14:paraId="0503D0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作为医疗器械管理的产品价格不得高于广东省药品电子交易平台上的限价、深圳市阳光交易平台的</w:t>
            </w:r>
            <w:r>
              <w:rPr>
                <w:rFonts w:hint="eastAsia" w:ascii="宋体" w:hAnsi="宋体" w:eastAsia="宋体" w:cs="宋体"/>
                <w:kern w:val="0"/>
                <w:sz w:val="20"/>
                <w:szCs w:val="20"/>
                <w:lang w:val="en-US" w:eastAsia="zh-CN"/>
              </w:rPr>
              <w:t>价格预警线</w:t>
            </w:r>
            <w:r>
              <w:rPr>
                <w:rFonts w:hint="eastAsia" w:ascii="宋体" w:hAnsi="宋体" w:eastAsia="宋体" w:cs="宋体"/>
                <w:kern w:val="0"/>
                <w:sz w:val="20"/>
                <w:szCs w:val="20"/>
              </w:rPr>
              <w:t>；中标</w:t>
            </w:r>
            <w:r>
              <w:rPr>
                <w:rFonts w:hint="eastAsia" w:ascii="宋体" w:hAnsi="宋体" w:eastAsia="宋体" w:cs="宋体"/>
                <w:kern w:val="0"/>
                <w:sz w:val="20"/>
                <w:szCs w:val="20"/>
                <w:lang w:val="en-US" w:eastAsia="zh-CN"/>
              </w:rPr>
              <w:t>合同期内</w:t>
            </w:r>
            <w:r>
              <w:rPr>
                <w:rFonts w:hint="eastAsia" w:ascii="宋体" w:hAnsi="宋体" w:eastAsia="宋体" w:cs="宋体"/>
                <w:kern w:val="0"/>
                <w:sz w:val="20"/>
                <w:szCs w:val="20"/>
              </w:rPr>
              <w:t>如价格高于</w:t>
            </w:r>
            <w:r>
              <w:rPr>
                <w:rFonts w:hint="eastAsia" w:ascii="宋体" w:hAnsi="宋体" w:eastAsia="宋体" w:cs="宋体"/>
                <w:kern w:val="0"/>
                <w:sz w:val="20"/>
                <w:szCs w:val="20"/>
                <w:lang w:val="en-US" w:eastAsia="zh-CN"/>
              </w:rPr>
              <w:t>限价/预警线</w:t>
            </w:r>
            <w:r>
              <w:rPr>
                <w:rFonts w:hint="eastAsia" w:ascii="宋体" w:hAnsi="宋体" w:eastAsia="宋体" w:cs="宋体"/>
                <w:kern w:val="0"/>
                <w:sz w:val="20"/>
                <w:szCs w:val="20"/>
              </w:rPr>
              <w:t>，直接按</w:t>
            </w:r>
            <w:r>
              <w:rPr>
                <w:rFonts w:hint="eastAsia" w:ascii="宋体" w:hAnsi="宋体" w:eastAsia="宋体" w:cs="宋体"/>
                <w:kern w:val="0"/>
                <w:sz w:val="20"/>
                <w:szCs w:val="20"/>
                <w:lang w:val="en-US" w:eastAsia="zh-CN"/>
              </w:rPr>
              <w:t>限价/预警线调低价格供应</w:t>
            </w:r>
            <w:r>
              <w:rPr>
                <w:rFonts w:hint="eastAsia" w:ascii="宋体" w:hAnsi="宋体" w:eastAsia="宋体" w:cs="宋体"/>
                <w:kern w:val="0"/>
                <w:sz w:val="20"/>
                <w:szCs w:val="20"/>
              </w:rPr>
              <w:t>。</w:t>
            </w:r>
          </w:p>
        </w:tc>
        <w:tc>
          <w:tcPr>
            <w:tcW w:w="1580" w:type="dxa"/>
            <w:tcBorders>
              <w:top w:val="nil"/>
              <w:left w:val="nil"/>
              <w:bottom w:val="nil"/>
              <w:right w:val="single" w:color="auto" w:sz="8" w:space="0"/>
            </w:tcBorders>
            <w:shd w:val="clear" w:color="auto" w:fill="auto"/>
            <w:vAlign w:val="center"/>
          </w:tcPr>
          <w:p w14:paraId="2801358B">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6A121947">
            <w:pPr>
              <w:widowControl/>
              <w:jc w:val="center"/>
              <w:rPr>
                <w:rFonts w:hint="eastAsia" w:ascii="宋体" w:hAnsi="宋体" w:cs="宋体"/>
                <w:b/>
                <w:bCs/>
                <w:kern w:val="0"/>
                <w:sz w:val="20"/>
                <w:szCs w:val="20"/>
              </w:rPr>
            </w:pPr>
          </w:p>
        </w:tc>
      </w:tr>
      <w:tr w14:paraId="4E63D445">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CF94EAB">
            <w:pPr>
              <w:widowControl/>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9.4</w:t>
            </w:r>
          </w:p>
        </w:tc>
        <w:tc>
          <w:tcPr>
            <w:tcW w:w="5300" w:type="dxa"/>
            <w:tcBorders>
              <w:top w:val="nil"/>
              <w:left w:val="nil"/>
              <w:bottom w:val="single" w:color="auto" w:sz="8" w:space="0"/>
              <w:right w:val="single" w:color="auto" w:sz="8" w:space="0"/>
            </w:tcBorders>
            <w:shd w:val="clear" w:color="auto" w:fill="auto"/>
            <w:vAlign w:val="center"/>
          </w:tcPr>
          <w:p w14:paraId="7B2DC3DD">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此次中标</w:t>
            </w:r>
            <w:r>
              <w:rPr>
                <w:rFonts w:hint="eastAsia" w:ascii="宋体" w:hAnsi="宋体" w:cs="宋体"/>
                <w:kern w:val="0"/>
                <w:sz w:val="20"/>
                <w:szCs w:val="20"/>
                <w:lang w:val="en-US" w:eastAsia="zh-CN"/>
              </w:rPr>
              <w:t>价格</w:t>
            </w:r>
            <w:r>
              <w:rPr>
                <w:rFonts w:hint="eastAsia" w:ascii="宋体" w:hAnsi="宋体" w:eastAsia="宋体" w:cs="宋体"/>
                <w:kern w:val="0"/>
                <w:sz w:val="20"/>
                <w:szCs w:val="20"/>
                <w:lang w:val="en-US" w:eastAsia="zh-CN"/>
              </w:rPr>
              <w:t>为协议价格，如在合同执行期间价格在深圳市阳光交易平台上显示为红色区域，中标商无条件配合调价至绿区；不配合的</w:t>
            </w:r>
            <w:r>
              <w:rPr>
                <w:rFonts w:hint="eastAsia" w:ascii="宋体" w:hAnsi="宋体" w:eastAsia="宋体" w:cs="宋体"/>
                <w:kern w:val="0"/>
                <w:sz w:val="20"/>
                <w:szCs w:val="20"/>
              </w:rPr>
              <w:t>将直接启用备选供应商，无备选供应商的将废标重新</w:t>
            </w:r>
            <w:r>
              <w:rPr>
                <w:rFonts w:hint="eastAsia" w:ascii="宋体" w:hAnsi="宋体" w:eastAsia="宋体" w:cs="宋体"/>
                <w:kern w:val="0"/>
                <w:sz w:val="20"/>
                <w:szCs w:val="20"/>
                <w:lang w:val="en-US" w:eastAsia="zh-CN"/>
              </w:rPr>
              <w:t>遴选</w:t>
            </w:r>
            <w:r>
              <w:rPr>
                <w:rFonts w:hint="eastAsia" w:ascii="宋体" w:hAnsi="宋体" w:eastAsia="宋体" w:cs="宋体"/>
                <w:kern w:val="0"/>
                <w:sz w:val="20"/>
                <w:szCs w:val="20"/>
                <w:lang w:eastAsia="zh-CN"/>
              </w:rPr>
              <w:t>。</w:t>
            </w:r>
          </w:p>
        </w:tc>
        <w:tc>
          <w:tcPr>
            <w:tcW w:w="1580" w:type="dxa"/>
            <w:tcBorders>
              <w:top w:val="nil"/>
              <w:left w:val="nil"/>
              <w:bottom w:val="single" w:color="auto" w:sz="8" w:space="0"/>
              <w:right w:val="single" w:color="auto" w:sz="8" w:space="0"/>
            </w:tcBorders>
            <w:shd w:val="clear" w:color="auto" w:fill="auto"/>
            <w:vAlign w:val="center"/>
          </w:tcPr>
          <w:p w14:paraId="6CE6CF4A">
            <w:pPr>
              <w:widowControl/>
              <w:jc w:val="center"/>
              <w:rPr>
                <w:rFonts w:hint="eastAsia" w:ascii="宋体" w:hAnsi="宋体" w:cs="宋体"/>
                <w:b/>
                <w:bCs/>
                <w:kern w:val="0"/>
                <w:sz w:val="20"/>
                <w:szCs w:val="20"/>
              </w:rPr>
            </w:pPr>
          </w:p>
        </w:tc>
        <w:tc>
          <w:tcPr>
            <w:tcW w:w="1820" w:type="dxa"/>
            <w:tcBorders>
              <w:top w:val="nil"/>
              <w:left w:val="nil"/>
              <w:bottom w:val="single" w:color="auto" w:sz="8" w:space="0"/>
              <w:right w:val="single" w:color="auto" w:sz="8" w:space="0"/>
            </w:tcBorders>
            <w:shd w:val="clear" w:color="auto" w:fill="auto"/>
            <w:vAlign w:val="center"/>
          </w:tcPr>
          <w:p w14:paraId="291C7896">
            <w:pPr>
              <w:widowControl/>
              <w:jc w:val="center"/>
              <w:rPr>
                <w:rFonts w:hint="eastAsia" w:ascii="宋体" w:hAnsi="宋体" w:cs="宋体"/>
                <w:b/>
                <w:bCs/>
                <w:kern w:val="0"/>
                <w:sz w:val="20"/>
                <w:szCs w:val="20"/>
              </w:rPr>
            </w:pPr>
          </w:p>
        </w:tc>
      </w:tr>
    </w:tbl>
    <w:p w14:paraId="46EC33CF">
      <w:pPr>
        <w:widowControl/>
        <w:snapToGrid w:val="0"/>
        <w:spacing w:before="100" w:beforeAutospacing="1" w:after="100" w:afterAutospacing="1"/>
        <w:ind w:firstLine="420" w:firstLineChars="200"/>
        <w:jc w:val="left"/>
        <w:rPr>
          <w:rFonts w:hint="eastAsia"/>
        </w:rPr>
      </w:pPr>
    </w:p>
    <w:p w14:paraId="76EFA025">
      <w:pPr>
        <w:pStyle w:val="9"/>
        <w:rPr>
          <w:rFonts w:hint="eastAsia"/>
        </w:rPr>
      </w:pPr>
    </w:p>
    <w:p w14:paraId="57FF9246">
      <w:pPr>
        <w:pStyle w:val="9"/>
        <w:rPr>
          <w:rFonts w:hint="eastAsia"/>
        </w:rPr>
      </w:pPr>
    </w:p>
    <w:p w14:paraId="2D17EE22">
      <w:pPr>
        <w:pStyle w:val="9"/>
        <w:rPr>
          <w:rFonts w:hint="eastAsia"/>
        </w:rPr>
      </w:pPr>
    </w:p>
    <w:p w14:paraId="0C913442">
      <w:pPr>
        <w:pStyle w:val="9"/>
        <w:rPr>
          <w:rFonts w:hint="eastAsia"/>
        </w:rPr>
      </w:pPr>
    </w:p>
    <w:p w14:paraId="2848215A">
      <w:pPr>
        <w:pStyle w:val="9"/>
        <w:rPr>
          <w:rFonts w:hint="eastAsia"/>
        </w:rPr>
      </w:pPr>
    </w:p>
    <w:p w14:paraId="40863E92">
      <w:pPr>
        <w:pStyle w:val="9"/>
        <w:rPr>
          <w:rFonts w:hint="eastAsia"/>
        </w:rPr>
      </w:pPr>
    </w:p>
    <w:p w14:paraId="5A9B8459">
      <w:pPr>
        <w:pStyle w:val="9"/>
        <w:rPr>
          <w:rFonts w:hint="eastAsia"/>
        </w:rPr>
      </w:pPr>
    </w:p>
    <w:p w14:paraId="2A1A48C3">
      <w:pPr>
        <w:pStyle w:val="9"/>
        <w:rPr>
          <w:rFonts w:hint="eastAsia"/>
        </w:rPr>
      </w:pPr>
    </w:p>
    <w:p w14:paraId="10847D6A">
      <w:pPr>
        <w:pStyle w:val="9"/>
        <w:rPr>
          <w:rFonts w:hint="eastAsia"/>
        </w:rPr>
      </w:pPr>
    </w:p>
    <w:p w14:paraId="5821C585">
      <w:pPr>
        <w:pStyle w:val="9"/>
        <w:rPr>
          <w:rFonts w:hint="eastAsia"/>
        </w:rPr>
      </w:pPr>
    </w:p>
    <w:p w14:paraId="4600612C">
      <w:pPr>
        <w:pStyle w:val="9"/>
        <w:rPr>
          <w:rFonts w:hint="eastAsia"/>
        </w:rPr>
      </w:pPr>
    </w:p>
    <w:p w14:paraId="1AA94027">
      <w:pPr>
        <w:pStyle w:val="9"/>
        <w:rPr>
          <w:rFonts w:hint="eastAsia"/>
        </w:rPr>
      </w:pPr>
    </w:p>
    <w:p w14:paraId="6E07E9B3">
      <w:pPr>
        <w:pStyle w:val="9"/>
        <w:rPr>
          <w:rFonts w:hint="eastAsia"/>
        </w:rPr>
      </w:pPr>
    </w:p>
    <w:p w14:paraId="1A75D0F9">
      <w:pPr>
        <w:pStyle w:val="9"/>
        <w:rPr>
          <w:rFonts w:hint="eastAsia"/>
        </w:rPr>
      </w:pPr>
    </w:p>
    <w:p w14:paraId="3E9FBED1">
      <w:pPr>
        <w:pStyle w:val="9"/>
        <w:rPr>
          <w:rFonts w:hint="eastAsia"/>
        </w:rPr>
      </w:pPr>
    </w:p>
    <w:p w14:paraId="4DD01FB5">
      <w:pPr>
        <w:pStyle w:val="9"/>
        <w:rPr>
          <w:rFonts w:hint="eastAsia"/>
        </w:rPr>
      </w:pPr>
    </w:p>
    <w:p w14:paraId="561B0B90">
      <w:pPr>
        <w:pStyle w:val="9"/>
        <w:rPr>
          <w:rFonts w:hint="eastAsia"/>
        </w:rPr>
      </w:pPr>
    </w:p>
    <w:p w14:paraId="00ED0113">
      <w:pPr>
        <w:pStyle w:val="9"/>
        <w:rPr>
          <w:rFonts w:hint="eastAsia"/>
        </w:rPr>
      </w:pPr>
    </w:p>
    <w:p w14:paraId="4D728EF4">
      <w:pPr>
        <w:pStyle w:val="9"/>
        <w:rPr>
          <w:rFonts w:hint="eastAsia"/>
        </w:rPr>
      </w:pPr>
    </w:p>
    <w:p w14:paraId="0A43DA14">
      <w:pPr>
        <w:pStyle w:val="9"/>
        <w:rPr>
          <w:rFonts w:hint="eastAsia"/>
        </w:rPr>
      </w:pPr>
    </w:p>
    <w:p w14:paraId="7CA88400">
      <w:pPr>
        <w:pStyle w:val="9"/>
        <w:rPr>
          <w:rFonts w:hint="eastAsia"/>
        </w:rPr>
      </w:pPr>
    </w:p>
    <w:p w14:paraId="799115BD">
      <w:pPr>
        <w:pStyle w:val="9"/>
        <w:rPr>
          <w:rFonts w:hint="eastAsia"/>
        </w:rPr>
      </w:pPr>
    </w:p>
    <w:p w14:paraId="2D55355B">
      <w:pPr>
        <w:pStyle w:val="9"/>
        <w:rPr>
          <w:rFonts w:hint="eastAsia"/>
        </w:rPr>
      </w:pPr>
    </w:p>
    <w:p w14:paraId="64A310A3">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26F289B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ascii="仿宋_GB2312" w:hAnsi="宋体" w:cs="仿宋_GB2312"/>
          <w:color w:val="000000"/>
          <w:kern w:val="0"/>
          <w:sz w:val="31"/>
          <w:szCs w:val="31"/>
          <w:lang w:bidi="ar"/>
        </w:rPr>
        <w:t>“亲”“清”新型政商关系</w:t>
      </w:r>
      <w:r>
        <w:rPr>
          <w:rFonts w:hint="eastAsia" w:ascii="仿宋_GB2312" w:hAnsi="宋体" w:cs="仿宋_GB2312"/>
          <w:color w:val="000000"/>
          <w:kern w:val="0"/>
          <w:sz w:val="31"/>
          <w:szCs w:val="31"/>
          <w:lang w:bidi="ar"/>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BF3394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14:paraId="727261A6">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14:paraId="6079CFBD">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14:paraId="49912E3A">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bookmarkStart w:id="0" w:name="_GoBack"/>
      <w:bookmarkEnd w:id="0"/>
    </w:p>
    <w:p w14:paraId="3BE1C85F">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14:paraId="20C7296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14:paraId="4296B2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14:paraId="5DB1D120">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14:paraId="5316A00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14:paraId="784D19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14:paraId="03122F1E">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14926906">
      <w:pPr>
        <w:widowControl/>
        <w:spacing w:line="460" w:lineRule="exact"/>
        <w:jc w:val="left"/>
        <w:rPr>
          <w:rFonts w:ascii="仿宋_GB2312" w:hAnsi="宋体" w:cs="仿宋_GB2312"/>
          <w:color w:val="000000"/>
          <w:kern w:val="0"/>
          <w:sz w:val="31"/>
          <w:szCs w:val="31"/>
          <w:lang w:bidi="ar"/>
        </w:rPr>
      </w:pPr>
    </w:p>
    <w:p w14:paraId="4636C23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14:paraId="269A9279">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14:paraId="34CF8B6F">
      <w:pPr>
        <w:widowControl/>
        <w:spacing w:line="460" w:lineRule="exact"/>
        <w:ind w:firstLine="5270" w:firstLineChars="17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14:paraId="17502CB2">
      <w:pPr>
        <w:pStyle w:val="2"/>
        <w:rPr>
          <w:lang w:bidi="ar"/>
        </w:rPr>
      </w:pPr>
    </w:p>
    <w:p w14:paraId="39AB785A">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szCs w:val="24"/>
          <w:lang w:bidi="ar"/>
        </w:rPr>
        <w:t>（本告知书一式两份，一份由被告知人保存，一份由告知人所在单位留存。）</w:t>
      </w:r>
    </w:p>
    <w:p w14:paraId="0413C901"/>
    <w:p w14:paraId="73EABE5F">
      <w:pPr>
        <w:pStyle w:val="9"/>
        <w:rPr>
          <w:rFonts w:hint="eastAsia"/>
        </w:rPr>
      </w:pPr>
    </w:p>
    <w:p w14:paraId="025474E8">
      <w:pPr>
        <w:pStyle w:val="9"/>
        <w:rPr>
          <w:rFonts w:hint="eastAsia"/>
        </w:rPr>
      </w:pPr>
    </w:p>
    <w:p w14:paraId="54A62D6F">
      <w:pPr>
        <w:pStyle w:val="9"/>
        <w:rPr>
          <w:rFonts w:hint="eastAsia"/>
        </w:rPr>
      </w:pPr>
    </w:p>
    <w:p w14:paraId="0864DFE4">
      <w:pPr>
        <w:pStyle w:val="5"/>
        <w:keepNext w:val="0"/>
        <w:keepLines w:val="0"/>
        <w:widowControl/>
        <w:suppressLineNumbers w:val="0"/>
        <w:spacing w:before="0" w:beforeAutospacing="0" w:after="0" w:afterAutospacing="0"/>
        <w:ind w:left="0" w:firstLine="0"/>
        <w:jc w:val="center"/>
      </w:pPr>
      <w:r>
        <w:rPr>
          <w:rFonts w:hint="eastAsia" w:ascii="宋体" w:hAnsi="宋体" w:eastAsia="宋体" w:cs="宋体"/>
          <w:sz w:val="36"/>
          <w:szCs w:val="36"/>
        </w:rPr>
        <w:t>投标承诺函</w:t>
      </w:r>
    </w:p>
    <w:p w14:paraId="2C691EC6">
      <w:pPr>
        <w:pStyle w:val="5"/>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sz w:val="24"/>
          <w:szCs w:val="24"/>
        </w:rPr>
        <w:t>致：</w:t>
      </w:r>
      <w:r>
        <w:rPr>
          <w:rFonts w:hint="eastAsia" w:ascii="宋体" w:hAnsi="宋体" w:eastAsia="宋体" w:cs="宋体"/>
          <w:sz w:val="24"/>
          <w:szCs w:val="24"/>
          <w:u w:val="single"/>
        </w:rPr>
        <w:t>深圳市龙岗中心医院</w:t>
      </w:r>
    </w:p>
    <w:p w14:paraId="2C493127">
      <w:pPr>
        <w:pStyle w:val="5"/>
        <w:keepNext w:val="0"/>
        <w:keepLines w:val="0"/>
        <w:widowControl/>
        <w:suppressLineNumbers w:val="0"/>
        <w:spacing w:before="0" w:beforeAutospacing="0" w:after="0" w:afterAutospacing="0" w:line="360" w:lineRule="auto"/>
        <w:ind w:left="0" w:firstLine="484"/>
        <w:jc w:val="left"/>
      </w:pPr>
      <w:r>
        <w:rPr>
          <w:rFonts w:ascii="undefined" w:hAnsi="undefined" w:eastAsia="undefined" w:cs="undefined"/>
          <w:sz w:val="24"/>
          <w:szCs w:val="24"/>
        </w:rPr>
        <w:t>我公司参与 XX 单位</w:t>
      </w:r>
      <w:r>
        <w:rPr>
          <w:rFonts w:hint="default" w:ascii="undefined" w:hAnsi="undefined" w:eastAsia="undefined" w:cs="undefined"/>
          <w:sz w:val="24"/>
          <w:szCs w:val="24"/>
          <w:u w:val="single"/>
        </w:rPr>
        <w:t>                       </w:t>
      </w:r>
      <w:r>
        <w:rPr>
          <w:rFonts w:hint="default" w:ascii="undefined" w:hAnsi="undefined" w:eastAsia="undefined" w:cs="undefined"/>
          <w:sz w:val="24"/>
          <w:szCs w:val="24"/>
        </w:rPr>
        <w:t>项目（以下简称“本项目”）采购活动，承诺：</w:t>
      </w:r>
    </w:p>
    <w:p w14:paraId="408663D2">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1.我公司参与本项目所提供的货物或服务未侵犯知识产权。</w:t>
      </w:r>
    </w:p>
    <w:p w14:paraId="5AAA64DA">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2.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F07CDE7">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3.我公司参与本项目采购活动前三年内，在经营活动中没有《中华人民共和国政府采购法实施条例》第十九条规定的重大违法记录。</w:t>
      </w:r>
    </w:p>
    <w:p w14:paraId="5FE82CC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4.我公司参与本项目采购活动时不存在被有关部门禁止参与政府采购活动且在有效期内的情况。</w:t>
      </w:r>
    </w:p>
    <w:p w14:paraId="555A6471">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5.我公司具备《中华人民共和国政府采购法》第二十二条第一款规定的六项条件。</w:t>
      </w:r>
    </w:p>
    <w:p w14:paraId="07F46056">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6.我公司未被列入失信被执行人、重大税收违法案件当事人名单、政府采购严重违法失信行为记录名单。</w:t>
      </w:r>
    </w:p>
    <w:p w14:paraId="20859675">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7.我公司参与本项目采购活动，严格遵守政府采购相关法律，做到诚实，不造</w:t>
      </w:r>
      <w:r>
        <w:rPr>
          <w:rFonts w:hint="default" w:ascii="undefined" w:hAnsi="undefined" w:eastAsia="undefined" w:cs="undefined"/>
          <w:sz w:val="24"/>
          <w:szCs w:val="24"/>
          <w:shd w:val="clear" w:fill="FFFFFF"/>
        </w:rPr>
        <w:t>假，不围标、串标、陪标。我公司已清楚，如违反上述要求，将作无效响应处理，列入不良行为记录名单，三年内禁止参与我院医疗器械相关采购活动。</w:t>
      </w:r>
    </w:p>
    <w:p w14:paraId="391AEC2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8.我公司如果成为本项目成交供应商，做到守信，不偷工减料，依照本项目采购文件需求内容、签署的采购合同及本公司在参与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64716FB">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3867C4C">
      <w:pPr>
        <w:pStyle w:val="5"/>
        <w:keepNext w:val="0"/>
        <w:keepLines w:val="0"/>
        <w:widowControl/>
        <w:suppressLineNumbers w:val="0"/>
        <w:spacing w:before="0" w:beforeAutospacing="0" w:after="0" w:afterAutospacing="0" w:line="360" w:lineRule="auto"/>
        <w:ind w:left="0" w:firstLine="540"/>
        <w:jc w:val="left"/>
      </w:pPr>
      <w:r>
        <w:rPr>
          <w:rFonts w:hint="default" w:ascii="undefined" w:hAnsi="undefined" w:eastAsia="undefined" w:cs="undefined"/>
          <w:sz w:val="24"/>
          <w:szCs w:val="24"/>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w:t>
      </w:r>
      <w:r>
        <w:rPr>
          <w:rFonts w:hint="eastAsia" w:ascii="宋体" w:hAnsi="宋体" w:eastAsia="宋体" w:cs="宋体"/>
          <w:sz w:val="24"/>
          <w:szCs w:val="24"/>
        </w:rPr>
        <w:t>我单位愿意接受相应处罚。</w:t>
      </w:r>
    </w:p>
    <w:p w14:paraId="045C4CAD">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11.我公司承诺不非法转包、分包。</w:t>
      </w:r>
    </w:p>
    <w:p w14:paraId="2AA367AE">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以上承诺，如有违反，愿依照国家相关法律法规处理，并承担由此给采购人带来的损失。</w:t>
      </w:r>
    </w:p>
    <w:p w14:paraId="2B3BA8CF">
      <w:pPr>
        <w:pStyle w:val="5"/>
        <w:keepNext w:val="0"/>
        <w:keepLines w:val="0"/>
        <w:widowControl/>
        <w:suppressLineNumbers w:val="0"/>
        <w:spacing w:before="0" w:beforeAutospacing="0" w:after="0" w:afterAutospacing="0" w:line="480" w:lineRule="auto"/>
        <w:ind w:left="0" w:firstLine="645"/>
        <w:jc w:val="left"/>
      </w:pPr>
      <w:r>
        <w:rPr>
          <w:rFonts w:hint="eastAsia" w:ascii="宋体" w:hAnsi="宋体" w:eastAsia="宋体" w:cs="宋体"/>
          <w:sz w:val="24"/>
          <w:szCs w:val="24"/>
        </w:rPr>
        <w:t>                                     </w:t>
      </w:r>
    </w:p>
    <w:p w14:paraId="22D07AF5">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w:t>
      </w:r>
      <w:r>
        <w:rPr>
          <w:rFonts w:hint="default" w:ascii="undefined" w:hAnsi="undefined" w:eastAsia="undefined" w:cs="undefined"/>
          <w:sz w:val="24"/>
          <w:szCs w:val="24"/>
        </w:rPr>
        <w:t>法定代表人签字：</w:t>
      </w:r>
    </w:p>
    <w:p w14:paraId="7715A8E6">
      <w:pPr>
        <w:pStyle w:val="5"/>
        <w:keepNext w:val="0"/>
        <w:keepLines w:val="0"/>
        <w:widowControl/>
        <w:suppressLineNumbers w:val="0"/>
        <w:spacing w:before="0" w:beforeAutospacing="0" w:after="0" w:afterAutospacing="0"/>
        <w:ind w:left="0" w:firstLine="0"/>
        <w:jc w:val="left"/>
      </w:pPr>
      <w:r>
        <w:rPr>
          <w:rFonts w:hint="default" w:ascii="undefined" w:hAnsi="undefined" w:eastAsia="undefined" w:cs="undefined"/>
          <w:sz w:val="24"/>
          <w:szCs w:val="24"/>
        </w:rPr>
        <w:t>                            投标人代表签字：</w:t>
      </w:r>
    </w:p>
    <w:p w14:paraId="4E5E066D">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投标单位名称（加盖公章）：</w:t>
      </w:r>
    </w:p>
    <w:p w14:paraId="47C11FB9">
      <w:pPr>
        <w:pStyle w:val="5"/>
        <w:keepNext w:val="0"/>
        <w:keepLines w:val="0"/>
        <w:widowControl/>
        <w:suppressLineNumbers w:val="0"/>
        <w:spacing w:before="0" w:beforeAutospacing="0" w:after="0" w:afterAutospacing="0" w:line="480" w:lineRule="auto"/>
        <w:ind w:left="0" w:firstLine="0"/>
        <w:jc w:val="left"/>
      </w:pPr>
      <w:r>
        <w:rPr>
          <w:rFonts w:hint="eastAsia" w:ascii="宋体" w:hAnsi="宋体" w:eastAsia="宋体" w:cs="宋体"/>
          <w:sz w:val="24"/>
          <w:szCs w:val="24"/>
        </w:rPr>
        <w:t>                                       </w:t>
      </w:r>
      <w:r>
        <w:rPr>
          <w:rFonts w:hint="eastAsia" w:ascii="宋体" w:hAnsi="宋体" w:cs="宋体"/>
          <w:sz w:val="24"/>
          <w:szCs w:val="24"/>
          <w:lang w:val="en-US" w:eastAsia="zh-CN"/>
        </w:rPr>
        <w:t xml:space="preserve">                 </w:t>
      </w:r>
      <w:r>
        <w:rPr>
          <w:rFonts w:hint="eastAsia" w:ascii="宋体" w:hAnsi="宋体" w:eastAsia="宋体" w:cs="宋体"/>
          <w:sz w:val="24"/>
          <w:szCs w:val="24"/>
        </w:rPr>
        <w:t> 日期：       年    月   </w:t>
      </w:r>
      <w:r>
        <w:rPr>
          <w:rFonts w:hint="eastAsia" w:ascii="宋体" w:hAnsi="宋体" w:cs="宋体"/>
          <w:sz w:val="24"/>
          <w:szCs w:val="24"/>
          <w:lang w:eastAsia="zh-CN"/>
        </w:rPr>
        <w:t>日</w:t>
      </w:r>
      <w:r>
        <w:rPr>
          <w:rFonts w:hint="eastAsia" w:ascii="宋体" w:hAnsi="宋体" w:eastAsia="宋体" w:cs="宋体"/>
          <w:sz w:val="24"/>
          <w:szCs w:val="24"/>
        </w:rPr>
        <w:t> </w:t>
      </w:r>
    </w:p>
    <w:p w14:paraId="3640AD1C">
      <w:pPr>
        <w:keepNext w:val="0"/>
        <w:keepLines w:val="0"/>
        <w:widowControl/>
        <w:suppressLineNumbers w:val="0"/>
        <w:jc w:val="left"/>
      </w:pPr>
    </w:p>
    <w:p w14:paraId="1D01FC3E">
      <w:pPr>
        <w:pStyle w:val="9"/>
        <w:rPr>
          <w:rFonts w:hint="eastAsia"/>
        </w:rPr>
      </w:pPr>
    </w:p>
    <w:sectPr>
      <w:pgSz w:w="11906" w:h="16838"/>
      <w:pgMar w:top="1440" w:right="1390"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41F1A">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54C9316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578"/>
    <w:multiLevelType w:val="multilevel"/>
    <w:tmpl w:val="137A657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yZTA4YjJjYjkxMDBkNDcxNGEyM2E3OTdkZDNiNTYifQ=="/>
  </w:docVars>
  <w:rsids>
    <w:rsidRoot w:val="00C2492C"/>
    <w:rsid w:val="00140F89"/>
    <w:rsid w:val="0085240D"/>
    <w:rsid w:val="00AB6EF5"/>
    <w:rsid w:val="00C2492C"/>
    <w:rsid w:val="033B2EF4"/>
    <w:rsid w:val="03841A02"/>
    <w:rsid w:val="05EA5CD3"/>
    <w:rsid w:val="06633567"/>
    <w:rsid w:val="06EB3B8C"/>
    <w:rsid w:val="06ED25EF"/>
    <w:rsid w:val="06F52B7B"/>
    <w:rsid w:val="0715146E"/>
    <w:rsid w:val="074C3197"/>
    <w:rsid w:val="07922892"/>
    <w:rsid w:val="07ED2CA2"/>
    <w:rsid w:val="0825440A"/>
    <w:rsid w:val="0AA66042"/>
    <w:rsid w:val="0BAC2C52"/>
    <w:rsid w:val="0C7616DA"/>
    <w:rsid w:val="0E251933"/>
    <w:rsid w:val="0EBF5524"/>
    <w:rsid w:val="1251598A"/>
    <w:rsid w:val="1445133B"/>
    <w:rsid w:val="1666420C"/>
    <w:rsid w:val="175D0551"/>
    <w:rsid w:val="184248C1"/>
    <w:rsid w:val="19A34C59"/>
    <w:rsid w:val="19C44AD6"/>
    <w:rsid w:val="1A1E6710"/>
    <w:rsid w:val="1AD75083"/>
    <w:rsid w:val="1B647444"/>
    <w:rsid w:val="1B6B44FD"/>
    <w:rsid w:val="1E7A2FF5"/>
    <w:rsid w:val="21671443"/>
    <w:rsid w:val="220B1711"/>
    <w:rsid w:val="22F523F8"/>
    <w:rsid w:val="23E56CE2"/>
    <w:rsid w:val="240D07E5"/>
    <w:rsid w:val="24C20151"/>
    <w:rsid w:val="25427464"/>
    <w:rsid w:val="26A41B2D"/>
    <w:rsid w:val="2AA007AE"/>
    <w:rsid w:val="2B431808"/>
    <w:rsid w:val="2B5F7782"/>
    <w:rsid w:val="2D9E1457"/>
    <w:rsid w:val="2E2E5C17"/>
    <w:rsid w:val="2E507885"/>
    <w:rsid w:val="2F3F16A8"/>
    <w:rsid w:val="30504035"/>
    <w:rsid w:val="31253552"/>
    <w:rsid w:val="32771A4F"/>
    <w:rsid w:val="33D80DE4"/>
    <w:rsid w:val="359605F1"/>
    <w:rsid w:val="381B3253"/>
    <w:rsid w:val="38737C11"/>
    <w:rsid w:val="3A266148"/>
    <w:rsid w:val="3A2D314A"/>
    <w:rsid w:val="3AF762C3"/>
    <w:rsid w:val="3B587619"/>
    <w:rsid w:val="3C9879F3"/>
    <w:rsid w:val="3D194125"/>
    <w:rsid w:val="3D2C7E8B"/>
    <w:rsid w:val="3DE35068"/>
    <w:rsid w:val="3EA206DC"/>
    <w:rsid w:val="3ED526AF"/>
    <w:rsid w:val="3EED1C39"/>
    <w:rsid w:val="3F05523B"/>
    <w:rsid w:val="41E46BE4"/>
    <w:rsid w:val="4376631C"/>
    <w:rsid w:val="451A2311"/>
    <w:rsid w:val="46B2224E"/>
    <w:rsid w:val="46B6347B"/>
    <w:rsid w:val="47BD3874"/>
    <w:rsid w:val="48380E21"/>
    <w:rsid w:val="48447D9C"/>
    <w:rsid w:val="49995330"/>
    <w:rsid w:val="49B65351"/>
    <w:rsid w:val="4B4438B5"/>
    <w:rsid w:val="4DF32ED0"/>
    <w:rsid w:val="4EE6725C"/>
    <w:rsid w:val="504C18B4"/>
    <w:rsid w:val="51645FA4"/>
    <w:rsid w:val="51680F7D"/>
    <w:rsid w:val="51961579"/>
    <w:rsid w:val="53105AF0"/>
    <w:rsid w:val="553B19D4"/>
    <w:rsid w:val="573521E0"/>
    <w:rsid w:val="573B05CC"/>
    <w:rsid w:val="58A55556"/>
    <w:rsid w:val="58BA2349"/>
    <w:rsid w:val="59E11AC0"/>
    <w:rsid w:val="59F71B9F"/>
    <w:rsid w:val="5B7C7C5E"/>
    <w:rsid w:val="5BF41392"/>
    <w:rsid w:val="5E937E40"/>
    <w:rsid w:val="61CA2657"/>
    <w:rsid w:val="627C702D"/>
    <w:rsid w:val="62C908C6"/>
    <w:rsid w:val="64E76E33"/>
    <w:rsid w:val="65232C3B"/>
    <w:rsid w:val="65A610A9"/>
    <w:rsid w:val="66E82D23"/>
    <w:rsid w:val="67DE4FEB"/>
    <w:rsid w:val="68CC3F9E"/>
    <w:rsid w:val="694B3428"/>
    <w:rsid w:val="6A6A6619"/>
    <w:rsid w:val="6BC54A1B"/>
    <w:rsid w:val="6C2E7329"/>
    <w:rsid w:val="6CC54939"/>
    <w:rsid w:val="6E0E7EA5"/>
    <w:rsid w:val="6E42590F"/>
    <w:rsid w:val="6E472E16"/>
    <w:rsid w:val="6FC36A12"/>
    <w:rsid w:val="724A29DD"/>
    <w:rsid w:val="724C24A6"/>
    <w:rsid w:val="73262FC0"/>
    <w:rsid w:val="73E37EAB"/>
    <w:rsid w:val="743E0ED1"/>
    <w:rsid w:val="746D077F"/>
    <w:rsid w:val="74803D14"/>
    <w:rsid w:val="756C7144"/>
    <w:rsid w:val="78C80432"/>
    <w:rsid w:val="79C869EA"/>
    <w:rsid w:val="7B521C11"/>
    <w:rsid w:val="7B762CF5"/>
    <w:rsid w:val="7C5B50C1"/>
    <w:rsid w:val="7E66347E"/>
    <w:rsid w:val="7E80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autoRedefine/>
    <w:qFormat/>
    <w:uiPriority w:val="0"/>
    <w:pPr>
      <w:spacing w:before="25" w:after="25" w:line="240" w:lineRule="auto"/>
      <w:ind w:firstLine="0"/>
      <w:jc w:val="left"/>
    </w:pPr>
    <w:rPr>
      <w:bCs/>
      <w:spacing w:val="10"/>
      <w:kern w:val="0"/>
      <w:sz w:val="24"/>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List Paragraph"/>
    <w:basedOn w:val="1"/>
    <w:autoRedefine/>
    <w:qFormat/>
    <w:uiPriority w:val="99"/>
    <w:pPr>
      <w:ind w:firstLine="420" w:firstLineChars="200"/>
    </w:p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表格"/>
    <w:basedOn w:val="1"/>
    <w:autoRedefine/>
    <w:qFormat/>
    <w:uiPriority w:val="0"/>
    <w:pPr>
      <w:spacing w:line="360" w:lineRule="auto"/>
    </w:pPr>
    <w:rPr>
      <w:rFonts w:ascii="仿宋_GB2312" w:hAnsi="宋体" w:eastAsia="仿宋_GB2312" w:cstheme="minorBidi"/>
      <w:bCs/>
      <w:color w:val="333333"/>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6124aa9d-4f92-4248-b0da-a2b1beaa01b2</errorID>
      <errorWord> </errorWord>
      <group>L1_AI</group>
      <groupName>深度校对</groupName>
      <ability>L2_AI_Punc</ability>
      <abilityName>标点纠错</abilityName>
      <candidateList>
        <item/>
      </candidateList>
      <explain>此处空格冗余，建议删除。</explain>
      <paraID>6C0A5A0B</paraID>
      <start>0</start>
      <end>1</end>
      <status>ignored</status>
      <modifiedWord/>
      <trackRevisions>false</trackRevisions>
    </reviewItem>
    <reviewItem>
      <errorID>a35149bb-41fe-473e-9608-ae6fe7c274e2</errorID>
      <errorWord> </errorWord>
      <group>L1_AI</group>
      <groupName>深度校对</groupName>
      <ability>L2_AI_Punc</ability>
      <abilityName>标点纠错</abilityName>
      <candidateList>
        <item/>
      </candidateList>
      <explain>此处空格冗余，建议删除。</explain>
      <paraID>790BFF40</paraID>
      <start>0</start>
      <end>1</end>
      <status>ignored</status>
      <modifiedWord/>
      <trackRevisions>false</trackRevisions>
    </reviewItem>
    <reviewItem>
      <errorID>73f800e5-0e54-412a-9ab0-fdfb43b2827d</errorID>
      <errorWord>超</errorWord>
      <group>L1_Word</group>
      <groupName>字词问题</groupName>
      <ability>L2_Typo</ability>
      <abilityName>字词错误</abilityName>
      <candidateList>
        <item>超过</item>
      </candidateList>
      <explain/>
      <paraID>18F435D2</paraID>
      <start>143</start>
      <end>144</end>
      <status>ignored</status>
      <modifiedWord/>
      <trackRevisions>false</trackRevisions>
    </reviewItem>
    <reviewItem>
      <errorID>5ca33e98-097a-4835-a096-fbafb11c8851</errorID>
      <errorWord>..</errorWord>
      <group>L1_Punc</group>
      <groupName>标点问题</groupName>
      <ability>L2_Punc</ability>
      <abilityName>标点符号检查</abilityName>
      <candidateList>
        <item>.</item>
      </candidateList>
      <explain/>
      <paraID>354AC2EC</paraID>
      <start>0</start>
      <end>2</end>
      <status>ignored</status>
      <modifiedWord/>
      <trackRevisions>false</trackRevisions>
    </reviewItem>
    <reviewItem>
      <errorID>eb42be49-3c7d-4921-876e-f4c764b30314</errorID>
      <errorWord>..</errorWord>
      <group>L1_Punc</group>
      <groupName>标点问题</groupName>
      <ability>L2_Punc</ability>
      <abilityName>标点符号检查</abilityName>
      <candidateList>
        <item>.</item>
      </candidateList>
      <explain/>
      <paraID>647F1540</paraID>
      <start>0</start>
      <end>2</end>
      <status>ignored</status>
      <modifiedWord/>
      <trackRevisions>false</trackRevisions>
    </reviewItem>
    <reviewItem>
      <errorID>7bd76e89-b689-41ad-a9ea-0fdb97576cf2</errorID>
      <errorWord>..</errorWord>
      <group>L1_Punc</group>
      <groupName>标点问题</groupName>
      <ability>L2_Punc</ability>
      <abilityName>标点符号检查</abilityName>
      <candidateList>
        <item>.</item>
      </candidateList>
      <explain/>
      <paraID>449ACB0D</paraID>
      <start>0</start>
      <end>2</end>
      <status>ignored</status>
      <modifiedWord/>
      <trackRevisions>false</trackRevisions>
    </reviewItem>
    <reviewItem>
      <errorID>d06e01ab-67fc-4f51-9c77-acb51a3e3354</errorID>
      <errorWord>..</errorWord>
      <group>L1_Punc</group>
      <groupName>标点问题</groupName>
      <ability>L2_Punc</ability>
      <abilityName>标点符号检查</abilityName>
      <candidateList>
        <item>.</item>
      </candidateList>
      <explain/>
      <paraID> 440EAAC</paraID>
      <start>0</start>
      <end>2</end>
      <status>ignored</status>
      <modifiedWord/>
      <trackRevisions>false</trackRevisions>
    </reviewItem>
    <reviewItem>
      <errorID>5221a7ab-66a5-47bb-bac5-e90f5f8c9128</errorID>
      <errorWord>..</errorWord>
      <group>L1_Punc</group>
      <groupName>标点问题</groupName>
      <ability>L2_Punc</ability>
      <abilityName>标点符号检查</abilityName>
      <candidateList>
        <item>.</item>
      </candidateList>
      <explain/>
      <paraID>4134316B</paraID>
      <start>0</start>
      <end>2</end>
      <status>ignored</status>
      <modifiedWord/>
      <trackRevisions>false</trackRevisions>
    </reviewItem>
    <reviewItem>
      <errorID>058a719d-c231-4534-bbbc-184cb25eb357</errorID>
      <errorWord>..</errorWord>
      <group>L1_Punc</group>
      <groupName>标点问题</groupName>
      <ability>L2_Punc</ability>
      <abilityName>标点符号检查</abilityName>
      <candidateList>
        <item>.</item>
      </candidateList>
      <explain/>
      <paraID>2E7E9869</paraID>
      <start>0</start>
      <end>2</end>
      <status>ignored</status>
      <modifiedWord/>
      <trackRevisions>false</trackRevisions>
    </reviewItem>
    <reviewItem>
      <errorID>a87d202a-c1df-4416-9b5a-d5cdd46c9ba7</errorID>
      <errorWord>..</errorWord>
      <group>L1_Punc</group>
      <groupName>标点问题</groupName>
      <ability>L2_Punc</ability>
      <abilityName>标点符号检查</abilityName>
      <candidateList>
        <item>.</item>
      </candidateList>
      <explain/>
      <paraID>42C06CFD</paraID>
      <start>0</start>
      <end>2</end>
      <status>ignored</status>
      <modifiedWord/>
      <trackRevisions>false</trackRevisions>
    </reviewItem>
    <reviewItem>
      <errorID>8b324ffa-2ea0-453c-979a-bb4244110483</errorID>
      <errorWord>..</errorWord>
      <group>L1_Punc</group>
      <groupName>标点问题</groupName>
      <ability>L2_Punc</ability>
      <abilityName>标点符号检查</abilityName>
      <candidateList>
        <item>.</item>
      </candidateList>
      <explain/>
      <paraID> B60CA0E</paraID>
      <start>0</start>
      <end>2</end>
      <status>ignored</status>
      <modifiedWord/>
      <trackRevisions>false</trackRevisions>
    </reviewItem>
    <reviewItem>
      <errorID>19a4c77e-5beb-473d-b28a-594c42885781</errorID>
      <errorWord>会</errorWord>
      <group>L1_Word</group>
      <groupName>字词问题</groupName>
      <ability>L2_Typo</ability>
      <abilityName>字词错误</abilityName>
      <candidateList>
        <item>会等</item>
      </candidateList>
      <explain/>
      <paraID>2AB530BB</paraID>
      <start>31</start>
      <end>32</end>
      <status>ignored</status>
      <modifiedWord/>
      <trackRevisions>false</trackRevisions>
    </reviewItem>
    <reviewItem>
      <errorID>6f18c9b1-0ce1-4cd1-9b50-6bc375babec9</errorID>
      <errorWord>“亲”“清”新型政商关系</errorWord>
      <group>L1_Word</group>
      <groupName>字词问题</groupName>
      <ability>L2_Typo</ability>
      <abilityName>字词错误</abilityName>
      <candidateList>
        <item>亲清政商关系</item>
      </candidateList>
      <explain/>
      <paraID>26F289BB</paraID>
      <start>5</start>
      <end>17</end>
      <status>ignored</status>
      <modifiedWord/>
      <trackRevisions>false</trackRevisions>
    </reviewItem>
    <reviewItem>
      <errorID>209fdcdd-4088-45c8-a153-03bbe78d371e</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26F289BB</paraID>
      <start>42</start>
      <end>47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b7abe-fbe9-45b9-9b37-d0aab94d16fb}">
  <ds:schemaRefs/>
</ds:datastoreItem>
</file>

<file path=docProps/app.xml><?xml version="1.0" encoding="utf-8"?>
<Properties xmlns="http://schemas.openxmlformats.org/officeDocument/2006/extended-properties" xmlns:vt="http://schemas.openxmlformats.org/officeDocument/2006/docPropsVTypes">
  <Template>Normal</Template>
  <Pages>18</Pages>
  <Words>158</Words>
  <Characters>175</Characters>
  <Lines>31</Lines>
  <Paragraphs>8</Paragraphs>
  <TotalTime>6</TotalTime>
  <ScaleCrop>false</ScaleCrop>
  <LinksUpToDate>false</LinksUpToDate>
  <CharactersWithSpaces>176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磊子</cp:lastModifiedBy>
  <cp:lastPrinted>2021-03-08T07:13:00Z</cp:lastPrinted>
  <dcterms:modified xsi:type="dcterms:W3CDTF">2026-03-23T01:22:39Z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A5DD19D57D984C1E9088F04CF71AA12A</vt:lpwstr>
  </property>
  <property fmtid="{D5CDD505-2E9C-101B-9397-08002B2CF9AE}" pid="4" name="KSOTemplateDocerSaveRecord">
    <vt:lpwstr>eyJoZGlkIjoiODFjYWQzMjBkZWQ2ZjI5ZDM1ZGJlY2UzMzgyZjkwMTUiLCJ1c2VySWQiOiI1Mzg2Nzg0NDAifQ==</vt:lpwstr>
  </property>
</Properties>
</file>