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r>
        <w:rPr>
          <w:rFonts w:hint="eastAsia" w:asciiTheme="minorHAnsi" w:hAnsiTheme="minorHAnsi" w:cstheme="minorHAnsi"/>
          <w:b/>
          <w:bCs/>
          <w:color w:val="auto"/>
          <w:highlight w:val="none"/>
        </w:rPr>
        <w:t>附件5</w:t>
      </w:r>
      <w:r>
        <w:rPr>
          <w:rFonts w:hint="eastAsia" w:asciiTheme="minorHAnsi" w:hAnsiTheme="minorHAnsi" w:cstheme="minorHAnsi"/>
          <w:b/>
          <w:bCs/>
          <w:color w:val="auto"/>
          <w:highlight w:val="none"/>
          <w:lang w:val="en-US" w:eastAsia="zh-CN"/>
        </w:rPr>
        <w:t>-3</w:t>
      </w:r>
      <w:r>
        <w:rPr>
          <w:rFonts w:hint="eastAsia" w:asciiTheme="minorHAnsi" w:hAnsiTheme="minorHAnsi" w:cstheme="minorHAnsi"/>
          <w:b/>
          <w:bCs/>
          <w:color w:val="auto"/>
          <w:highlight w:val="none"/>
        </w:rPr>
        <w:t xml:space="preserve"> 支持搭建应用示范场景–</w:t>
      </w:r>
      <w:r>
        <w:rPr>
          <w:rFonts w:hint="eastAsia" w:asciiTheme="minorHAnsi" w:hAnsiTheme="minorHAnsi" w:cstheme="minorHAnsi"/>
          <w:b/>
          <w:bCs/>
          <w:color w:val="auto"/>
          <w:highlight w:val="none"/>
          <w:lang w:val="en-US" w:eastAsia="zh-CN"/>
        </w:rPr>
        <w:t>节能</w:t>
      </w:r>
      <w:r>
        <w:rPr>
          <w:rFonts w:hint="eastAsia" w:asciiTheme="minorHAnsi" w:hAnsiTheme="minorHAnsi" w:cstheme="minorHAnsi"/>
          <w:b/>
          <w:bCs/>
          <w:color w:val="auto"/>
          <w:highlight w:val="none"/>
        </w:rPr>
        <w:t>–项目申报材料包</w:t>
      </w: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center"/>
        <w:rPr>
          <w:rFonts w:eastAsia="宋体" w:cstheme="minorHAnsi"/>
          <w:b/>
          <w:color w:val="auto"/>
          <w:sz w:val="52"/>
          <w:szCs w:val="52"/>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项目名称：</w:t>
      </w:r>
      <w:r>
        <w:rPr>
          <w:rFonts w:eastAsia="宋体" w:cstheme="minorHAnsi"/>
          <w:bCs/>
          <w:color w:val="auto"/>
          <w:kern w:val="2"/>
          <w:sz w:val="30"/>
          <w:szCs w:val="24"/>
          <w:highlight w:val="none"/>
        </w:rPr>
        <w:t>___________________________________</w:t>
      </w:r>
    </w:p>
    <w:p>
      <w:pPr>
        <w:widowControl w:val="0"/>
        <w:snapToGrid w:val="0"/>
        <w:spacing w:after="0" w:line="300" w:lineRule="auto"/>
        <w:jc w:val="center"/>
        <w:rPr>
          <w:rFonts w:eastAsia="宋体" w:cstheme="minorHAnsi"/>
          <w:bCs/>
          <w:color w:val="auto"/>
          <w:kern w:val="2"/>
          <w:sz w:val="30"/>
          <w:szCs w:val="24"/>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申报单位：</w:t>
      </w:r>
      <w:r>
        <w:rPr>
          <w:rFonts w:eastAsia="宋体" w:cstheme="minorHAnsi"/>
          <w:bCs/>
          <w:color w:val="auto"/>
          <w:kern w:val="2"/>
          <w:sz w:val="30"/>
          <w:szCs w:val="24"/>
          <w:highlight w:val="none"/>
        </w:rPr>
        <w:t>___________________________________</w:t>
      </w:r>
    </w:p>
    <w:p>
      <w:pPr>
        <w:spacing w:line="300" w:lineRule="auto"/>
        <w:jc w:val="center"/>
        <w:rPr>
          <w:rFonts w:eastAsia="宋体" w:cstheme="minorHAnsi"/>
          <w:b/>
          <w:color w:val="auto"/>
          <w:kern w:val="2"/>
          <w:sz w:val="30"/>
          <w:szCs w:val="24"/>
          <w:highlight w:val="none"/>
        </w:rPr>
      </w:pPr>
    </w:p>
    <w:p>
      <w:pPr>
        <w:spacing w:line="300" w:lineRule="auto"/>
        <w:jc w:val="center"/>
        <w:rPr>
          <w:rFonts w:eastAsia="宋体" w:cstheme="minorHAnsi"/>
          <w:b/>
          <w:color w:val="auto"/>
          <w:kern w:val="2"/>
          <w:sz w:val="30"/>
          <w:szCs w:val="24"/>
          <w:highlight w:val="none"/>
        </w:rPr>
      </w:pPr>
    </w:p>
    <w:p>
      <w:pPr>
        <w:spacing w:line="300" w:lineRule="auto"/>
        <w:rPr>
          <w:rFonts w:eastAsia="宋体" w:cstheme="minorHAnsi"/>
          <w:b/>
          <w:color w:val="auto"/>
          <w:kern w:val="2"/>
          <w:sz w:val="30"/>
          <w:szCs w:val="24"/>
          <w:highlight w:val="none"/>
        </w:rPr>
      </w:pPr>
    </w:p>
    <w:p>
      <w:pPr>
        <w:spacing w:line="300" w:lineRule="auto"/>
        <w:jc w:val="center"/>
        <w:rPr>
          <w:rFonts w:eastAsia="宋体" w:cstheme="minorHAnsi"/>
          <w:b/>
          <w:color w:val="auto"/>
          <w:kern w:val="2"/>
          <w:sz w:val="40"/>
          <w:szCs w:val="36"/>
          <w:highlight w:val="none"/>
        </w:rPr>
      </w:pPr>
      <w:r>
        <w:rPr>
          <w:rFonts w:eastAsia="宋体" w:cstheme="minorHAnsi"/>
          <w:b/>
          <w:color w:val="auto"/>
          <w:kern w:val="2"/>
          <w:sz w:val="40"/>
          <w:szCs w:val="36"/>
          <w:highlight w:val="none"/>
        </w:rPr>
        <w:t>二〇   年   月   日</w:t>
      </w:r>
    </w:p>
    <w:p>
      <w:pPr>
        <w:spacing w:line="300" w:lineRule="auto"/>
        <w:jc w:val="center"/>
        <w:rPr>
          <w:rFonts w:eastAsia="宋体" w:cstheme="minorHAnsi"/>
          <w:b/>
          <w:color w:val="auto"/>
          <w:kern w:val="2"/>
          <w:sz w:val="40"/>
          <w:szCs w:val="36"/>
          <w:highlight w:val="none"/>
        </w:rPr>
      </w:pPr>
    </w:p>
    <w:p>
      <w:pPr>
        <w:spacing w:line="300" w:lineRule="auto"/>
        <w:jc w:val="center"/>
        <w:rPr>
          <w:rFonts w:eastAsia="宋体" w:cstheme="minorHAnsi"/>
          <w:b/>
          <w:color w:val="auto"/>
          <w:kern w:val="2"/>
          <w:sz w:val="40"/>
          <w:szCs w:val="36"/>
          <w:highlight w:val="none"/>
        </w:rPr>
      </w:pPr>
    </w:p>
    <w:p>
      <w:pPr>
        <w:spacing w:after="0" w:line="300" w:lineRule="auto"/>
        <w:jc w:val="center"/>
        <w:rPr>
          <w:rFonts w:eastAsia="宋体" w:cstheme="minorHAnsi"/>
          <w:b/>
          <w:color w:val="auto"/>
          <w:sz w:val="40"/>
          <w:szCs w:val="40"/>
          <w:highlight w:val="none"/>
        </w:rPr>
      </w:pPr>
      <w:r>
        <w:rPr>
          <w:rFonts w:eastAsia="宋体" w:cstheme="minorHAnsi"/>
          <w:b/>
          <w:color w:val="auto"/>
          <w:sz w:val="40"/>
          <w:szCs w:val="40"/>
          <w:highlight w:val="none"/>
        </w:rPr>
        <w:t>一、企业承诺书</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rPr>
        <w:t>深圳市</w:t>
      </w:r>
      <w:r>
        <w:rPr>
          <w:rFonts w:eastAsia="宋体" w:cstheme="minorHAnsi"/>
          <w:color w:val="auto"/>
          <w:sz w:val="24"/>
          <w:szCs w:val="24"/>
          <w:highlight w:val="none"/>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申报材料中的内容将作为</w:t>
      </w:r>
      <w:r>
        <w:rPr>
          <w:rFonts w:hint="eastAsia" w:eastAsia="宋体" w:cstheme="minorHAnsi"/>
          <w:color w:val="auto"/>
          <w:sz w:val="24"/>
          <w:szCs w:val="24"/>
          <w:highlight w:val="none"/>
          <w:lang w:val="zh-CN"/>
        </w:rPr>
        <w:t>审核</w:t>
      </w:r>
      <w:r>
        <w:rPr>
          <w:rFonts w:eastAsia="宋体" w:cstheme="minorHAnsi"/>
          <w:color w:val="auto"/>
          <w:sz w:val="24"/>
          <w:szCs w:val="24"/>
          <w:highlight w:val="none"/>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本单位承诺所申报项目无下列情形之一：（1）权属争议；（2）在质量、安全、环保等方面未发生重大及以上事故；（</w:t>
      </w:r>
      <w:r>
        <w:rPr>
          <w:rFonts w:eastAsia="宋体" w:cstheme="minorHAnsi"/>
          <w:color w:val="auto"/>
          <w:sz w:val="24"/>
          <w:szCs w:val="24"/>
          <w:highlight w:val="none"/>
        </w:rPr>
        <w:t>3</w:t>
      </w:r>
      <w:r>
        <w:rPr>
          <w:rFonts w:eastAsia="宋体" w:cstheme="minorHAnsi"/>
          <w:color w:val="auto"/>
          <w:sz w:val="24"/>
          <w:szCs w:val="24"/>
          <w:highlight w:val="none"/>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本单位承诺配合深圳市龙岗区发展和改革局对项目</w:t>
      </w:r>
      <w:r>
        <w:rPr>
          <w:rFonts w:eastAsia="宋体" w:cstheme="minorHAnsi"/>
          <w:sz w:val="24"/>
          <w:szCs w:val="24"/>
          <w:lang w:val="zh-CN"/>
        </w:rPr>
        <w:t>开展</w:t>
      </w:r>
      <w:r>
        <w:rPr>
          <w:rFonts w:eastAsia="宋体" w:cstheme="minorHAnsi"/>
          <w:color w:val="auto"/>
          <w:sz w:val="24"/>
          <w:szCs w:val="24"/>
          <w:highlight w:val="none"/>
          <w:lang w:val="zh-CN"/>
        </w:rPr>
        <w:t>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特此承诺。</w:t>
      </w:r>
    </w:p>
    <w:p>
      <w:pPr>
        <w:pStyle w:val="5"/>
        <w:keepNext w:val="0"/>
        <w:keepLines w:val="0"/>
        <w:pageBreakBefore w:val="0"/>
        <w:kinsoku/>
        <w:wordWrap/>
        <w:overflowPunct/>
        <w:topLinePunct w:val="0"/>
        <w:autoSpaceDE/>
        <w:autoSpaceDN/>
        <w:bidi w:val="0"/>
        <w:adjustRightInd/>
        <w:snapToGrid/>
        <w:spacing w:after="0" w:line="420" w:lineRule="exact"/>
        <w:jc w:val="both"/>
        <w:textAlignment w:val="auto"/>
        <w:rPr>
          <w:rFonts w:asciiTheme="minorHAnsi" w:hAnsiTheme="minorHAnsi" w:cstheme="minorHAnsi"/>
          <w:color w:val="auto"/>
          <w:sz w:val="20"/>
          <w:szCs w:val="21"/>
          <w:highlight w:val="none"/>
          <w:lang w:val="zh-CN"/>
        </w:rPr>
      </w:pP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法定代表人签字：</w:t>
      </w:r>
    </w:p>
    <w:p>
      <w:pPr>
        <w:spacing w:after="0" w:line="420" w:lineRule="exact"/>
        <w:ind w:firstLine="4560" w:firstLineChars="1900"/>
        <w:jc w:val="both"/>
        <w:rPr>
          <w:rFonts w:eastAsia="宋体" w:cstheme="minorHAnsi"/>
          <w:color w:val="auto"/>
          <w:sz w:val="28"/>
          <w:szCs w:val="28"/>
          <w:highlight w:val="none"/>
        </w:rPr>
      </w:pPr>
      <w:r>
        <w:rPr>
          <w:rFonts w:eastAsia="宋体" w:cstheme="minorHAnsi"/>
          <w:color w:val="auto"/>
          <w:sz w:val="24"/>
          <w:szCs w:val="24"/>
          <w:highlight w:val="none"/>
          <w:lang w:val="zh-CN"/>
        </w:rPr>
        <w:t>日期：</w:t>
      </w:r>
    </w:p>
    <w:p>
      <w:pPr>
        <w:keepNext w:val="0"/>
        <w:keepLines w:val="0"/>
        <w:pageBreakBefore w:val="0"/>
        <w:widowControl/>
        <w:kinsoku/>
        <w:wordWrap/>
        <w:overflowPunct/>
        <w:topLinePunct w:val="0"/>
        <w:autoSpaceDE/>
        <w:autoSpaceDN/>
        <w:bidi w:val="0"/>
        <w:adjustRightInd/>
        <w:snapToGrid/>
        <w:spacing w:before="181" w:beforeLines="50" w:after="109" w:afterLines="30" w:line="520" w:lineRule="exact"/>
        <w:jc w:val="center"/>
        <w:textAlignment w:val="auto"/>
        <w:rPr>
          <w:rFonts w:eastAsia="宋体" w:cstheme="minorHAnsi"/>
          <w:b/>
          <w:bCs/>
          <w:color w:val="auto"/>
          <w:sz w:val="40"/>
          <w:szCs w:val="40"/>
          <w:highlight w:val="none"/>
        </w:rPr>
      </w:pPr>
      <w:r>
        <w:rPr>
          <w:rFonts w:eastAsia="宋体" w:cstheme="minorHAnsi"/>
          <w:b/>
          <w:bCs/>
          <w:color w:val="auto"/>
          <w:sz w:val="40"/>
          <w:szCs w:val="40"/>
          <w:highlight w:val="none"/>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355"/>
        <w:gridCol w:w="1214"/>
        <w:gridCol w:w="1590"/>
        <w:gridCol w:w="20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7"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单位名称</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单位注册地址</w:t>
            </w:r>
          </w:p>
        </w:tc>
        <w:tc>
          <w:tcPr>
            <w:tcW w:w="6849" w:type="dxa"/>
            <w:gridSpan w:val="4"/>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8"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主营业务</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单位注册资本（万元）</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实收资本（万元）</w:t>
            </w:r>
          </w:p>
        </w:tc>
        <w:tc>
          <w:tcPr>
            <w:tcW w:w="1960" w:type="dxa"/>
            <w:vAlign w:val="center"/>
          </w:tcPr>
          <w:p>
            <w:pPr>
              <w:adjustRightInd w:val="0"/>
              <w:snapToGrid w:val="0"/>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注册时间</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pacing w:val="-8"/>
                <w:sz w:val="21"/>
                <w:szCs w:val="21"/>
                <w:highlight w:val="none"/>
              </w:rPr>
            </w:pPr>
            <w:r>
              <w:rPr>
                <w:rFonts w:eastAsia="宋体" w:cstheme="minorHAnsi"/>
                <w:color w:val="auto"/>
                <w:sz w:val="21"/>
                <w:szCs w:val="21"/>
                <w:highlight w:val="none"/>
              </w:rPr>
              <w:t>统一社会信用代码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9" w:hRule="exact"/>
          <w:jc w:val="center"/>
        </w:trPr>
        <w:tc>
          <w:tcPr>
            <w:tcW w:w="2335"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所属行业</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行业代码</w:t>
            </w:r>
          </w:p>
        </w:tc>
        <w:tc>
          <w:tcPr>
            <w:tcW w:w="1960" w:type="dxa"/>
            <w:vAlign w:val="center"/>
          </w:tcPr>
          <w:p>
            <w:pPr>
              <w:spacing w:after="0" w:line="276" w:lineRule="auto"/>
              <w:rPr>
                <w:rFonts w:eastAsia="宋体" w:cstheme="minorHAnsi"/>
                <w:color w:val="auto"/>
                <w:sz w:val="21"/>
                <w:szCs w:val="21"/>
                <w:highlight w:val="none"/>
              </w:rPr>
            </w:pPr>
            <w:r>
              <w:rPr>
                <w:rFonts w:ascii="Calibri" w:hAnsi="Calibri" w:eastAsia="宋体" w:cs="Calibri"/>
                <w:color w:val="auto"/>
                <w:sz w:val="21"/>
                <w:szCs w:val="21"/>
                <w:highlight w:val="none"/>
              </w:rPr>
              <w:t>3位数</w:t>
            </w:r>
            <w:r>
              <w:rPr>
                <w:rFonts w:hint="eastAsia" w:ascii="Calibri" w:hAnsi="Calibri" w:eastAsia="宋体" w:cs="Calibri"/>
                <w:color w:val="auto"/>
                <w:sz w:val="21"/>
                <w:szCs w:val="21"/>
                <w:highlight w:val="none"/>
                <w:lang w:eastAsia="zh-CN"/>
              </w:rPr>
              <w:t>（</w:t>
            </w:r>
            <w:r>
              <w:rPr>
                <w:rFonts w:hint="eastAsia" w:ascii="Calibri" w:hAnsi="Calibri" w:eastAsia="宋体" w:cs="Calibri"/>
                <w:color w:val="auto"/>
                <w:sz w:val="21"/>
                <w:szCs w:val="21"/>
                <w:highlight w:val="none"/>
                <w:lang w:val="en-US" w:eastAsia="zh-CN"/>
              </w:rPr>
              <w:t>国标门类1+大类2）</w:t>
            </w:r>
            <w:r>
              <w:rPr>
                <w:rFonts w:eastAsia="宋体" w:cstheme="minorHAnsi"/>
                <w:color w:val="auto"/>
                <w:sz w:val="21"/>
                <w:szCs w:val="21"/>
                <w:highlight w:val="none"/>
              </w:rPr>
              <w:t>，请对应</w:t>
            </w:r>
            <w:bookmarkStart w:id="0" w:name="OLE_LINK2"/>
            <w:r>
              <w:rPr>
                <w:rFonts w:eastAsia="宋体" w:cstheme="minorHAnsi"/>
                <w:color w:val="auto"/>
                <w:sz w:val="21"/>
                <w:szCs w:val="21"/>
                <w:highlight w:val="none"/>
              </w:rPr>
              <w:t>《国民经济行业分类GB/T 4754—2017》</w:t>
            </w:r>
            <w:bookmarkEnd w:id="0"/>
            <w:r>
              <w:rPr>
                <w:rFonts w:eastAsia="宋体" w:cstheme="minorHAnsi"/>
                <w:color w:val="auto"/>
                <w:sz w:val="21"/>
                <w:szCs w:val="21"/>
                <w:highlight w:val="none"/>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4"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企业类型</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产业分类</w:t>
            </w:r>
          </w:p>
        </w:tc>
        <w:tc>
          <w:tcPr>
            <w:tcW w:w="19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办公用房面积（平方米）</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生产用房面积（平方米）</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1"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年度总产值（营业收入）（万元）</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年度上缴税款金额（万元）</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年度资产负债率</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年度经营利润率</w:t>
            </w:r>
          </w:p>
          <w:p>
            <w:pPr>
              <w:spacing w:after="0" w:line="276" w:lineRule="auto"/>
              <w:ind w:right="-112" w:rightChars="-51"/>
              <w:rPr>
                <w:rFonts w:eastAsia="宋体" w:cstheme="minorHAnsi"/>
                <w:color w:val="auto"/>
                <w:sz w:val="21"/>
                <w:szCs w:val="21"/>
                <w:highlight w:val="none"/>
              </w:rPr>
            </w:pPr>
            <w:r>
              <w:rPr>
                <w:rFonts w:hint="eastAsia" w:ascii="Calibri" w:hAnsi="Calibri" w:eastAsia="宋体" w:cs="Calibri"/>
                <w:color w:val="auto"/>
                <w:sz w:val="18"/>
                <w:szCs w:val="18"/>
                <w:highlight w:val="none"/>
                <w:lang w:eastAsia="zh-CN"/>
              </w:rPr>
              <w:t>（</w:t>
            </w:r>
            <w:r>
              <w:rPr>
                <w:rFonts w:hint="eastAsia" w:ascii="Calibri" w:hAnsi="Calibri" w:eastAsia="宋体" w:cs="Calibri"/>
                <w:color w:val="auto"/>
                <w:sz w:val="18"/>
                <w:szCs w:val="18"/>
                <w:highlight w:val="none"/>
                <w:lang w:val="en-US" w:eastAsia="zh-CN"/>
              </w:rPr>
              <w:t>利润总额/营业收入）</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8"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生产资质/经营许可情况</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从业人员总数</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是否取得高新技术相关资质</w:t>
            </w:r>
          </w:p>
        </w:tc>
        <w:tc>
          <w:tcPr>
            <w:tcW w:w="2804"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□高新技术企业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□科技型中小企业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□专精特新企业</w:t>
            </w:r>
          </w:p>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 xml:space="preserve">□否    </w:t>
            </w: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是否是上市公司</w:t>
            </w:r>
          </w:p>
        </w:tc>
        <w:tc>
          <w:tcPr>
            <w:tcW w:w="1960" w:type="dxa"/>
            <w:vAlign w:val="center"/>
          </w:tcPr>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□国内主板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□国内创业板/科创板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□国内新三板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□海外上市</w:t>
            </w:r>
          </w:p>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5"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法定代表人</w:t>
            </w: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单位联系人</w:t>
            </w: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7" w:hRule="exact"/>
          <w:jc w:val="center"/>
        </w:trPr>
        <w:tc>
          <w:tcPr>
            <w:tcW w:w="1980" w:type="dxa"/>
            <w:vAlign w:val="center"/>
          </w:tcPr>
          <w:p>
            <w:pPr>
              <w:spacing w:after="0" w:line="276" w:lineRule="auto"/>
              <w:jc w:val="center"/>
              <w:rPr>
                <w:rFonts w:eastAsia="宋体" w:cstheme="minorHAnsi"/>
                <w:color w:val="auto"/>
                <w:sz w:val="21"/>
                <w:szCs w:val="21"/>
                <w:highlight w:val="none"/>
              </w:rPr>
            </w:pPr>
            <w:r>
              <w:rPr>
                <w:rFonts w:hint="eastAsia" w:eastAsia="宋体" w:cstheme="minorHAnsi"/>
                <w:color w:val="auto"/>
                <w:sz w:val="21"/>
                <w:szCs w:val="21"/>
                <w:highlight w:val="none"/>
                <w:lang w:val="en-US" w:eastAsia="zh-CN"/>
              </w:rPr>
              <w:t>三、</w:t>
            </w:r>
            <w:r>
              <w:rPr>
                <w:rFonts w:eastAsia="宋体" w:cstheme="minorHAnsi"/>
                <w:color w:val="auto"/>
                <w:sz w:val="21"/>
                <w:szCs w:val="21"/>
                <w:highlight w:val="none"/>
              </w:rPr>
              <w:t>申报的扶持项目类型</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auto"/>
                <w:sz w:val="21"/>
                <w:szCs w:val="21"/>
                <w:highlight w:val="none"/>
              </w:rPr>
            </w:pPr>
            <w:r>
              <w:rPr>
                <w:rFonts w:eastAsia="宋体" w:cstheme="minorHAnsi"/>
                <w:color w:val="auto"/>
                <w:sz w:val="21"/>
                <w:szCs w:val="21"/>
                <w:highlight w:val="none"/>
              </w:rPr>
              <w:t>细分领域：□储能  □氢能  □</w:t>
            </w:r>
            <w:r>
              <w:rPr>
                <w:rFonts w:hint="eastAsia" w:eastAsia="宋体" w:cstheme="minorHAnsi"/>
                <w:color w:val="auto"/>
                <w:sz w:val="21"/>
                <w:szCs w:val="21"/>
                <w:highlight w:val="none"/>
                <w:lang w:val="en-US" w:eastAsia="zh-CN"/>
              </w:rPr>
              <w:t>节能</w:t>
            </w: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退役动力电池梯次循环利用</w:t>
            </w:r>
            <w:r>
              <w:rPr>
                <w:rFonts w:eastAsia="宋体" w:cstheme="minorHAnsi"/>
                <w:color w:val="auto"/>
                <w:sz w:val="21"/>
                <w:szCs w:val="21"/>
                <w:highlight w:val="none"/>
              </w:rPr>
              <w:t xml:space="preserve">  □</w:t>
            </w:r>
            <w:r>
              <w:rPr>
                <w:rFonts w:hint="eastAsia" w:eastAsia="宋体" w:cstheme="minorHAnsi"/>
                <w:color w:val="auto"/>
                <w:sz w:val="21"/>
                <w:szCs w:val="21"/>
                <w:highlight w:val="none"/>
              </w:rPr>
              <w:t>固态电池</w:t>
            </w:r>
          </w:p>
          <w:p>
            <w:pPr>
              <w:spacing w:after="0" w:line="300"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exact"/>
          <w:jc w:val="center"/>
        </w:trPr>
        <w:tc>
          <w:tcPr>
            <w:tcW w:w="9184" w:type="dxa"/>
            <w:gridSpan w:val="6"/>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lang w:val="en-US" w:eastAsia="zh-CN"/>
              </w:rPr>
              <w:t>三</w:t>
            </w:r>
            <w:r>
              <w:rPr>
                <w:rFonts w:eastAsia="宋体" w:cstheme="minorHAnsi"/>
                <w:b/>
                <w:bCs/>
                <w:color w:val="auto"/>
                <w:sz w:val="21"/>
                <w:szCs w:val="21"/>
                <w:highlight w:val="none"/>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1" w:hRule="exact"/>
          <w:jc w:val="center"/>
        </w:trPr>
        <w:tc>
          <w:tcPr>
            <w:tcW w:w="9184" w:type="dxa"/>
            <w:gridSpan w:val="6"/>
          </w:tcPr>
          <w:p>
            <w:pPr>
              <w:spacing w:after="0" w:line="300" w:lineRule="auto"/>
              <w:rPr>
                <w:rFonts w:eastAsia="宋体" w:cstheme="minorHAnsi"/>
                <w:color w:val="auto"/>
                <w:sz w:val="21"/>
                <w:szCs w:val="21"/>
                <w:highlight w:val="none"/>
              </w:rPr>
            </w:pPr>
          </w:p>
          <w:p>
            <w:pPr>
              <w:spacing w:after="0" w:line="300" w:lineRule="auto"/>
              <w:rPr>
                <w:rFonts w:eastAsia="宋体" w:cstheme="minorHAnsi"/>
                <w:color w:val="auto"/>
                <w:sz w:val="21"/>
                <w:szCs w:val="21"/>
                <w:highlight w:val="none"/>
              </w:rPr>
            </w:pPr>
            <w:r>
              <w:rPr>
                <w:rFonts w:eastAsia="宋体" w:cstheme="minorHAnsi"/>
                <w:color w:val="auto"/>
                <w:sz w:val="21"/>
                <w:szCs w:val="21"/>
                <w:highlight w:val="none"/>
              </w:rPr>
              <w:t>填报单位意见及真实性承诺：</w:t>
            </w:r>
          </w:p>
          <w:p>
            <w:pPr>
              <w:spacing w:after="0" w:line="300" w:lineRule="auto"/>
              <w:ind w:firstLine="420" w:firstLineChars="200"/>
              <w:rPr>
                <w:rFonts w:eastAsia="宋体" w:cstheme="minorHAnsi"/>
                <w:color w:val="auto"/>
                <w:sz w:val="21"/>
                <w:szCs w:val="21"/>
                <w:highlight w:val="none"/>
              </w:rPr>
            </w:pPr>
            <w:r>
              <w:rPr>
                <w:rFonts w:eastAsia="宋体" w:cstheme="minorHAnsi"/>
                <w:color w:val="auto"/>
                <w:sz w:val="21"/>
                <w:szCs w:val="21"/>
                <w:highlight w:val="none"/>
              </w:rPr>
              <w:t>本申报表所有材料，均真实、完整，如有不实，愿承担相应的责任。（请将本句话原文抄写在下方空白处）</w:t>
            </w:r>
          </w:p>
          <w:p>
            <w:pPr>
              <w:spacing w:after="0" w:line="300" w:lineRule="auto"/>
              <w:jc w:val="center"/>
              <w:rPr>
                <w:rFonts w:eastAsia="宋体" w:cstheme="minorHAnsi"/>
                <w:color w:val="auto"/>
                <w:sz w:val="21"/>
                <w:szCs w:val="21"/>
                <w:highlight w:val="none"/>
              </w:rPr>
            </w:pPr>
          </w:p>
          <w:p>
            <w:pPr>
              <w:spacing w:after="0" w:line="300" w:lineRule="auto"/>
              <w:ind w:right="1680"/>
              <w:jc w:val="right"/>
              <w:rPr>
                <w:rFonts w:eastAsia="宋体" w:cstheme="minorHAnsi"/>
                <w:color w:val="auto"/>
                <w:sz w:val="21"/>
                <w:szCs w:val="21"/>
                <w:highlight w:val="none"/>
              </w:rPr>
            </w:pPr>
            <w:r>
              <w:rPr>
                <w:rFonts w:eastAsia="宋体" w:cstheme="minorHAnsi"/>
                <w:color w:val="auto"/>
                <w:sz w:val="21"/>
                <w:szCs w:val="21"/>
                <w:highlight w:val="none"/>
              </w:rPr>
              <w:t xml:space="preserve">单位名称（章）                  </w:t>
            </w:r>
          </w:p>
          <w:p>
            <w:pPr>
              <w:spacing w:after="0" w:line="300" w:lineRule="auto"/>
              <w:ind w:right="1680" w:firstLine="1470"/>
              <w:jc w:val="right"/>
              <w:rPr>
                <w:rFonts w:eastAsia="宋体" w:cstheme="minorHAnsi"/>
                <w:color w:val="auto"/>
                <w:sz w:val="21"/>
                <w:szCs w:val="21"/>
                <w:highlight w:val="none"/>
              </w:rPr>
            </w:pPr>
            <w:r>
              <w:rPr>
                <w:rFonts w:eastAsia="宋体" w:cstheme="minorHAnsi"/>
                <w:color w:val="auto"/>
                <w:sz w:val="21"/>
                <w:szCs w:val="21"/>
                <w:highlight w:val="none"/>
              </w:rPr>
              <w:t xml:space="preserve">负责人（签章）   </w:t>
            </w:r>
          </w:p>
          <w:p>
            <w:pPr>
              <w:spacing w:after="0" w:line="300" w:lineRule="auto"/>
              <w:ind w:right="1680" w:firstLine="420"/>
              <w:jc w:val="right"/>
              <w:rPr>
                <w:rFonts w:eastAsia="宋体" w:cstheme="minorHAnsi"/>
                <w:b/>
                <w:color w:val="auto"/>
                <w:sz w:val="21"/>
                <w:szCs w:val="21"/>
                <w:highlight w:val="none"/>
              </w:rPr>
            </w:pPr>
            <w:r>
              <w:rPr>
                <w:rFonts w:eastAsia="宋体" w:cstheme="minorHAnsi"/>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5" w:hRule="exact"/>
          <w:jc w:val="center"/>
        </w:trPr>
        <w:tc>
          <w:tcPr>
            <w:tcW w:w="9184" w:type="dxa"/>
            <w:gridSpan w:val="6"/>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hint="default" w:ascii="Segoe UI" w:hAnsi="Segoe UI" w:eastAsia="Segoe UI" w:cs="Segoe UI"/>
                <w:b/>
                <w:bCs/>
                <w:i w:val="0"/>
                <w:iCs w:val="0"/>
                <w:caps w:val="0"/>
                <w:color w:val="auto"/>
                <w:spacing w:val="0"/>
                <w:sz w:val="21"/>
                <w:szCs w:val="21"/>
                <w:highlight w:val="none"/>
                <w:shd w:val="clear" w:fill="FFFFFF"/>
              </w:rPr>
            </w:pPr>
            <w:r>
              <w:rPr>
                <w:rStyle w:val="12"/>
                <w:rFonts w:ascii="Segoe UI" w:hAnsi="Segoe UI" w:eastAsia="Segoe UI" w:cs="Segoe UI"/>
                <w:b/>
                <w:bCs/>
                <w:i w:val="0"/>
                <w:iCs w:val="0"/>
                <w:caps w:val="0"/>
                <w:color w:val="auto"/>
                <w:spacing w:val="0"/>
                <w:sz w:val="21"/>
                <w:szCs w:val="21"/>
                <w:highlight w:val="none"/>
                <w:shd w:val="clear" w:fill="FFFFFF"/>
              </w:rPr>
              <w:t>初审意见：</w:t>
            </w:r>
            <w:r>
              <w:rPr>
                <w:rFonts w:hint="default" w:ascii="Segoe UI" w:hAnsi="Segoe UI" w:eastAsia="Segoe UI" w:cs="Segoe UI"/>
                <w:i w:val="0"/>
                <w:iCs w:val="0"/>
                <w:caps w:val="0"/>
                <w:color w:val="auto"/>
                <w:spacing w:val="0"/>
                <w:sz w:val="21"/>
                <w:szCs w:val="21"/>
                <w:highlight w:val="none"/>
                <w:shd w:val="clear" w:fill="FFFFFF"/>
              </w:rPr>
              <w:t> （ ）符合 （ ）不符合</w:t>
            </w:r>
            <w:r>
              <w:rPr>
                <w:rFonts w:hint="default" w:ascii="Segoe UI" w:hAnsi="Segoe UI" w:eastAsia="Segoe UI" w:cs="Segoe UI"/>
                <w:i w:val="0"/>
                <w:iCs w:val="0"/>
                <w:caps w:val="0"/>
                <w:color w:val="auto"/>
                <w:spacing w:val="0"/>
                <w:sz w:val="21"/>
                <w:szCs w:val="21"/>
                <w:highlight w:val="none"/>
                <w:shd w:val="clear" w:fill="FFFFFF"/>
              </w:rPr>
              <w:br w:type="textWrapping"/>
            </w:r>
          </w:p>
          <w:p>
            <w:pPr>
              <w:spacing w:after="0" w:line="300" w:lineRule="auto"/>
              <w:ind w:right="1680" w:firstLine="420"/>
              <w:jc w:val="both"/>
              <w:rPr>
                <w:rFonts w:eastAsia="宋体" w:cstheme="minorHAnsi"/>
                <w:color w:val="auto"/>
                <w:sz w:val="21"/>
                <w:szCs w:val="21"/>
                <w:highlight w:val="none"/>
              </w:rPr>
            </w:pPr>
            <w:r>
              <w:rPr>
                <w:rStyle w:val="12"/>
                <w:rFonts w:hint="default" w:ascii="Segoe UI" w:hAnsi="Segoe UI" w:eastAsia="Segoe UI" w:cs="Segoe UI"/>
                <w:b/>
                <w:bCs/>
                <w:i w:val="0"/>
                <w:iCs w:val="0"/>
                <w:caps w:val="0"/>
                <w:color w:val="auto"/>
                <w:spacing w:val="0"/>
                <w:sz w:val="21"/>
                <w:szCs w:val="21"/>
                <w:highlight w:val="none"/>
                <w:shd w:val="clear" w:fill="FFFFFF"/>
              </w:rPr>
              <w:t>审核人：</w:t>
            </w:r>
            <w:r>
              <w:rPr>
                <w:rFonts w:hint="default" w:ascii="Segoe UI" w:hAnsi="Segoe UI" w:eastAsia="Segoe UI" w:cs="Segoe UI"/>
                <w:i w:val="0"/>
                <w:iCs w:val="0"/>
                <w:caps w:val="0"/>
                <w:color w:val="auto"/>
                <w:spacing w:val="0"/>
                <w:sz w:val="21"/>
                <w:szCs w:val="21"/>
                <w:highlight w:val="none"/>
                <w:shd w:val="clear" w:fill="FFFFFF"/>
              </w:rPr>
              <w:t> ________</w:t>
            </w:r>
            <w:r>
              <w:rPr>
                <w:rFonts w:hint="eastAsia" w:ascii="Segoe UI" w:hAnsi="Segoe UI" w:eastAsia="宋体" w:cs="Segoe UI"/>
                <w:i w:val="0"/>
                <w:iCs w:val="0"/>
                <w:caps w:val="0"/>
                <w:color w:val="auto"/>
                <w:spacing w:val="0"/>
                <w:sz w:val="21"/>
                <w:szCs w:val="21"/>
                <w:highlight w:val="none"/>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highlight w:val="none"/>
                <w:shd w:val="clear" w:fill="FFFFFF"/>
              </w:rPr>
              <w:t>审核日期：</w:t>
            </w:r>
            <w:r>
              <w:rPr>
                <w:rFonts w:hint="default" w:ascii="Segoe UI" w:hAnsi="Segoe UI" w:eastAsia="Segoe UI" w:cs="Segoe UI"/>
                <w:i w:val="0"/>
                <w:iCs w:val="0"/>
                <w:caps w:val="0"/>
                <w:color w:val="auto"/>
                <w:spacing w:val="0"/>
                <w:sz w:val="21"/>
                <w:szCs w:val="21"/>
                <w:highlight w:val="none"/>
                <w:shd w:val="clear" w:fill="FFFFFF"/>
              </w:rPr>
              <w:t> ________</w:t>
            </w:r>
          </w:p>
        </w:tc>
      </w:tr>
    </w:tbl>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181" w:beforeLines="50" w:after="109" w:afterLines="30" w:line="520" w:lineRule="exact"/>
        <w:jc w:val="both"/>
        <w:textAlignment w:val="auto"/>
        <w:rPr>
          <w:rFonts w:hint="eastAsia" w:eastAsia="宋体" w:cstheme="minorHAnsi"/>
          <w:b/>
          <w:bCs/>
          <w:color w:val="auto"/>
          <w:sz w:val="40"/>
          <w:szCs w:val="40"/>
          <w:highlight w:val="none"/>
          <w:lang w:val="en-US" w:eastAsia="zh-CN"/>
        </w:rPr>
      </w:pPr>
      <w:r>
        <w:rPr>
          <w:rFonts w:hint="eastAsia" w:eastAsia="宋体" w:cstheme="minorHAnsi"/>
          <w:b/>
          <w:bCs/>
          <w:color w:val="auto"/>
          <w:sz w:val="40"/>
          <w:szCs w:val="40"/>
          <w:highlight w:val="none"/>
          <w:lang w:val="en-US" w:eastAsia="zh-CN"/>
        </w:rPr>
        <w:t>三、节能领域（绿色工业示范园区）补贴申请表</w:t>
      </w:r>
    </w:p>
    <w:p>
      <w:pPr>
        <w:spacing w:line="240" w:lineRule="auto"/>
        <w:rPr>
          <w:rFonts w:hint="eastAsia" w:ascii="Calibri" w:hAnsi="Calibri" w:eastAsia="宋体" w:cs="Calibri"/>
          <w:b/>
          <w:bCs/>
          <w:color w:val="auto"/>
          <w:highlight w:val="none"/>
          <w:lang w:eastAsia="zh-CN"/>
        </w:rPr>
      </w:pPr>
      <w:r>
        <w:rPr>
          <w:rFonts w:ascii="Calibri" w:hAnsi="Calibri" w:eastAsia="宋体" w:cs="Calibri"/>
          <w:b/>
          <w:bCs/>
          <w:color w:val="auto"/>
          <w:highlight w:val="none"/>
        </w:rPr>
        <w:t>申报单位名称（公章）</w:t>
      </w:r>
      <w:r>
        <w:rPr>
          <w:rFonts w:hint="eastAsia" w:ascii="Calibri" w:hAnsi="Calibri" w:eastAsia="宋体" w:cs="Calibri"/>
          <w:b/>
          <w:bCs/>
          <w:color w:val="auto"/>
          <w:highlight w:val="none"/>
          <w:lang w:eastAsia="zh-CN"/>
        </w:rPr>
        <w:t>：</w:t>
      </w:r>
    </w:p>
    <w:p>
      <w:pPr>
        <w:spacing w:line="240" w:lineRule="auto"/>
        <w:rPr>
          <w:rFonts w:hint="eastAsia" w:eastAsia="宋体" w:cstheme="minorHAnsi"/>
          <w:b/>
          <w:bCs/>
          <w:color w:val="auto"/>
          <w:sz w:val="40"/>
          <w:szCs w:val="40"/>
          <w:highlight w:val="none"/>
          <w:lang w:val="en-US" w:eastAsia="zh-CN"/>
        </w:rPr>
      </w:pPr>
      <w:r>
        <w:rPr>
          <w:rFonts w:ascii="Calibri" w:hAnsi="Calibri" w:eastAsia="宋体" w:cs="Calibri"/>
          <w:b/>
          <w:bCs/>
          <w:color w:val="auto"/>
          <w:highlight w:val="none"/>
        </w:rPr>
        <w:t>填报日期</w:t>
      </w:r>
      <w:r>
        <w:rPr>
          <w:rFonts w:hint="eastAsia" w:ascii="Calibri" w:hAnsi="Calibri" w:eastAsia="宋体" w:cs="Calibri"/>
          <w:b/>
          <w:bCs/>
          <w:color w:val="auto"/>
          <w:highlight w:val="none"/>
          <w:lang w:eastAsia="zh-CN"/>
        </w:rPr>
        <w:t>：</w:t>
      </w:r>
    </w:p>
    <w:tbl>
      <w:tblPr>
        <w:tblStyle w:val="1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461"/>
        <w:gridCol w:w="1549"/>
        <w:gridCol w:w="2246"/>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blHeader/>
          <w:jc w:val="center"/>
        </w:trPr>
        <w:tc>
          <w:tcPr>
            <w:tcW w:w="8900"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822"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改造项目名称</w:t>
            </w:r>
          </w:p>
        </w:tc>
        <w:tc>
          <w:tcPr>
            <w:tcW w:w="607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exact"/>
          <w:jc w:val="center"/>
        </w:trPr>
        <w:tc>
          <w:tcPr>
            <w:tcW w:w="2822"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改造实施起止时间</w:t>
            </w:r>
          </w:p>
        </w:tc>
        <w:tc>
          <w:tcPr>
            <w:tcW w:w="607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r>
              <w:rPr>
                <w:rFonts w:hint="eastAsia" w:ascii="Calibri" w:hAnsi="Calibri" w:eastAsia="宋体" w:cs="Calibri"/>
                <w:b w:val="0"/>
                <w:bCs w:val="0"/>
                <w:color w:val="auto"/>
                <w:sz w:val="21"/>
                <w:szCs w:val="21"/>
                <w:highlight w:val="none"/>
                <w:vertAlign w:val="baseline"/>
              </w:rPr>
              <w:t xml:space="preserve">年 </w:t>
            </w:r>
            <w:r>
              <w:rPr>
                <w:rFonts w:hint="eastAsia"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rPr>
              <w:t xml:space="preserve">月 — </w:t>
            </w:r>
            <w:r>
              <w:rPr>
                <w:rFonts w:hint="eastAsia"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rPr>
              <w:t>年</w:t>
            </w:r>
            <w:r>
              <w:rPr>
                <w:rFonts w:hint="eastAsia" w:ascii="Calibri" w:hAnsi="Calibri" w:eastAsia="宋体" w:cs="Calibri"/>
                <w:b w:val="0"/>
                <w:bCs w:val="0"/>
                <w:color w:val="auto"/>
                <w:sz w:val="21"/>
                <w:szCs w:val="21"/>
                <w:highlight w:val="none"/>
                <w:vertAlign w:val="baseline"/>
                <w:lang w:val="en-US" w:eastAsia="zh-CN"/>
              </w:rPr>
              <w:t xml:space="preserve">     </w:t>
            </w:r>
            <w:r>
              <w:rPr>
                <w:rFonts w:hint="eastAsia" w:ascii="Calibri" w:hAnsi="Calibri" w:eastAsia="宋体" w:cs="Calibri"/>
                <w:b w:val="0"/>
                <w:bCs w:val="0"/>
                <w:color w:val="auto"/>
                <w:sz w:val="21"/>
                <w:szCs w:val="21"/>
                <w:highlight w:val="none"/>
                <w:vertAlign w:val="baseline"/>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2822"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改造主要内容</w:t>
            </w:r>
          </w:p>
        </w:tc>
        <w:tc>
          <w:tcPr>
            <w:tcW w:w="607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r>
              <w:rPr>
                <w:rFonts w:hint="eastAsia" w:ascii="Calibri" w:hAnsi="Calibri" w:eastAsia="宋体" w:cs="Calibri"/>
                <w:b w:val="0"/>
                <w:bCs w:val="0"/>
                <w:color w:val="auto"/>
                <w:sz w:val="21"/>
                <w:szCs w:val="21"/>
                <w:highlight w:val="none"/>
                <w:vertAlign w:val="baseline"/>
              </w:rPr>
              <w:t>□ 建筑节能 □ 能源系统 □ 智慧管控 □ 循环化改造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exact"/>
          <w:jc w:val="center"/>
        </w:trPr>
        <w:tc>
          <w:tcPr>
            <w:tcW w:w="2822"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项目总投资额（万元）</w:t>
            </w:r>
          </w:p>
        </w:tc>
        <w:tc>
          <w:tcPr>
            <w:tcW w:w="607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eastAsia="zh-CN"/>
              </w:rPr>
              <w:t>（</w:t>
            </w:r>
            <w:r>
              <w:rPr>
                <w:rFonts w:hint="eastAsia" w:ascii="Calibri" w:hAnsi="Calibri" w:eastAsia="宋体" w:cs="Calibri"/>
                <w:b w:val="0"/>
                <w:bCs w:val="0"/>
                <w:color w:val="auto"/>
                <w:sz w:val="21"/>
                <w:szCs w:val="21"/>
                <w:highlight w:val="none"/>
                <w:vertAlign w:val="baseline"/>
                <w:lang w:val="en-US" w:eastAsia="zh-CN"/>
              </w:rPr>
              <w:t>不含土地征和、拆迁补偿）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900"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二、申请补贴情况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822"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核定项目总投资额（万元）</w:t>
            </w:r>
          </w:p>
        </w:tc>
        <w:tc>
          <w:tcPr>
            <w:tcW w:w="607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eastAsia="zh-CN"/>
              </w:rPr>
              <w:t>（</w:t>
            </w:r>
            <w:r>
              <w:rPr>
                <w:rFonts w:hint="eastAsia" w:ascii="Calibri" w:hAnsi="Calibri" w:eastAsia="宋体" w:cs="Calibri"/>
                <w:b w:val="0"/>
                <w:bCs w:val="0"/>
                <w:color w:val="auto"/>
                <w:sz w:val="21"/>
                <w:szCs w:val="21"/>
                <w:highlight w:val="none"/>
                <w:vertAlign w:val="baseline"/>
                <w:lang w:val="en-US" w:eastAsia="zh-CN"/>
              </w:rPr>
              <w:t>审核后认定）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exact"/>
          <w:jc w:val="center"/>
        </w:trPr>
        <w:tc>
          <w:tcPr>
            <w:tcW w:w="2822"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本次申请资助金额（万元）</w:t>
            </w:r>
          </w:p>
        </w:tc>
        <w:tc>
          <w:tcPr>
            <w:tcW w:w="6078" w:type="dxa"/>
            <w:gridSpan w:val="3"/>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val="0"/>
                <w:bCs w:val="0"/>
                <w:color w:val="auto"/>
                <w:sz w:val="21"/>
                <w:szCs w:val="21"/>
                <w:highlight w:val="none"/>
                <w:vertAlign w:val="baseline"/>
                <w:lang w:eastAsia="zh-CN"/>
              </w:rPr>
              <w:t>（</w:t>
            </w:r>
            <w:r>
              <w:rPr>
                <w:rFonts w:hint="eastAsia" w:ascii="Calibri" w:hAnsi="Calibri" w:eastAsia="宋体" w:cs="Calibri"/>
                <w:b w:val="0"/>
                <w:bCs w:val="0"/>
                <w:color w:val="auto"/>
                <w:sz w:val="21"/>
                <w:szCs w:val="21"/>
                <w:highlight w:val="none"/>
                <w:vertAlign w:val="baseline"/>
              </w:rPr>
              <w:t>=核定总投资额 × 10% ，最高不超过100万元</w:t>
            </w:r>
            <w:r>
              <w:rPr>
                <w:rFonts w:hint="eastAsia" w:ascii="Calibri" w:hAnsi="Calibri" w:eastAsia="宋体" w:cs="Calibri"/>
                <w:b w:val="0"/>
                <w:bCs w:val="0"/>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900"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三、绿色低碳化改造评分情况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both"/>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评估标准版本</w:t>
            </w:r>
          </w:p>
        </w:tc>
        <w:tc>
          <w:tcPr>
            <w:tcW w:w="653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《深圳市产业园区绿色低碳化改造评估标准》（____年版）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自评得分</w:t>
            </w:r>
          </w:p>
        </w:tc>
        <w:tc>
          <w:tcPr>
            <w:tcW w:w="653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520" w:firstLineChars="1200"/>
              <w:jc w:val="both"/>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_____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第三方复查得分</w:t>
            </w:r>
          </w:p>
        </w:tc>
        <w:tc>
          <w:tcPr>
            <w:tcW w:w="653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ab/>
            </w:r>
            <w:r>
              <w:rPr>
                <w:rFonts w:hint="eastAsia" w:ascii="Calibri" w:hAnsi="Calibri" w:eastAsia="宋体" w:cs="Calibri"/>
                <w:b w:val="0"/>
                <w:bCs w:val="0"/>
                <w:color w:val="auto"/>
                <w:sz w:val="21"/>
                <w:szCs w:val="21"/>
                <w:highlight w:val="none"/>
                <w:vertAlign w:val="baseline"/>
                <w:lang w:val="en-US" w:eastAsia="zh-CN"/>
              </w:rPr>
              <w:t>_____ 分（须＞90分）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复查机构名称</w:t>
            </w:r>
          </w:p>
        </w:tc>
        <w:tc>
          <w:tcPr>
            <w:tcW w:w="653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复查报告编号</w:t>
            </w:r>
          </w:p>
        </w:tc>
        <w:tc>
          <w:tcPr>
            <w:tcW w:w="653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得分证明材料</w:t>
            </w:r>
          </w:p>
        </w:tc>
        <w:tc>
          <w:tcPr>
            <w:tcW w:w="6539" w:type="dxa"/>
            <w:gridSpan w:val="4"/>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第三方复查报告（必附）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900"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四、投资额达标情况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总投资额（自报）</w:t>
            </w:r>
          </w:p>
        </w:tc>
        <w:tc>
          <w:tcPr>
            <w:tcW w:w="201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万元</w:t>
            </w:r>
          </w:p>
        </w:tc>
        <w:tc>
          <w:tcPr>
            <w:tcW w:w="2246"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是否＞300万元</w:t>
            </w:r>
          </w:p>
        </w:tc>
        <w:tc>
          <w:tcPr>
            <w:tcW w:w="2283"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630" w:firstLineChars="30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exact"/>
          <w:jc w:val="center"/>
        </w:trPr>
        <w:tc>
          <w:tcPr>
            <w:tcW w:w="236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审计核定投资额</w:t>
            </w:r>
          </w:p>
        </w:tc>
        <w:tc>
          <w:tcPr>
            <w:tcW w:w="2010"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420" w:firstLineChars="20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万元</w:t>
            </w:r>
          </w:p>
        </w:tc>
        <w:tc>
          <w:tcPr>
            <w:tcW w:w="2246"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是否＞300万元</w:t>
            </w:r>
          </w:p>
        </w:tc>
        <w:tc>
          <w:tcPr>
            <w:tcW w:w="2283"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 □ 否</w:t>
            </w:r>
          </w:p>
        </w:tc>
      </w:tr>
    </w:tbl>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四、企业申请和持有专利明细</w:t>
      </w:r>
    </w:p>
    <w:p>
      <w:pPr>
        <w:spacing w:line="276" w:lineRule="auto"/>
        <w:jc w:val="both"/>
        <w:rPr>
          <w:rFonts w:ascii="Calibri" w:hAnsi="Calibri" w:eastAsia="宋体" w:cs="Calibri"/>
          <w:b/>
          <w:bCs/>
          <w:color w:val="auto"/>
          <w:sz w:val="40"/>
          <w:szCs w:val="40"/>
          <w:highlight w:val="none"/>
        </w:rPr>
      </w:pPr>
    </w:p>
    <w:tbl>
      <w:tblPr>
        <w:tblStyle w:val="9"/>
        <w:tblpPr w:leftFromText="180" w:rightFromText="180" w:vertAnchor="page" w:horzAnchor="page" w:tblpX="861" w:tblpY="4323"/>
        <w:tblW w:w="5589" w:type="pct"/>
        <w:tblInd w:w="0" w:type="dxa"/>
        <w:tblLayout w:type="autofit"/>
        <w:tblCellMar>
          <w:top w:w="0" w:type="dxa"/>
          <w:left w:w="108" w:type="dxa"/>
          <w:bottom w:w="0" w:type="dxa"/>
          <w:right w:w="108" w:type="dxa"/>
        </w:tblCellMar>
      </w:tblPr>
      <w:tblGrid>
        <w:gridCol w:w="622"/>
        <w:gridCol w:w="1915"/>
        <w:gridCol w:w="1392"/>
        <w:gridCol w:w="1384"/>
        <w:gridCol w:w="1240"/>
        <w:gridCol w:w="1826"/>
        <w:gridCol w:w="1520"/>
      </w:tblGrid>
      <w:tr>
        <w:tblPrEx>
          <w:tblCellMar>
            <w:top w:w="0" w:type="dxa"/>
            <w:left w:w="108" w:type="dxa"/>
            <w:bottom w:w="0" w:type="dxa"/>
            <w:right w:w="108" w:type="dxa"/>
          </w:tblCellMar>
        </w:tblPrEx>
        <w:trPr>
          <w:trHeight w:val="384" w:hRule="atLeast"/>
        </w:trPr>
        <w:tc>
          <w:tcPr>
            <w:tcW w:w="1281"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单位名称（盖章）</w:t>
            </w:r>
            <w:r>
              <w:rPr>
                <w:rFonts w:hint="eastAsia" w:ascii="Calibri" w:hAnsi="Calibri" w:eastAsia="宋体" w:cs="Calibri"/>
                <w:b/>
                <w:bCs/>
                <w:color w:val="auto"/>
                <w:sz w:val="21"/>
                <w:szCs w:val="21"/>
                <w:highlight w:val="none"/>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rPr>
          <w:trHeight w:val="384" w:hRule="atLeast"/>
        </w:trPr>
        <w:tc>
          <w:tcPr>
            <w:tcW w:w="1281"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1437"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序号</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val="en-US" w:eastAsia="zh-CN"/>
              </w:rPr>
              <w:t>授权</w:t>
            </w:r>
            <w:r>
              <w:rPr>
                <w:rFonts w:ascii="Calibri" w:hAnsi="Calibri" w:eastAsia="宋体" w:cs="Calibri"/>
                <w:color w:val="auto"/>
                <w:sz w:val="21"/>
                <w:szCs w:val="21"/>
                <w:highlight w:val="none"/>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专利号</w:t>
            </w:r>
          </w:p>
        </w:tc>
      </w:tr>
      <w:tr>
        <w:trPr>
          <w:trHeight w:val="666"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1</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2</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3</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4</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5</w:t>
            </w:r>
          </w:p>
        </w:tc>
        <w:tc>
          <w:tcPr>
            <w:tcW w:w="967"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r>
    </w:tbl>
    <w:p>
      <w:pPr>
        <w:spacing w:line="276" w:lineRule="auto"/>
        <w:rPr>
          <w:rFonts w:ascii="Calibri" w:hAnsi="Calibri" w:eastAsia="宋体" w:cs="Calibri"/>
          <w:color w:val="auto"/>
          <w:highlight w:val="none"/>
        </w:rPr>
      </w:pPr>
      <w:r>
        <w:rPr>
          <w:rFonts w:ascii="Calibri" w:hAnsi="Calibri" w:eastAsia="宋体" w:cs="Calibri"/>
          <w:color w:val="auto"/>
          <w:highlight w:val="none"/>
        </w:rPr>
        <w:t>*注：如行次不足，请在表格后添加行继续填写。</w:t>
      </w:r>
    </w:p>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五、总投资支出核算表</w:t>
      </w:r>
    </w:p>
    <w:tbl>
      <w:tblPr>
        <w:tblStyle w:val="9"/>
        <w:tblW w:w="9520" w:type="dxa"/>
        <w:tblInd w:w="0" w:type="dxa"/>
        <w:tblLayout w:type="autofit"/>
        <w:tblCellMar>
          <w:top w:w="0" w:type="dxa"/>
          <w:left w:w="108" w:type="dxa"/>
          <w:bottom w:w="0" w:type="dxa"/>
          <w:right w:w="108" w:type="dxa"/>
        </w:tblCellMar>
      </w:tblPr>
      <w:tblGrid>
        <w:gridCol w:w="760"/>
        <w:gridCol w:w="6100"/>
        <w:gridCol w:w="2660"/>
      </w:tblGrid>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val="en-US"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val="en-US"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项目起止时间</w:t>
            </w:r>
            <w:r>
              <w:rPr>
                <w:rFonts w:hint="eastAsia" w:ascii="Calibri" w:hAnsi="Calibri" w:eastAsia="宋体" w:cs="Calibri"/>
                <w:b/>
                <w:bCs/>
                <w:color w:val="auto"/>
                <w:sz w:val="21"/>
                <w:szCs w:val="21"/>
                <w:highlight w:val="none"/>
                <w:lang w:val="en-US"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序号</w:t>
            </w:r>
          </w:p>
        </w:tc>
        <w:tc>
          <w:tcPr>
            <w:tcW w:w="6100"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投资支出项目</w:t>
            </w:r>
          </w:p>
        </w:tc>
        <w:tc>
          <w:tcPr>
            <w:tcW w:w="2660"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金额（元）</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一、</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1.1</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建筑、安装工程费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1.2</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场地改造费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1.3</w:t>
            </w:r>
          </w:p>
        </w:tc>
        <w:tc>
          <w:tcPr>
            <w:tcW w:w="6100"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设备、工器具、技术、软件购置费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1.4</w:t>
            </w:r>
          </w:p>
        </w:tc>
        <w:tc>
          <w:tcPr>
            <w:tcW w:w="6100"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形成固定资产的其他建设投资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二、</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研发费用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材料费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设计、测试、化验、加工费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委托开发费用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auto"/>
                <w:sz w:val="21"/>
                <w:szCs w:val="21"/>
                <w:highlight w:val="none"/>
              </w:rPr>
            </w:pPr>
            <w:r>
              <w:rPr>
                <w:rFonts w:ascii="Calibri" w:hAnsi="Calibri" w:eastAsia="宋体" w:cs="Calibri"/>
                <w:color w:val="auto"/>
                <w:sz w:val="21"/>
                <w:szCs w:val="21"/>
                <w:highlight w:val="none"/>
              </w:rPr>
              <w:t>其他费用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三、</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铺地流动资金</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燃料动力费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维修保养费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仓储物流费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场地租赁费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3.5</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外协加工费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四、</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合计</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48"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技术负责人签字</w:t>
            </w:r>
          </w:p>
        </w:tc>
        <w:tc>
          <w:tcPr>
            <w:tcW w:w="2660"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348" w:hRule="atLeast"/>
        </w:trPr>
        <w:tc>
          <w:tcPr>
            <w:tcW w:w="9520" w:type="dxa"/>
            <w:gridSpan w:val="3"/>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项目单位负责人签字</w:t>
            </w:r>
          </w:p>
          <w:p>
            <w:pPr>
              <w:spacing w:after="0" w:line="240" w:lineRule="auto"/>
              <w:rPr>
                <w:rFonts w:ascii="Calibri" w:hAnsi="Calibri" w:eastAsia="宋体" w:cs="Calibri"/>
                <w:color w:val="auto"/>
                <w:sz w:val="21"/>
                <w:szCs w:val="21"/>
                <w:highlight w:val="none"/>
              </w:rPr>
            </w:pPr>
          </w:p>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*注：上表填报的所有费用金额应取得发票</w:t>
            </w:r>
            <w:bookmarkStart w:id="1" w:name="_Hlk156340242"/>
            <w:r>
              <w:rPr>
                <w:rFonts w:ascii="Calibri" w:hAnsi="Calibri" w:eastAsia="宋体" w:cs="Calibri"/>
                <w:color w:val="auto"/>
                <w:sz w:val="21"/>
                <w:szCs w:val="21"/>
                <w:highlight w:val="none"/>
              </w:rPr>
              <w:t>或其他外部凭证</w:t>
            </w:r>
            <w:bookmarkEnd w:id="1"/>
            <w:r>
              <w:rPr>
                <w:rFonts w:ascii="Calibri" w:hAnsi="Calibri" w:eastAsia="宋体" w:cs="Calibri"/>
                <w:color w:val="auto"/>
                <w:sz w:val="21"/>
                <w:szCs w:val="21"/>
                <w:highlight w:val="none"/>
              </w:rPr>
              <w:t>作为费用支出证明。</w:t>
            </w:r>
          </w:p>
        </w:tc>
      </w:tr>
    </w:tbl>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六、外购物品和服务费用及发票清单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填报单位（公章）</w:t>
      </w:r>
      <w:r>
        <w:rPr>
          <w:rFonts w:hint="eastAsia" w:ascii="Calibri" w:hAnsi="Calibri" w:eastAsia="宋体" w:cs="Calibri"/>
          <w:b/>
          <w:bCs/>
          <w:color w:val="auto"/>
          <w:sz w:val="21"/>
          <w:szCs w:val="21"/>
          <w:highlight w:val="none"/>
          <w:lang w:val="en-US" w:eastAsia="zh-CN"/>
        </w:rPr>
        <w:t>:</w:t>
      </w:r>
      <w:r>
        <w:rPr>
          <w:rFonts w:ascii="Calibri" w:hAnsi="Calibri" w:eastAsia="宋体" w:cs="Calibri"/>
          <w:b/>
          <w:bCs/>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val="en-US" w:eastAsia="zh-CN"/>
        </w:rPr>
        <w:t>:</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1417"/>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1"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外购物品和服务费用名称</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数量（单位）</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单价（元）</w:t>
            </w:r>
          </w:p>
        </w:tc>
        <w:tc>
          <w:tcPr>
            <w:tcW w:w="1417"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发票/报关单金额（元）</w:t>
            </w:r>
          </w:p>
        </w:tc>
        <w:tc>
          <w:tcPr>
            <w:tcW w:w="1418"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发票号/进口报关单号</w:t>
            </w:r>
          </w:p>
        </w:tc>
        <w:tc>
          <w:tcPr>
            <w:tcW w:w="1417"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开票日期/进口报关日期</w:t>
            </w:r>
          </w:p>
        </w:tc>
        <w:tc>
          <w:tcPr>
            <w:tcW w:w="992"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bl>
    <w:p>
      <w:pPr>
        <w:spacing w:line="360" w:lineRule="auto"/>
        <w:rPr>
          <w:rFonts w:ascii="Calibri" w:hAnsi="Calibri" w:eastAsia="宋体" w:cs="Calibri"/>
          <w:color w:val="auto"/>
          <w:highlight w:val="none"/>
        </w:rPr>
      </w:pPr>
    </w:p>
    <w:p>
      <w:pPr>
        <w:spacing w:line="276" w:lineRule="auto"/>
        <w:rPr>
          <w:rFonts w:ascii="Calibri" w:hAnsi="Calibri" w:eastAsia="宋体" w:cs="Calibri"/>
          <w:b/>
          <w:bCs/>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七、项目参与人员名单</w:t>
      </w:r>
    </w:p>
    <w:tbl>
      <w:tblPr>
        <w:tblStyle w:val="9"/>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highlight w:val="none"/>
              </w:rPr>
            </w:pPr>
            <w:bookmarkStart w:id="2" w:name="_Hlk156317416"/>
            <w:r>
              <w:rPr>
                <w:rFonts w:ascii="Calibri" w:hAnsi="Calibri" w:eastAsia="宋体" w:cs="Calibri"/>
                <w:b/>
                <w:bCs/>
                <w:color w:val="auto"/>
                <w:highlight w:val="none"/>
              </w:rPr>
              <w:t>申报单位名称（公章）</w:t>
            </w:r>
          </w:p>
        </w:tc>
      </w:tr>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ascii="Calibri" w:hAnsi="Calibri" w:eastAsia="宋体" w:cs="Calibri"/>
                <w:b/>
                <w:bCs/>
                <w:color w:val="auto"/>
                <w:highlight w:val="none"/>
              </w:rPr>
            </w:pPr>
            <w:r>
              <w:rPr>
                <w:rFonts w:ascii="Calibri" w:hAnsi="Calibri" w:eastAsia="宋体" w:cs="Calibri"/>
                <w:b/>
                <w:bCs/>
                <w:color w:val="auto"/>
                <w:highlight w:val="none"/>
              </w:rPr>
              <w:t>填报日期</w:t>
            </w:r>
          </w:p>
        </w:tc>
      </w:tr>
    </w:tbl>
    <w:tbl>
      <w:tblPr>
        <w:tblStyle w:val="10"/>
        <w:tblW w:w="9117"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421"/>
        <w:gridCol w:w="1826"/>
        <w:gridCol w:w="2132"/>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14"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序号</w:t>
            </w:r>
          </w:p>
        </w:tc>
        <w:tc>
          <w:tcPr>
            <w:tcW w:w="1421"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姓名</w:t>
            </w:r>
          </w:p>
        </w:tc>
        <w:tc>
          <w:tcPr>
            <w:tcW w:w="1826"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学历</w:t>
            </w:r>
          </w:p>
        </w:tc>
        <w:tc>
          <w:tcPr>
            <w:tcW w:w="2132"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专业技术资格/职称</w:t>
            </w:r>
          </w:p>
        </w:tc>
        <w:tc>
          <w:tcPr>
            <w:tcW w:w="2624"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在项目中承担的职责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2</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3</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4</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5</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6</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7</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8</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9</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4"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10</w:t>
            </w:r>
          </w:p>
        </w:tc>
        <w:tc>
          <w:tcPr>
            <w:tcW w:w="1421" w:type="dxa"/>
          </w:tcPr>
          <w:p>
            <w:pPr>
              <w:spacing w:after="0" w:line="300" w:lineRule="auto"/>
              <w:rPr>
                <w:rFonts w:ascii="Calibri" w:hAnsi="Calibri" w:eastAsia="宋体" w:cs="Calibri"/>
                <w:color w:val="auto"/>
                <w:highlight w:val="none"/>
              </w:rPr>
            </w:pPr>
          </w:p>
        </w:tc>
        <w:tc>
          <w:tcPr>
            <w:tcW w:w="1826" w:type="dxa"/>
          </w:tcPr>
          <w:p>
            <w:pPr>
              <w:spacing w:after="0" w:line="300" w:lineRule="auto"/>
              <w:rPr>
                <w:rFonts w:ascii="Calibri" w:hAnsi="Calibri" w:eastAsia="宋体" w:cs="Calibri"/>
                <w:color w:val="auto"/>
                <w:highlight w:val="none"/>
              </w:rPr>
            </w:pPr>
          </w:p>
        </w:tc>
        <w:tc>
          <w:tcPr>
            <w:tcW w:w="2132" w:type="dxa"/>
          </w:tcPr>
          <w:p>
            <w:pPr>
              <w:spacing w:after="0" w:line="300" w:lineRule="auto"/>
              <w:rPr>
                <w:rFonts w:ascii="Calibri" w:hAnsi="Calibri" w:eastAsia="宋体" w:cs="Calibri"/>
                <w:color w:val="auto"/>
                <w:highlight w:val="none"/>
              </w:rPr>
            </w:pPr>
          </w:p>
        </w:tc>
        <w:tc>
          <w:tcPr>
            <w:tcW w:w="2624" w:type="dxa"/>
          </w:tcPr>
          <w:p>
            <w:pPr>
              <w:spacing w:after="0" w:line="300" w:lineRule="auto"/>
              <w:rPr>
                <w:rFonts w:ascii="Calibri" w:hAnsi="Calibri" w:eastAsia="宋体" w:cs="Calibri"/>
                <w:color w:val="auto"/>
                <w:highlight w:val="none"/>
              </w:rPr>
            </w:pPr>
          </w:p>
        </w:tc>
      </w:tr>
    </w:tbl>
    <w:p>
      <w:pPr>
        <w:spacing w:line="276" w:lineRule="auto"/>
        <w:rPr>
          <w:rFonts w:ascii="Calibri" w:hAnsi="Calibri" w:eastAsia="宋体" w:cs="Calibri"/>
          <w:color w:val="auto"/>
          <w:sz w:val="24"/>
          <w:szCs w:val="24"/>
          <w:highlight w:val="none"/>
        </w:rPr>
      </w:pPr>
    </w:p>
    <w:p>
      <w:pPr>
        <w:spacing w:line="276" w:lineRule="auto"/>
        <w:rPr>
          <w:rFonts w:ascii="Calibri" w:hAnsi="Calibri" w:eastAsia="宋体" w:cs="Calibri"/>
          <w:color w:val="auto"/>
          <w:highlight w:val="none"/>
        </w:rPr>
      </w:pPr>
      <w:r>
        <w:rPr>
          <w:rFonts w:ascii="Calibri" w:hAnsi="Calibri" w:eastAsia="宋体" w:cs="Calibri"/>
          <w:color w:val="auto"/>
          <w:highlight w:val="none"/>
        </w:rPr>
        <w:t>注*：上表中填报的项目研发人员应不少于3名。</w:t>
      </w:r>
    </w:p>
    <w:bookmarkEnd w:id="2"/>
    <w:p>
      <w:pPr>
        <w:spacing w:line="300" w:lineRule="auto"/>
        <w:ind w:firstLine="440" w:firstLineChars="200"/>
        <w:rPr>
          <w:rFonts w:ascii="Calibri" w:hAnsi="Calibri" w:eastAsia="宋体" w:cs="Calibri"/>
          <w:color w:val="auto"/>
          <w:highlight w:val="none"/>
        </w:rPr>
      </w:pPr>
      <w:r>
        <w:rPr>
          <w:rFonts w:ascii="Calibri" w:hAnsi="Calibri" w:eastAsia="宋体" w:cs="Calibri"/>
          <w:color w:val="auto"/>
          <w:highlight w:val="none"/>
        </w:rPr>
        <w:t>如行次不足，请在表格后添加行继续填写。</w:t>
      </w: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八、申报材料</w:t>
      </w:r>
    </w:p>
    <w:p>
      <w:pPr>
        <w:spacing w:line="276" w:lineRule="auto"/>
        <w:ind w:firstLine="1445" w:firstLineChars="600"/>
        <w:rPr>
          <w:rFonts w:hint="eastAsia" w:ascii="Calibri" w:hAnsi="Calibri" w:eastAsia="宋体" w:cs="Calibri"/>
          <w:b/>
          <w:bCs/>
          <w:color w:val="auto"/>
          <w:sz w:val="24"/>
          <w:szCs w:val="24"/>
          <w:highlight w:val="none"/>
          <w:lang w:eastAsia="zh-CN"/>
        </w:rPr>
      </w:pPr>
      <w:r>
        <w:rPr>
          <w:rFonts w:hint="eastAsia" w:ascii="Calibri" w:hAnsi="Calibri" w:eastAsia="宋体" w:cs="Calibri"/>
          <w:b/>
          <w:bCs/>
          <w:color w:val="auto"/>
          <w:sz w:val="24"/>
          <w:szCs w:val="24"/>
          <w:highlight w:val="none"/>
          <w:lang w:eastAsia="zh-CN"/>
        </w:rPr>
        <w:t>（</w:t>
      </w:r>
      <w:r>
        <w:rPr>
          <w:rFonts w:ascii="Calibri" w:hAnsi="Calibri" w:eastAsia="宋体" w:cs="Calibri"/>
          <w:b/>
          <w:bCs/>
          <w:color w:val="auto"/>
          <w:sz w:val="24"/>
          <w:szCs w:val="24"/>
          <w:highlight w:val="none"/>
        </w:rPr>
        <w:t>以下资料请提供盖章复印件依次附于本申报书内</w:t>
      </w:r>
      <w:r>
        <w:rPr>
          <w:rFonts w:hint="eastAsia" w:ascii="Calibri" w:hAnsi="Calibri" w:eastAsia="宋体" w:cs="Calibri"/>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default" w:ascii="Calibri" w:hAnsi="Calibri" w:eastAsia="宋体" w:cs="Calibri"/>
          <w:b/>
          <w:bCs/>
          <w:color w:val="auto"/>
          <w:sz w:val="24"/>
          <w:szCs w:val="24"/>
          <w:highlight w:val="none"/>
          <w:lang w:val="en-US" w:eastAsia="zh-CN"/>
        </w:rPr>
      </w:pPr>
      <w:bookmarkStart w:id="3" w:name="_Hlk155910819"/>
      <w:r>
        <w:rPr>
          <w:rFonts w:hint="eastAsia" w:ascii="Calibri" w:hAnsi="Calibri" w:eastAsia="宋体" w:cs="Calibri"/>
          <w:b/>
          <w:bCs/>
          <w:color w:val="auto"/>
          <w:sz w:val="24"/>
          <w:szCs w:val="24"/>
          <w:highlight w:val="none"/>
          <w:lang w:eastAsia="zh-CN"/>
        </w:rPr>
        <w:t>（</w:t>
      </w:r>
      <w:r>
        <w:rPr>
          <w:rFonts w:hint="eastAsia" w:ascii="Calibri" w:hAnsi="Calibri" w:eastAsia="宋体" w:cs="Calibri"/>
          <w:b/>
          <w:bCs/>
          <w:color w:val="auto"/>
          <w:sz w:val="24"/>
          <w:szCs w:val="24"/>
          <w:highlight w:val="none"/>
          <w:lang w:val="en-US" w:eastAsia="zh-CN"/>
        </w:rPr>
        <w:t>一）企业基础资料</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ascii="Calibri" w:hAnsi="Calibri" w:eastAsia="宋体" w:cs="Calibri"/>
          <w:color w:val="auto"/>
          <w:sz w:val="24"/>
          <w:szCs w:val="24"/>
          <w:highlight w:val="none"/>
        </w:rPr>
        <w:t>企业营业执照复印件</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ascii="Calibri" w:hAnsi="Calibri" w:eastAsia="宋体" w:cs="Calibri"/>
          <w:color w:val="auto"/>
          <w:sz w:val="24"/>
          <w:szCs w:val="24"/>
          <w:highlight w:val="none"/>
        </w:rPr>
        <w:t>法定代表人身份证复印件</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4"/>
          <w:szCs w:val="24"/>
          <w:highlight w:val="none"/>
        </w:rPr>
      </w:pPr>
      <w:bookmarkStart w:id="4" w:name="_Hlk156276540"/>
      <w:bookmarkStart w:id="5" w:name="_Hlk156316209"/>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年度总产值（营业收入）证明</w:t>
      </w:r>
      <w:r>
        <w:rPr>
          <w:rFonts w:hint="eastAsia" w:eastAsia="宋体" w:cstheme="minorHAnsi"/>
          <w:color w:val="auto"/>
          <w:sz w:val="24"/>
          <w:szCs w:val="24"/>
          <w:highlight w:val="none"/>
          <w:lang w:eastAsia="zh-CN"/>
        </w:rPr>
        <w:t>：</w:t>
      </w:r>
    </w:p>
    <w:bookmarkEnd w:id="4"/>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hint="eastAsia" w:eastAsia="宋体" w:cstheme="minorHAnsi"/>
          <w:color w:val="auto"/>
          <w:sz w:val="24"/>
          <w:szCs w:val="24"/>
          <w:highlight w:val="none"/>
        </w:rPr>
      </w:pPr>
      <w:r>
        <w:rPr>
          <w:rFonts w:hint="eastAsia" w:eastAsia="宋体" w:cstheme="minorHAnsi"/>
          <w:color w:val="auto"/>
          <w:sz w:val="24"/>
          <w:szCs w:val="24"/>
          <w:highlight w:val="none"/>
        </w:rPr>
        <w:t>□ 规上/规下纳统企业：统计联网直报平台导出的《调查单位基本情况表》《工业产销总值及主要产品产量表》《财务状况表》（2025年1-12月）</w:t>
      </w:r>
    </w:p>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eastAsia="宋体" w:cstheme="minorHAnsi"/>
          <w:color w:val="auto"/>
          <w:sz w:val="24"/>
          <w:szCs w:val="24"/>
          <w:highlight w:val="none"/>
        </w:rPr>
      </w:pPr>
      <w:r>
        <w:rPr>
          <w:rFonts w:hint="eastAsia" w:eastAsia="宋体" w:cstheme="minorHAnsi"/>
          <w:color w:val="auto"/>
          <w:sz w:val="24"/>
          <w:szCs w:val="24"/>
          <w:highlight w:val="none"/>
        </w:rPr>
        <w:t>□ 非纳统企业：2025年度1-12月财务报表（资产负债表、利润表）</w:t>
      </w:r>
      <w:r>
        <w:rPr>
          <w:rFonts w:hint="eastAsia" w:eastAsia="宋体" w:cstheme="minorHAnsi"/>
          <w:color w:val="auto"/>
          <w:sz w:val="24"/>
          <w:szCs w:val="24"/>
          <w:highlight w:val="none"/>
          <w:lang w:eastAsia="zh-CN"/>
        </w:rPr>
        <w:t>2025</w:t>
      </w:r>
      <w:r>
        <w:rPr>
          <w:rFonts w:eastAsia="宋体" w:cstheme="minorHAnsi"/>
          <w:color w:val="auto"/>
          <w:sz w:val="24"/>
          <w:szCs w:val="24"/>
          <w:highlight w:val="none"/>
        </w:rPr>
        <w:t>年度纳税证明</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hint="eastAsia" w:ascii="Calibri" w:hAnsi="Calibri" w:eastAsia="宋体" w:cs="Calibri"/>
          <w:color w:val="auto"/>
          <w:sz w:val="24"/>
          <w:szCs w:val="24"/>
          <w:highlight w:val="none"/>
          <w:lang w:eastAsia="zh-CN"/>
        </w:rPr>
        <w:t>2025</w:t>
      </w:r>
      <w:r>
        <w:rPr>
          <w:rFonts w:ascii="Calibri" w:hAnsi="Calibri" w:eastAsia="宋体" w:cs="Calibri"/>
          <w:color w:val="auto"/>
          <w:sz w:val="24"/>
          <w:szCs w:val="24"/>
          <w:highlight w:val="none"/>
        </w:rPr>
        <w:t>年度纳税证明</w:t>
      </w:r>
    </w:p>
    <w:bookmarkEnd w:id="5"/>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hint="eastAsia" w:ascii="Calibri" w:hAnsi="Calibri" w:eastAsia="宋体" w:cs="Calibri"/>
          <w:color w:val="auto"/>
          <w:sz w:val="24"/>
          <w:szCs w:val="24"/>
          <w:highlight w:val="none"/>
          <w:lang w:eastAsia="zh-CN"/>
        </w:rPr>
        <w:t>2025</w:t>
      </w:r>
      <w:r>
        <w:rPr>
          <w:rFonts w:ascii="Calibri" w:hAnsi="Calibri" w:eastAsia="宋体" w:cs="Calibri"/>
          <w:color w:val="auto"/>
          <w:sz w:val="24"/>
          <w:szCs w:val="24"/>
          <w:highlight w:val="none"/>
        </w:rPr>
        <w:t>年度单位社保证明</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hint="eastAsia" w:ascii="Calibri" w:hAnsi="Calibri" w:eastAsia="宋体" w:cs="Calibri"/>
          <w:color w:val="auto"/>
          <w:sz w:val="24"/>
          <w:szCs w:val="24"/>
          <w:highlight w:val="none"/>
          <w:lang w:eastAsia="zh-CN"/>
        </w:rPr>
        <w:t>2025</w:t>
      </w:r>
      <w:r>
        <w:rPr>
          <w:rFonts w:ascii="Calibri" w:hAnsi="Calibri" w:eastAsia="宋体" w:cs="Calibri"/>
          <w:color w:val="auto"/>
          <w:sz w:val="24"/>
          <w:szCs w:val="24"/>
          <w:highlight w:val="none"/>
        </w:rPr>
        <w:t>年度企业财务报表，如有经会计师事务所审计的年度财务报告应一并提供</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ascii="Calibri" w:hAnsi="Calibri" w:eastAsia="宋体" w:cs="Calibri"/>
          <w:color w:val="auto"/>
          <w:sz w:val="24"/>
          <w:szCs w:val="24"/>
          <w:highlight w:val="none"/>
        </w:rPr>
        <w:t>企业信用证明。申报企业应同时提供企业在信用中国网站（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Calibri" w:hAnsi="Calibri" w:eastAsia="宋体" w:cs="Calibri"/>
          <w:color w:val="auto"/>
          <w:sz w:val="24"/>
          <w:szCs w:val="24"/>
          <w:highlight w:val="none"/>
        </w:rPr>
        <w:t>www.creditchina.gov.cn</w:t>
      </w:r>
      <w:r>
        <w:rPr>
          <w:rFonts w:ascii="Calibri" w:hAnsi="Calibri" w:eastAsia="宋体" w:cs="Calibri"/>
          <w:color w:val="auto"/>
          <w:sz w:val="24"/>
          <w:szCs w:val="24"/>
          <w:highlight w:val="none"/>
        </w:rPr>
        <w:fldChar w:fldCharType="end"/>
      </w:r>
      <w:r>
        <w:rPr>
          <w:rFonts w:ascii="Calibri" w:hAnsi="Calibri" w:eastAsia="宋体" w:cs="Calibri"/>
          <w:color w:val="auto"/>
          <w:sz w:val="24"/>
          <w:szCs w:val="24"/>
          <w:highlight w:val="none"/>
        </w:rPr>
        <w:t>）、中国政府采购网（www.ccgp.gov.cn）和深圳市政府采购监管网（zfcg.sz.gov.cn）公布的信用信息报告（申报截止日时处于有效期）</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r>
        <w:rPr>
          <w:rFonts w:ascii="Calibri" w:hAnsi="Calibri" w:eastAsia="宋体" w:cs="Calibri"/>
          <w:color w:val="auto"/>
          <w:sz w:val="24"/>
          <w:szCs w:val="24"/>
          <w:highlight w:val="none"/>
        </w:rPr>
        <w:t>其他必要的生产、经营许可文件复印件</w:t>
      </w:r>
    </w:p>
    <w:p>
      <w:pPr>
        <w:pStyle w:val="16"/>
        <w:keepNext w:val="0"/>
        <w:keepLines w:val="0"/>
        <w:pageBreakBefore w:val="0"/>
        <w:widowControl/>
        <w:numPr>
          <w:ilvl w:val="0"/>
          <w:numId w:val="2"/>
        </w:numPr>
        <w:kinsoku/>
        <w:wordWrap/>
        <w:overflowPunct/>
        <w:topLinePunct w:val="0"/>
        <w:autoSpaceDE/>
        <w:autoSpaceDN/>
        <w:bidi w:val="0"/>
        <w:adjustRightInd/>
        <w:snapToGrid/>
        <w:spacing w:line="460" w:lineRule="exact"/>
        <w:ind w:left="360"/>
        <w:jc w:val="both"/>
        <w:textAlignment w:val="auto"/>
        <w:rPr>
          <w:rFonts w:ascii="Calibri" w:hAnsi="Calibri" w:eastAsia="宋体" w:cs="Calibri"/>
          <w:color w:val="auto"/>
          <w:sz w:val="24"/>
          <w:szCs w:val="24"/>
          <w:highlight w:val="none"/>
        </w:rPr>
      </w:pPr>
      <w:bookmarkStart w:id="6" w:name="_Hlk156247026"/>
      <w:r>
        <w:rPr>
          <w:rFonts w:ascii="Calibri" w:hAnsi="Calibri" w:eastAsia="宋体" w:cs="Calibri"/>
          <w:color w:val="auto"/>
          <w:sz w:val="24"/>
          <w:szCs w:val="24"/>
          <w:highlight w:val="none"/>
        </w:rPr>
        <w:t>高新技术企业证书、科技型中小企业证书、专精特新企业证书、知识产权证明</w:t>
      </w:r>
      <w:r>
        <w:rPr>
          <w:rFonts w:hint="eastAsia" w:ascii="Calibri" w:hAnsi="Calibri" w:eastAsia="宋体" w:cs="Calibri"/>
          <w:color w:val="auto"/>
          <w:sz w:val="24"/>
          <w:szCs w:val="24"/>
          <w:highlight w:val="none"/>
          <w:lang w:eastAsia="zh-CN"/>
        </w:rPr>
        <w:t>，</w:t>
      </w:r>
      <w:bookmarkStart w:id="7" w:name="_GoBack"/>
      <w:bookmarkEnd w:id="7"/>
      <w:r>
        <w:rPr>
          <w:rFonts w:ascii="Calibri" w:hAnsi="Calibri" w:eastAsia="宋体" w:cs="Calibri"/>
          <w:color w:val="auto"/>
          <w:sz w:val="24"/>
          <w:szCs w:val="24"/>
          <w:highlight w:val="none"/>
        </w:rPr>
        <w:t>或者经权威机构鉴定的技术成果证明</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4"/>
          <w:szCs w:val="24"/>
          <w:highlight w:val="none"/>
        </w:rPr>
      </w:pPr>
      <w:r>
        <w:rPr>
          <w:rFonts w:hint="eastAsia" w:ascii="Calibri" w:hAnsi="Calibri" w:eastAsia="宋体" w:cs="Calibri"/>
          <w:color w:val="auto"/>
          <w:sz w:val="24"/>
          <w:szCs w:val="24"/>
          <w:highlight w:val="none"/>
          <w:lang w:val="en-US" w:eastAsia="zh-CN"/>
        </w:rPr>
        <w:t xml:space="preserve"> 项目参与</w:t>
      </w:r>
      <w:r>
        <w:rPr>
          <w:rFonts w:hint="eastAsia" w:ascii="Calibri" w:hAnsi="Calibri" w:eastAsia="宋体" w:cs="Calibri"/>
          <w:color w:val="auto"/>
          <w:sz w:val="24"/>
          <w:szCs w:val="24"/>
          <w:highlight w:val="none"/>
        </w:rPr>
        <w:t>人员名单、学历/职称证明、项目周期内的社保证明、工时记录表（证明该人员确实在该项目上投入了时间）</w:t>
      </w:r>
    </w:p>
    <w:bookmarkEnd w:id="3"/>
    <w:bookmarkEnd w:id="6"/>
    <w:p>
      <w:pPr>
        <w:keepNext w:val="0"/>
        <w:keepLines w:val="0"/>
        <w:pageBreakBefore w:val="0"/>
        <w:widowControl/>
        <w:kinsoku/>
        <w:wordWrap/>
        <w:overflowPunct/>
        <w:topLinePunct w:val="0"/>
        <w:autoSpaceDE/>
        <w:autoSpaceDN/>
        <w:bidi w:val="0"/>
        <w:adjustRightInd/>
        <w:snapToGrid/>
        <w:spacing w:after="0" w:line="460" w:lineRule="exact"/>
        <w:jc w:val="both"/>
        <w:textAlignment w:val="auto"/>
        <w:rPr>
          <w:rFonts w:hint="eastAsia" w:ascii="Calibri" w:hAnsi="Calibri" w:eastAsia="宋体" w:cs="Calibri"/>
          <w:b/>
          <w:bCs/>
          <w:color w:val="auto"/>
          <w:sz w:val="21"/>
          <w:szCs w:val="21"/>
          <w:highlight w:val="none"/>
          <w:lang w:val="en-US" w:eastAsia="zh-CN"/>
        </w:rPr>
      </w:pPr>
      <w:r>
        <w:rPr>
          <w:rFonts w:hint="eastAsia" w:ascii="Calibri" w:hAnsi="Calibri" w:eastAsia="宋体" w:cs="Calibri"/>
          <w:b/>
          <w:bCs/>
          <w:color w:val="auto"/>
          <w:sz w:val="21"/>
          <w:szCs w:val="21"/>
          <w:highlight w:val="none"/>
          <w:lang w:val="en-US" w:eastAsia="zh-CN"/>
        </w:rPr>
        <w:t>（二）项目个性化材料：</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210" w:firstLineChars="100"/>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评分证明材料</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1.  依据《深圳市产业园区绿色低碳化改造评估标准》逐项自评打分表；</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 2.  第三方专业机构出具的复查评估报告（须明确最终得分&gt;90分，并加盖公章）。</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210" w:firstLineChars="100"/>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改造内容证明</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1. 改造前原状照片、改造后现场照片；</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2. 主要节能设备/系统采购合同、发票、验收单；</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3.涉及建筑围护结构、用能设备、能源管理系统等关键改造项的竣工图纸。</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eastAsia"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能效证明</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1. 改造前后能耗账单对比表（电力、燃气等）；</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2. 能源管理系统运行截图（如建有）；</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420" w:firstLineChars="200"/>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3. 经认定的节能量审核报告（非必须，但可作为加分项）。</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eastAsia" w:ascii="Calibri" w:hAnsi="Calibri" w:eastAsia="宋体" w:cs="Calibri"/>
          <w:b w:val="0"/>
          <w:bCs/>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园区权属证明：</w:t>
      </w:r>
      <w:r>
        <w:rPr>
          <w:rFonts w:hint="eastAsia" w:ascii="Calibri" w:hAnsi="Calibri" w:eastAsia="宋体" w:cs="Calibri"/>
          <w:b w:val="0"/>
          <w:bCs/>
          <w:color w:val="auto"/>
          <w:kern w:val="2"/>
          <w:sz w:val="21"/>
          <w:szCs w:val="21"/>
          <w:highlight w:val="none"/>
          <w:lang w:val="en-US" w:eastAsia="zh-CN"/>
        </w:rPr>
        <w:t>园区用地规划许可证、房产证或租赁运营协议。</w:t>
      </w:r>
    </w:p>
    <w:p>
      <w:pPr>
        <w:spacing w:line="300" w:lineRule="auto"/>
        <w:rPr>
          <w:rFonts w:ascii="Calibri" w:hAnsi="Calibri" w:eastAsia="宋体" w:cs="Calibri"/>
          <w:b/>
          <w:color w:val="auto"/>
          <w:kern w:val="2"/>
          <w:sz w:val="30"/>
          <w:szCs w:val="24"/>
          <w:highlight w:val="none"/>
        </w:rPr>
      </w:pPr>
    </w:p>
    <w:p>
      <w:pPr>
        <w:spacing w:line="300" w:lineRule="auto"/>
        <w:rPr>
          <w:rFonts w:ascii="Calibri" w:hAnsi="Calibri" w:eastAsia="宋体" w:cs="Calibri"/>
          <w:b/>
          <w:color w:val="auto"/>
          <w:kern w:val="2"/>
          <w:sz w:val="30"/>
          <w:szCs w:val="24"/>
          <w:highlight w:val="none"/>
        </w:rPr>
      </w:pPr>
    </w:p>
    <w:p>
      <w:pPr>
        <w:spacing w:line="300" w:lineRule="auto"/>
        <w:rPr>
          <w:rFonts w:ascii="Calibri" w:hAnsi="Calibri" w:eastAsia="宋体" w:cs="Calibri"/>
          <w:b/>
          <w:color w:val="auto"/>
          <w:kern w:val="2"/>
          <w:sz w:val="30"/>
          <w:szCs w:val="24"/>
          <w:highlight w:val="none"/>
        </w:rPr>
      </w:pPr>
    </w:p>
    <w:p>
      <w:pPr>
        <w:spacing w:line="300" w:lineRule="auto"/>
        <w:rPr>
          <w:rFonts w:ascii="Calibri" w:hAnsi="Calibri" w:eastAsia="宋体" w:cs="Calibri"/>
          <w:b/>
          <w:color w:val="auto"/>
          <w:kern w:val="2"/>
          <w:sz w:val="30"/>
          <w:szCs w:val="24"/>
          <w:highlight w:val="none"/>
        </w:rPr>
      </w:pPr>
    </w:p>
    <w:p>
      <w:pPr>
        <w:spacing w:line="300" w:lineRule="auto"/>
        <w:rPr>
          <w:rFonts w:hint="default" w:ascii="Calibri" w:hAnsi="Calibri" w:eastAsia="宋体" w:cs="Calibri"/>
          <w:b/>
          <w:color w:val="auto"/>
          <w:kern w:val="2"/>
          <w:sz w:val="30"/>
          <w:szCs w:val="24"/>
          <w:highlight w:val="none"/>
          <w:lang w:val="en-US" w:eastAsia="zh-CN"/>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44ED"/>
    <w:rsid w:val="00034750"/>
    <w:rsid w:val="00041F88"/>
    <w:rsid w:val="00046730"/>
    <w:rsid w:val="00102DE7"/>
    <w:rsid w:val="00114D41"/>
    <w:rsid w:val="0014275E"/>
    <w:rsid w:val="001D34EB"/>
    <w:rsid w:val="00207ED5"/>
    <w:rsid w:val="00224619"/>
    <w:rsid w:val="00233577"/>
    <w:rsid w:val="002558C4"/>
    <w:rsid w:val="00276A47"/>
    <w:rsid w:val="002F46BE"/>
    <w:rsid w:val="00314F80"/>
    <w:rsid w:val="00343BAC"/>
    <w:rsid w:val="00362BEB"/>
    <w:rsid w:val="003664FC"/>
    <w:rsid w:val="0037200B"/>
    <w:rsid w:val="003B0B44"/>
    <w:rsid w:val="003F4ED4"/>
    <w:rsid w:val="00403214"/>
    <w:rsid w:val="004B26D0"/>
    <w:rsid w:val="004F3F14"/>
    <w:rsid w:val="004F566B"/>
    <w:rsid w:val="004F78EB"/>
    <w:rsid w:val="0053152C"/>
    <w:rsid w:val="005A1195"/>
    <w:rsid w:val="005B6492"/>
    <w:rsid w:val="005C7735"/>
    <w:rsid w:val="005C788C"/>
    <w:rsid w:val="005F16F7"/>
    <w:rsid w:val="00610923"/>
    <w:rsid w:val="006168DD"/>
    <w:rsid w:val="00637380"/>
    <w:rsid w:val="0066184C"/>
    <w:rsid w:val="0067276C"/>
    <w:rsid w:val="006A3BF2"/>
    <w:rsid w:val="006A5E98"/>
    <w:rsid w:val="006C1495"/>
    <w:rsid w:val="007B44E9"/>
    <w:rsid w:val="007E133D"/>
    <w:rsid w:val="007E16F6"/>
    <w:rsid w:val="007E781F"/>
    <w:rsid w:val="008223B8"/>
    <w:rsid w:val="00850D14"/>
    <w:rsid w:val="008960CE"/>
    <w:rsid w:val="00896A3A"/>
    <w:rsid w:val="00922AE6"/>
    <w:rsid w:val="009439EC"/>
    <w:rsid w:val="009651E9"/>
    <w:rsid w:val="00974BA6"/>
    <w:rsid w:val="009E3E80"/>
    <w:rsid w:val="00A32C07"/>
    <w:rsid w:val="00A5129B"/>
    <w:rsid w:val="00A8114B"/>
    <w:rsid w:val="00A91104"/>
    <w:rsid w:val="00B900DC"/>
    <w:rsid w:val="00BA36E6"/>
    <w:rsid w:val="00BC6F94"/>
    <w:rsid w:val="00C16B7B"/>
    <w:rsid w:val="00C2073D"/>
    <w:rsid w:val="00C572D4"/>
    <w:rsid w:val="00D07921"/>
    <w:rsid w:val="00D17EAF"/>
    <w:rsid w:val="00D78676"/>
    <w:rsid w:val="00D84F66"/>
    <w:rsid w:val="00D9496C"/>
    <w:rsid w:val="00DB23DA"/>
    <w:rsid w:val="00E11AC2"/>
    <w:rsid w:val="00E879D3"/>
    <w:rsid w:val="00ED031D"/>
    <w:rsid w:val="00ED5CA7"/>
    <w:rsid w:val="00F12D79"/>
    <w:rsid w:val="00F86635"/>
    <w:rsid w:val="00F905DB"/>
    <w:rsid w:val="00FB7855"/>
    <w:rsid w:val="020D3519"/>
    <w:rsid w:val="059E305D"/>
    <w:rsid w:val="0EB437E3"/>
    <w:rsid w:val="226C6BFB"/>
    <w:rsid w:val="34800293"/>
    <w:rsid w:val="35042CC3"/>
    <w:rsid w:val="35953C63"/>
    <w:rsid w:val="381A45AC"/>
    <w:rsid w:val="399F120C"/>
    <w:rsid w:val="42901A62"/>
    <w:rsid w:val="45EB3FC4"/>
    <w:rsid w:val="52377DDC"/>
    <w:rsid w:val="5B370E4D"/>
    <w:rsid w:val="605A1783"/>
    <w:rsid w:val="65A43583"/>
    <w:rsid w:val="6DF1132F"/>
    <w:rsid w:val="700B7E71"/>
    <w:rsid w:val="745368A0"/>
    <w:rsid w:val="74F6547D"/>
    <w:rsid w:val="75A9239C"/>
    <w:rsid w:val="76C92E49"/>
    <w:rsid w:val="77EE795E"/>
    <w:rsid w:val="7B725E65"/>
    <w:rsid w:val="7BBD6CF5"/>
    <w:rsid w:val="BEBEE3B5"/>
    <w:rsid w:val="EF9BC3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5">
    <w:name w:val="Body Text"/>
    <w:basedOn w:val="1"/>
    <w:link w:val="15"/>
    <w:unhideWhenUsed/>
    <w:qFormat/>
    <w:uiPriority w:val="99"/>
    <w:pPr>
      <w:widowControl w:val="0"/>
      <w:spacing w:after="120" w:line="240" w:lineRule="auto"/>
      <w:jc w:val="both"/>
    </w:pPr>
    <w:rPr>
      <w:rFonts w:ascii="Calibri" w:hAnsi="Calibri" w:eastAsia="宋体" w:cs="黑体"/>
      <w:kern w:val="2"/>
      <w:sz w:val="21"/>
    </w:rPr>
  </w:style>
  <w:style w:type="paragraph" w:styleId="6">
    <w:name w:val="footer"/>
    <w:basedOn w:val="1"/>
    <w:link w:val="14"/>
    <w:unhideWhenUsed/>
    <w:qFormat/>
    <w:uiPriority w:val="99"/>
    <w:pPr>
      <w:tabs>
        <w:tab w:val="center" w:pos="4320"/>
        <w:tab w:val="right" w:pos="8640"/>
      </w:tabs>
      <w:spacing w:after="0" w:line="240" w:lineRule="auto"/>
    </w:pPr>
  </w:style>
  <w:style w:type="paragraph" w:styleId="7">
    <w:name w:val="header"/>
    <w:basedOn w:val="1"/>
    <w:link w:val="13"/>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style>
  <w:style w:type="character" w:customStyle="1" w:styleId="14">
    <w:name w:val="页脚 字符"/>
    <w:basedOn w:val="11"/>
    <w:link w:val="6"/>
    <w:qFormat/>
    <w:uiPriority w:val="99"/>
  </w:style>
  <w:style w:type="character" w:customStyle="1" w:styleId="15">
    <w:name w:val="正文文本 字符"/>
    <w:basedOn w:val="11"/>
    <w:link w:val="5"/>
    <w:qFormat/>
    <w:uiPriority w:val="99"/>
    <w:rPr>
      <w:rFonts w:ascii="Calibri" w:hAnsi="Calibri" w:eastAsia="宋体" w:cs="黑体"/>
      <w:kern w:val="2"/>
      <w:sz w:val="21"/>
    </w:rPr>
  </w:style>
  <w:style w:type="paragraph" w:styleId="16">
    <w:name w:val="List Paragraph"/>
    <w:basedOn w:val="1"/>
    <w:qFormat/>
    <w:uiPriority w:val="34"/>
    <w:pPr>
      <w:ind w:left="720"/>
      <w:contextualSpacing/>
    </w:pPr>
  </w:style>
  <w:style w:type="paragraph" w:customStyle="1" w:styleId="17">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11</Pages>
  <Words>2771</Words>
  <Characters>3016</Characters>
  <Lines>27</Lines>
  <Paragraphs>7</Paragraphs>
  <TotalTime>0</TotalTime>
  <ScaleCrop>false</ScaleCrop>
  <LinksUpToDate>false</LinksUpToDate>
  <CharactersWithSpaces>3186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2024-01-16T21:58:00Z</dcterms:created>
  <dc:creator>Hou, Lena Lina</dc:creator>
  <cp:lastModifiedBy>产业科收文</cp:lastModifiedBy>
  <dcterms:modified xsi:type="dcterms:W3CDTF">2026-03-27T11:05:33Z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1209564D3F6E1B0D487AAA69B7AB3B58</vt:lpwstr>
  </property>
</Properties>
</file>