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CC9C">
      <w:pPr>
        <w:pStyle w:val="3"/>
        <w:rPr>
          <w:rFonts w:ascii="仿宋" w:hAnsi="仿宋" w:eastAsia="仿宋" w:cs="仿宋"/>
          <w:sz w:val="28"/>
          <w:szCs w:val="28"/>
        </w:rPr>
      </w:pPr>
      <w:r>
        <w:rPr>
          <w:rFonts w:hint="eastAsia" w:ascii="仿宋" w:hAnsi="仿宋" w:eastAsia="仿宋" w:cs="仿宋"/>
          <w:sz w:val="32"/>
          <w:szCs w:val="32"/>
        </w:rPr>
        <w:t>附件：报名资料格式</w:t>
      </w:r>
    </w:p>
    <w:p w14:paraId="75AC7500">
      <w:pPr>
        <w:jc w:val="center"/>
        <w:rPr>
          <w:rFonts w:ascii="仿宋" w:hAnsi="仿宋" w:eastAsia="仿宋" w:cs="仿宋"/>
          <w:sz w:val="28"/>
          <w:szCs w:val="28"/>
        </w:rPr>
      </w:pPr>
    </w:p>
    <w:p w14:paraId="3FAFAA73">
      <w:pPr>
        <w:pStyle w:val="3"/>
        <w:rPr>
          <w:rFonts w:ascii="仿宋" w:hAnsi="仿宋" w:eastAsia="仿宋" w:cs="仿宋"/>
          <w:sz w:val="28"/>
          <w:szCs w:val="28"/>
        </w:rPr>
      </w:pPr>
    </w:p>
    <w:p w14:paraId="676BC078">
      <w:pPr>
        <w:pStyle w:val="2"/>
        <w:ind w:left="2940"/>
      </w:pPr>
    </w:p>
    <w:p w14:paraId="369D1374">
      <w:pPr>
        <w:spacing w:line="560" w:lineRule="exact"/>
        <w:jc w:val="center"/>
        <w:rPr>
          <w:rFonts w:ascii="仿宋" w:hAnsi="仿宋" w:eastAsia="仿宋" w:cs="仿宋"/>
          <w:sz w:val="44"/>
          <w:szCs w:val="44"/>
        </w:rPr>
      </w:pPr>
      <w:r>
        <w:rPr>
          <w:rFonts w:hint="eastAsia" w:ascii="仿宋" w:hAnsi="仿宋" w:eastAsia="仿宋" w:cs="仿宋"/>
          <w:sz w:val="44"/>
          <w:szCs w:val="44"/>
        </w:rPr>
        <w:t>2019年龙岗区龙岗河流域、观澜河流域、深圳河流域消除黑臭及河流水质保障工程-五联河等3座调蓄池涉</w:t>
      </w:r>
      <w:r>
        <w:rPr>
          <w:rFonts w:hint="eastAsia" w:ascii="仿宋" w:hAnsi="仿宋" w:eastAsia="仿宋" w:cs="仿宋"/>
          <w:sz w:val="44"/>
          <w:szCs w:val="44"/>
          <w:lang w:val="en-US" w:eastAsia="zh-CN"/>
        </w:rPr>
        <w:t>油气</w:t>
      </w:r>
      <w:r>
        <w:rPr>
          <w:rFonts w:hint="eastAsia" w:ascii="仿宋" w:hAnsi="仿宋" w:eastAsia="仿宋" w:cs="仿宋"/>
          <w:sz w:val="44"/>
          <w:szCs w:val="44"/>
        </w:rPr>
        <w:t>管道安全评估</w:t>
      </w:r>
    </w:p>
    <w:p w14:paraId="19D728E0">
      <w:pPr>
        <w:pStyle w:val="3"/>
        <w:rPr>
          <w:rFonts w:ascii="仿宋" w:hAnsi="仿宋" w:eastAsia="仿宋" w:cs="仿宋"/>
        </w:rPr>
      </w:pPr>
    </w:p>
    <w:p w14:paraId="10A3B067">
      <w:pPr>
        <w:ind w:firstLine="1760" w:firstLineChars="400"/>
        <w:jc w:val="center"/>
        <w:rPr>
          <w:rFonts w:ascii="仿宋" w:hAnsi="仿宋" w:eastAsia="仿宋" w:cs="仿宋"/>
          <w:sz w:val="44"/>
          <w:szCs w:val="44"/>
        </w:rPr>
      </w:pPr>
    </w:p>
    <w:p w14:paraId="6DD008EC">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14:paraId="7C4FD476">
      <w:pPr>
        <w:ind w:firstLine="645"/>
        <w:rPr>
          <w:rFonts w:ascii="仿宋" w:hAnsi="仿宋" w:eastAsia="仿宋" w:cs="仿宋"/>
          <w:sz w:val="32"/>
          <w:szCs w:val="32"/>
        </w:rPr>
      </w:pPr>
    </w:p>
    <w:p w14:paraId="5B026C6D">
      <w:pPr>
        <w:ind w:firstLine="645"/>
        <w:rPr>
          <w:rFonts w:ascii="仿宋" w:hAnsi="仿宋" w:eastAsia="仿宋" w:cs="仿宋"/>
          <w:sz w:val="32"/>
          <w:szCs w:val="32"/>
        </w:rPr>
      </w:pPr>
    </w:p>
    <w:p w14:paraId="063C4E7A">
      <w:pPr>
        <w:ind w:firstLine="645"/>
        <w:rPr>
          <w:rFonts w:ascii="仿宋" w:hAnsi="仿宋" w:eastAsia="仿宋" w:cs="仿宋"/>
          <w:sz w:val="32"/>
          <w:szCs w:val="32"/>
        </w:rPr>
      </w:pPr>
    </w:p>
    <w:p w14:paraId="466D8242">
      <w:pPr>
        <w:ind w:firstLine="645"/>
        <w:rPr>
          <w:rFonts w:ascii="仿宋" w:hAnsi="仿宋" w:eastAsia="仿宋" w:cs="仿宋"/>
          <w:sz w:val="32"/>
          <w:szCs w:val="32"/>
        </w:rPr>
      </w:pPr>
    </w:p>
    <w:p w14:paraId="296AF2C1">
      <w:pPr>
        <w:ind w:firstLine="645"/>
        <w:rPr>
          <w:rFonts w:ascii="仿宋" w:hAnsi="仿宋" w:eastAsia="仿宋" w:cs="仿宋"/>
          <w:sz w:val="32"/>
          <w:szCs w:val="32"/>
        </w:rPr>
      </w:pPr>
    </w:p>
    <w:p w14:paraId="66AFB5E8">
      <w:pPr>
        <w:ind w:firstLine="645"/>
        <w:rPr>
          <w:rFonts w:ascii="仿宋" w:hAnsi="仿宋" w:eastAsia="仿宋" w:cs="仿宋"/>
          <w:sz w:val="32"/>
          <w:szCs w:val="32"/>
        </w:rPr>
      </w:pPr>
    </w:p>
    <w:p w14:paraId="29BF4A50">
      <w:pPr>
        <w:ind w:firstLine="645"/>
        <w:rPr>
          <w:rFonts w:ascii="仿宋" w:hAnsi="仿宋" w:eastAsia="仿宋" w:cs="仿宋"/>
          <w:sz w:val="32"/>
          <w:szCs w:val="32"/>
        </w:rPr>
      </w:pPr>
    </w:p>
    <w:p w14:paraId="1048BDF8">
      <w:pPr>
        <w:ind w:firstLine="645"/>
        <w:rPr>
          <w:rFonts w:ascii="仿宋" w:hAnsi="仿宋" w:eastAsia="仿宋" w:cs="仿宋"/>
          <w:sz w:val="32"/>
          <w:szCs w:val="32"/>
        </w:rPr>
      </w:pPr>
      <w:r>
        <w:rPr>
          <w:rFonts w:hint="eastAsia" w:ascii="仿宋" w:hAnsi="仿宋" w:eastAsia="仿宋" w:cs="仿宋"/>
          <w:sz w:val="32"/>
          <w:szCs w:val="32"/>
        </w:rPr>
        <w:t>报名单位（公章）：</w:t>
      </w:r>
    </w:p>
    <w:p w14:paraId="4408B572">
      <w:pPr>
        <w:ind w:firstLine="645"/>
        <w:rPr>
          <w:rFonts w:ascii="仿宋" w:hAnsi="仿宋" w:eastAsia="仿宋" w:cs="仿宋"/>
          <w:sz w:val="32"/>
          <w:szCs w:val="32"/>
        </w:rPr>
      </w:pPr>
    </w:p>
    <w:p w14:paraId="615DA586">
      <w:pPr>
        <w:ind w:firstLine="645"/>
        <w:rPr>
          <w:rFonts w:ascii="仿宋" w:hAnsi="仿宋" w:eastAsia="仿宋" w:cs="仿宋"/>
          <w:sz w:val="32"/>
          <w:szCs w:val="32"/>
        </w:rPr>
      </w:pPr>
    </w:p>
    <w:p w14:paraId="14430E32">
      <w:pPr>
        <w:widowControl/>
        <w:jc w:val="left"/>
        <w:rPr>
          <w:rFonts w:ascii="仿宋" w:hAnsi="仿宋" w:eastAsia="仿宋" w:cs="仿宋"/>
          <w:sz w:val="32"/>
          <w:szCs w:val="32"/>
        </w:rPr>
      </w:pPr>
      <w:r>
        <w:rPr>
          <w:rFonts w:hint="eastAsia" w:ascii="仿宋" w:hAnsi="仿宋" w:eastAsia="仿宋" w:cs="仿宋"/>
          <w:sz w:val="32"/>
          <w:szCs w:val="32"/>
        </w:rPr>
        <w:br w:type="page"/>
      </w:r>
    </w:p>
    <w:p w14:paraId="51C14D3B">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14:paraId="3D6DFE9A">
      <w:pPr>
        <w:rPr>
          <w:rFonts w:ascii="仿宋" w:hAnsi="仿宋" w:eastAsia="仿宋" w:cs="仿宋"/>
          <w:sz w:val="32"/>
          <w:szCs w:val="32"/>
        </w:rPr>
      </w:pPr>
    </w:p>
    <w:p w14:paraId="3D5C20ED">
      <w:pPr>
        <w:rPr>
          <w:rFonts w:ascii="仿宋" w:hAnsi="仿宋" w:eastAsia="仿宋" w:cs="仿宋"/>
          <w:sz w:val="32"/>
          <w:szCs w:val="32"/>
        </w:rPr>
      </w:pPr>
    </w:p>
    <w:p w14:paraId="65821821">
      <w:pPr>
        <w:rPr>
          <w:rFonts w:ascii="仿宋" w:hAnsi="仿宋" w:eastAsia="仿宋" w:cs="仿宋"/>
          <w:sz w:val="32"/>
          <w:szCs w:val="32"/>
        </w:rPr>
      </w:pPr>
    </w:p>
    <w:p w14:paraId="42CA7EB2">
      <w:pPr>
        <w:rPr>
          <w:rFonts w:ascii="仿宋" w:hAnsi="仿宋" w:eastAsia="仿宋" w:cs="仿宋"/>
          <w:sz w:val="32"/>
          <w:szCs w:val="32"/>
        </w:rPr>
      </w:pPr>
    </w:p>
    <w:p w14:paraId="2D655613">
      <w:pPr>
        <w:rPr>
          <w:rFonts w:ascii="仿宋" w:hAnsi="仿宋" w:eastAsia="仿宋" w:cs="仿宋"/>
          <w:sz w:val="32"/>
          <w:szCs w:val="32"/>
        </w:rPr>
      </w:pPr>
    </w:p>
    <w:p w14:paraId="1558BF0F">
      <w:pPr>
        <w:rPr>
          <w:rFonts w:ascii="仿宋" w:hAnsi="仿宋" w:eastAsia="仿宋" w:cs="仿宋"/>
          <w:sz w:val="32"/>
          <w:szCs w:val="32"/>
        </w:rPr>
      </w:pPr>
    </w:p>
    <w:p w14:paraId="319125C6">
      <w:pPr>
        <w:rPr>
          <w:rFonts w:ascii="仿宋" w:hAnsi="仿宋" w:eastAsia="仿宋" w:cs="仿宋"/>
          <w:sz w:val="32"/>
          <w:szCs w:val="32"/>
        </w:rPr>
      </w:pPr>
    </w:p>
    <w:p w14:paraId="3B905B2B">
      <w:pPr>
        <w:rPr>
          <w:rFonts w:ascii="仿宋" w:hAnsi="仿宋" w:eastAsia="仿宋" w:cs="仿宋"/>
          <w:sz w:val="32"/>
          <w:szCs w:val="32"/>
        </w:rPr>
      </w:pPr>
    </w:p>
    <w:p w14:paraId="7AC3A33B">
      <w:pPr>
        <w:rPr>
          <w:rFonts w:ascii="仿宋" w:hAnsi="仿宋" w:eastAsia="仿宋" w:cs="仿宋"/>
          <w:sz w:val="32"/>
          <w:szCs w:val="32"/>
        </w:rPr>
      </w:pPr>
    </w:p>
    <w:p w14:paraId="2688B1B7">
      <w:pPr>
        <w:rPr>
          <w:rFonts w:ascii="仿宋" w:hAnsi="仿宋" w:eastAsia="仿宋" w:cs="仿宋"/>
          <w:sz w:val="32"/>
          <w:szCs w:val="32"/>
        </w:rPr>
      </w:pPr>
    </w:p>
    <w:p w14:paraId="58F8B390">
      <w:pPr>
        <w:rPr>
          <w:rFonts w:ascii="仿宋" w:hAnsi="仿宋" w:eastAsia="仿宋" w:cs="仿宋"/>
          <w:sz w:val="32"/>
          <w:szCs w:val="32"/>
        </w:rPr>
      </w:pPr>
    </w:p>
    <w:p w14:paraId="5863B9D1">
      <w:pPr>
        <w:widowControl/>
        <w:jc w:val="left"/>
        <w:rPr>
          <w:rFonts w:ascii="仿宋" w:hAnsi="仿宋" w:eastAsia="仿宋" w:cs="仿宋"/>
          <w:sz w:val="32"/>
          <w:szCs w:val="32"/>
        </w:rPr>
      </w:pPr>
      <w:r>
        <w:rPr>
          <w:rFonts w:hint="eastAsia" w:ascii="仿宋" w:hAnsi="仿宋" w:eastAsia="仿宋" w:cs="仿宋"/>
          <w:sz w:val="32"/>
          <w:szCs w:val="32"/>
        </w:rPr>
        <w:br w:type="page"/>
      </w:r>
    </w:p>
    <w:p w14:paraId="6329034E">
      <w:pPr>
        <w:rPr>
          <w:rFonts w:hint="eastAsia" w:ascii="仿宋" w:hAnsi="仿宋" w:eastAsia="仿宋" w:cs="仿宋"/>
          <w:sz w:val="32"/>
          <w:szCs w:val="32"/>
          <w:lang w:val="en-US" w:eastAsia="zh-CN"/>
        </w:rPr>
      </w:pPr>
      <w:r>
        <w:rPr>
          <w:rFonts w:hint="eastAsia" w:ascii="仿宋" w:hAnsi="仿宋" w:eastAsia="仿宋" w:cs="仿宋"/>
          <w:sz w:val="32"/>
          <w:szCs w:val="32"/>
        </w:rPr>
        <w:t>二、</w:t>
      </w:r>
      <w:r>
        <w:rPr>
          <w:rFonts w:hint="eastAsia" w:ascii="仿宋" w:hAnsi="仿宋" w:eastAsia="仿宋" w:cs="仿宋"/>
          <w:sz w:val="32"/>
          <w:szCs w:val="32"/>
          <w:lang w:val="en-US" w:eastAsia="zh-CN"/>
        </w:rPr>
        <w:t>资质证书</w:t>
      </w:r>
    </w:p>
    <w:p w14:paraId="27C9E2AE">
      <w:pPr>
        <w:rPr>
          <w:rFonts w:hint="eastAsia" w:ascii="仿宋" w:hAnsi="仿宋" w:eastAsia="仿宋" w:cs="仿宋"/>
          <w:sz w:val="32"/>
          <w:szCs w:val="32"/>
        </w:rPr>
      </w:pPr>
      <w:r>
        <w:rPr>
          <w:rFonts w:hint="eastAsia" w:ascii="仿宋" w:hAnsi="仿宋" w:eastAsia="仿宋" w:cs="仿宋"/>
          <w:sz w:val="32"/>
          <w:szCs w:val="32"/>
        </w:rPr>
        <w:br w:type="page"/>
      </w:r>
    </w:p>
    <w:p w14:paraId="3B1CA128">
      <w:pPr>
        <w:rPr>
          <w:rFonts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法定代表人证明书原件、法人代表身份证复印件、法定代表人授权委托书原件（如报名代表是法定代表人则无需）、授权代理人身份证复印件（如报名代表是法定代表人则无需）、授权代理人的联系方式信息</w:t>
      </w:r>
    </w:p>
    <w:p w14:paraId="638C735D">
      <w:pPr>
        <w:rPr>
          <w:rFonts w:ascii="仿宋" w:hAnsi="仿宋" w:eastAsia="仿宋" w:cs="仿宋"/>
          <w:sz w:val="32"/>
          <w:szCs w:val="32"/>
        </w:rPr>
      </w:pPr>
    </w:p>
    <w:p w14:paraId="6BA7DB33">
      <w:pPr>
        <w:rPr>
          <w:rFonts w:ascii="仿宋" w:hAnsi="仿宋" w:eastAsia="仿宋" w:cs="仿宋"/>
          <w:sz w:val="32"/>
          <w:szCs w:val="32"/>
        </w:rPr>
      </w:pPr>
    </w:p>
    <w:p w14:paraId="47599BEB">
      <w:pPr>
        <w:rPr>
          <w:rFonts w:ascii="仿宋" w:hAnsi="仿宋" w:eastAsia="仿宋" w:cs="仿宋"/>
          <w:sz w:val="32"/>
          <w:szCs w:val="32"/>
        </w:rPr>
      </w:pPr>
    </w:p>
    <w:p w14:paraId="3F16A705">
      <w:pPr>
        <w:rPr>
          <w:rFonts w:ascii="仿宋" w:hAnsi="仿宋" w:eastAsia="仿宋" w:cs="仿宋"/>
          <w:sz w:val="32"/>
          <w:szCs w:val="32"/>
        </w:rPr>
      </w:pPr>
    </w:p>
    <w:p w14:paraId="5871DBF8">
      <w:pPr>
        <w:rPr>
          <w:rFonts w:ascii="仿宋" w:hAnsi="仿宋" w:eastAsia="仿宋" w:cs="仿宋"/>
          <w:sz w:val="32"/>
          <w:szCs w:val="32"/>
        </w:rPr>
      </w:pPr>
    </w:p>
    <w:p w14:paraId="253B0B82">
      <w:pPr>
        <w:rPr>
          <w:rFonts w:ascii="仿宋" w:hAnsi="仿宋" w:eastAsia="仿宋" w:cs="仿宋"/>
          <w:sz w:val="32"/>
          <w:szCs w:val="32"/>
        </w:rPr>
      </w:pPr>
    </w:p>
    <w:p w14:paraId="46209FCB">
      <w:pPr>
        <w:rPr>
          <w:rFonts w:ascii="仿宋" w:hAnsi="仿宋" w:eastAsia="仿宋" w:cs="仿宋"/>
          <w:sz w:val="32"/>
          <w:szCs w:val="32"/>
        </w:rPr>
      </w:pPr>
    </w:p>
    <w:p w14:paraId="47A45F42">
      <w:pPr>
        <w:rPr>
          <w:rFonts w:ascii="仿宋" w:hAnsi="仿宋" w:eastAsia="仿宋" w:cs="仿宋"/>
          <w:sz w:val="32"/>
          <w:szCs w:val="32"/>
        </w:rPr>
      </w:pPr>
    </w:p>
    <w:p w14:paraId="2FC4C336">
      <w:pPr>
        <w:rPr>
          <w:rFonts w:ascii="仿宋" w:hAnsi="仿宋" w:eastAsia="仿宋" w:cs="仿宋"/>
          <w:sz w:val="32"/>
          <w:szCs w:val="32"/>
        </w:rPr>
      </w:pPr>
    </w:p>
    <w:p w14:paraId="0F21CA23">
      <w:pPr>
        <w:widowControl/>
        <w:jc w:val="left"/>
        <w:rPr>
          <w:rFonts w:ascii="仿宋" w:hAnsi="仿宋" w:eastAsia="仿宋" w:cs="仿宋"/>
          <w:sz w:val="32"/>
          <w:szCs w:val="32"/>
        </w:rPr>
      </w:pPr>
      <w:r>
        <w:rPr>
          <w:rFonts w:hint="eastAsia" w:ascii="仿宋" w:hAnsi="仿宋" w:eastAsia="仿宋" w:cs="仿宋"/>
          <w:sz w:val="32"/>
          <w:szCs w:val="32"/>
        </w:rPr>
        <w:br w:type="page"/>
      </w:r>
    </w:p>
    <w:p w14:paraId="1738E329">
      <w:pPr>
        <w:rPr>
          <w:rFonts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、承诺书</w:t>
      </w:r>
    </w:p>
    <w:p w14:paraId="73CC0641">
      <w:pPr>
        <w:jc w:val="center"/>
        <w:rPr>
          <w:rFonts w:ascii="仿宋" w:hAnsi="仿宋" w:eastAsia="仿宋" w:cs="仿宋"/>
          <w:sz w:val="44"/>
          <w:szCs w:val="44"/>
        </w:rPr>
      </w:pPr>
      <w:r>
        <w:rPr>
          <w:rFonts w:hint="eastAsia" w:ascii="仿宋" w:hAnsi="仿宋" w:eastAsia="仿宋" w:cs="仿宋"/>
          <w:sz w:val="44"/>
          <w:szCs w:val="44"/>
        </w:rPr>
        <w:t>承 诺 书</w:t>
      </w:r>
    </w:p>
    <w:p w14:paraId="592AE232">
      <w:pPr>
        <w:rPr>
          <w:rFonts w:ascii="仿宋" w:hAnsi="仿宋" w:eastAsia="仿宋" w:cs="仿宋"/>
          <w:sz w:val="32"/>
          <w:szCs w:val="32"/>
        </w:rPr>
      </w:pPr>
    </w:p>
    <w:p w14:paraId="35AFD528">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14:paraId="36BC9BD6">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8"/>
          <w:rFonts w:hint="eastAsia" w:ascii="仿宋" w:hAnsi="仿宋" w:eastAsia="仿宋" w:cs="仿宋"/>
          <w:color w:val="auto"/>
        </w:rPr>
        <w:t>龙岗区水务局关于</w:t>
      </w:r>
      <w:r>
        <w:rPr>
          <w:rFonts w:hint="eastAsia" w:ascii="仿宋" w:hAnsi="仿宋" w:eastAsia="仿宋" w:cs="仿宋"/>
          <w:sz w:val="32"/>
          <w:szCs w:val="32"/>
        </w:rPr>
        <w:t>2019年龙岗区龙岗河流域、观澜河流域、深圳河流域消除黑臭及河流水质保障工程</w:t>
      </w:r>
      <w:r>
        <w:rPr>
          <w:rFonts w:hint="default" w:ascii="仿宋" w:hAnsi="仿宋" w:eastAsia="仿宋" w:cs="仿宋"/>
          <w:sz w:val="32"/>
          <w:szCs w:val="32"/>
        </w:rPr>
        <w:t>-五联河等3座调蓄池</w:t>
      </w:r>
      <w:r>
        <w:rPr>
          <w:rFonts w:hint="eastAsia" w:ascii="仿宋" w:hAnsi="仿宋" w:eastAsia="仿宋" w:cs="仿宋"/>
          <w:sz w:val="32"/>
          <w:szCs w:val="32"/>
        </w:rPr>
        <w:t>涉</w:t>
      </w:r>
      <w:r>
        <w:rPr>
          <w:rFonts w:hint="eastAsia" w:ascii="仿宋" w:hAnsi="仿宋" w:eastAsia="仿宋" w:cs="仿宋"/>
          <w:sz w:val="32"/>
          <w:szCs w:val="32"/>
          <w:lang w:val="en-US" w:eastAsia="zh-CN"/>
        </w:rPr>
        <w:t>油气</w:t>
      </w:r>
      <w:r>
        <w:rPr>
          <w:rFonts w:hint="eastAsia" w:ascii="仿宋" w:hAnsi="仿宋" w:eastAsia="仿宋" w:cs="仿宋"/>
          <w:sz w:val="32"/>
          <w:szCs w:val="32"/>
        </w:rPr>
        <w:t>管道安全评估服务单位的报名，并承诺如下：</w:t>
      </w:r>
    </w:p>
    <w:p w14:paraId="0001B0B0">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14:paraId="22C31ECA">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二、我司认真阅读了关于2019年龙岗区龙岗河流域、观澜河流域、深圳河流域消除黑臭及河流水质保障工程</w:t>
      </w:r>
      <w:r>
        <w:rPr>
          <w:rFonts w:hint="default" w:ascii="仿宋" w:hAnsi="仿宋" w:eastAsia="仿宋" w:cs="仿宋"/>
          <w:sz w:val="32"/>
          <w:szCs w:val="32"/>
        </w:rPr>
        <w:t>-五联河等3座调蓄池</w:t>
      </w:r>
      <w:r>
        <w:rPr>
          <w:rFonts w:hint="eastAsia" w:ascii="仿宋" w:hAnsi="仿宋" w:eastAsia="仿宋" w:cs="仿宋"/>
          <w:sz w:val="32"/>
          <w:szCs w:val="32"/>
        </w:rPr>
        <w:t>涉</w:t>
      </w:r>
      <w:r>
        <w:rPr>
          <w:rFonts w:hint="eastAsia" w:ascii="仿宋" w:hAnsi="仿宋" w:eastAsia="仿宋" w:cs="仿宋"/>
          <w:color w:val="auto"/>
          <w:sz w:val="32"/>
          <w:szCs w:val="32"/>
          <w:lang w:val="en-US" w:eastAsia="zh-CN"/>
        </w:rPr>
        <w:t>油气</w:t>
      </w:r>
      <w:r>
        <w:rPr>
          <w:rFonts w:hint="eastAsia" w:ascii="仿宋" w:hAnsi="仿宋" w:eastAsia="仿宋" w:cs="仿宋"/>
          <w:sz w:val="32"/>
          <w:szCs w:val="32"/>
        </w:rPr>
        <w:t>管道安全评估委托服务单位的方案内容，对此无任何异议。</w:t>
      </w:r>
    </w:p>
    <w:p w14:paraId="02BB9C89">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14:paraId="0CBA59CB">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14:paraId="013D8A71">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14:paraId="42C025B8">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14:paraId="6DB9069E">
      <w:pPr>
        <w:spacing w:line="560" w:lineRule="exact"/>
        <w:jc w:val="right"/>
        <w:rPr>
          <w:rFonts w:ascii="仿宋" w:hAnsi="仿宋" w:eastAsia="仿宋" w:cs="仿宋"/>
          <w:sz w:val="32"/>
          <w:szCs w:val="32"/>
        </w:rPr>
      </w:pPr>
    </w:p>
    <w:p w14:paraId="36BF4928">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14:paraId="21882271">
      <w:pPr>
        <w:rPr>
          <w:rFonts w:ascii="仿宋" w:hAnsi="仿宋" w:eastAsia="仿宋" w:cs="仿宋"/>
          <w:sz w:val="32"/>
          <w:szCs w:val="32"/>
        </w:rPr>
      </w:pPr>
      <w:r>
        <w:rPr>
          <w:rFonts w:hint="eastAsia" w:ascii="仿宋" w:hAnsi="仿宋" w:eastAsia="仿宋" w:cs="仿宋"/>
          <w:sz w:val="32"/>
          <w:szCs w:val="32"/>
        </w:rPr>
        <w:br w:type="page"/>
      </w:r>
    </w:p>
    <w:p w14:paraId="3129FB4C">
      <w:pPr>
        <w:rPr>
          <w:rFonts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、廉政承诺书</w:t>
      </w:r>
    </w:p>
    <w:p w14:paraId="3A9915FB">
      <w:pPr>
        <w:jc w:val="center"/>
        <w:rPr>
          <w:rFonts w:ascii="仿宋" w:hAnsi="仿宋" w:eastAsia="仿宋" w:cs="仿宋"/>
          <w:sz w:val="44"/>
          <w:szCs w:val="44"/>
        </w:rPr>
      </w:pPr>
    </w:p>
    <w:p w14:paraId="1812B72F">
      <w:pPr>
        <w:jc w:val="center"/>
        <w:rPr>
          <w:rFonts w:ascii="仿宋" w:hAnsi="仿宋" w:eastAsia="仿宋" w:cs="仿宋"/>
          <w:sz w:val="44"/>
          <w:szCs w:val="44"/>
        </w:rPr>
      </w:pPr>
      <w:r>
        <w:rPr>
          <w:rFonts w:hint="eastAsia" w:ascii="仿宋" w:hAnsi="仿宋" w:eastAsia="仿宋" w:cs="仿宋"/>
          <w:sz w:val="44"/>
          <w:szCs w:val="44"/>
        </w:rPr>
        <w:t>廉政责任承诺书</w:t>
      </w:r>
    </w:p>
    <w:p w14:paraId="5670101B">
      <w:pPr>
        <w:pStyle w:val="3"/>
        <w:rPr>
          <w:rFonts w:ascii="仿宋" w:hAnsi="仿宋" w:eastAsia="仿宋" w:cs="仿宋"/>
          <w:sz w:val="32"/>
          <w:szCs w:val="32"/>
        </w:rPr>
      </w:pPr>
    </w:p>
    <w:p w14:paraId="6A125813">
      <w:pPr>
        <w:rPr>
          <w:rFonts w:ascii="仿宋" w:hAnsi="仿宋" w:eastAsia="仿宋" w:cs="仿宋"/>
          <w:sz w:val="32"/>
          <w:szCs w:val="32"/>
        </w:rPr>
      </w:pPr>
      <w:r>
        <w:rPr>
          <w:rFonts w:hint="eastAsia" w:ascii="仿宋" w:hAnsi="仿宋" w:eastAsia="仿宋" w:cs="仿宋"/>
          <w:sz w:val="32"/>
          <w:szCs w:val="32"/>
        </w:rPr>
        <w:t>深圳市龙岗区水务局：</w:t>
      </w:r>
    </w:p>
    <w:p w14:paraId="7286376F">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我司有意向参与2019年龙岗区龙岗河流域、观澜河流域、深圳河流域消除黑臭及河流水质保障工程</w:t>
      </w:r>
      <w:r>
        <w:rPr>
          <w:rFonts w:hint="eastAsia" w:ascii="仿宋" w:hAnsi="仿宋" w:eastAsia="仿宋" w:cs="仿宋"/>
          <w:sz w:val="32"/>
          <w:szCs w:val="32"/>
          <w:lang w:val="en-US" w:eastAsia="zh-CN"/>
        </w:rPr>
        <w:t>-</w:t>
      </w:r>
      <w:r>
        <w:rPr>
          <w:rFonts w:hint="default" w:ascii="仿宋" w:hAnsi="仿宋" w:eastAsia="仿宋" w:cs="仿宋"/>
          <w:sz w:val="32"/>
          <w:szCs w:val="32"/>
        </w:rPr>
        <w:t>五联河等3座调蓄池</w:t>
      </w:r>
      <w:r>
        <w:rPr>
          <w:rFonts w:hint="eastAsia" w:ascii="仿宋" w:hAnsi="仿宋" w:eastAsia="仿宋" w:cs="仿宋"/>
          <w:sz w:val="32"/>
          <w:szCs w:val="32"/>
        </w:rPr>
        <w:t>涉</w:t>
      </w:r>
      <w:r>
        <w:rPr>
          <w:rFonts w:hint="eastAsia" w:ascii="仿宋" w:hAnsi="仿宋" w:eastAsia="仿宋" w:cs="仿宋"/>
          <w:sz w:val="32"/>
          <w:szCs w:val="32"/>
          <w:lang w:val="en-US" w:eastAsia="zh-CN"/>
        </w:rPr>
        <w:t>油气</w:t>
      </w:r>
      <w:r>
        <w:rPr>
          <w:rFonts w:hint="eastAsia" w:ascii="仿宋" w:hAnsi="仿宋" w:eastAsia="仿宋" w:cs="仿宋"/>
          <w:sz w:val="32"/>
          <w:szCs w:val="32"/>
        </w:rPr>
        <w:t>管道安全评估服务单位的报名，并且完全愿意按照承诺书要求作出承诺，同时在廉政责任方面作出如下承诺：</w:t>
      </w:r>
    </w:p>
    <w:p w14:paraId="634A5279">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14:paraId="564BBD17">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14:paraId="6B3D231D">
      <w:pPr>
        <w:jc w:val="right"/>
        <w:rPr>
          <w:rFonts w:ascii="仿宋" w:hAnsi="仿宋" w:eastAsia="仿宋" w:cs="仿宋"/>
          <w:sz w:val="32"/>
          <w:szCs w:val="32"/>
        </w:rPr>
      </w:pPr>
    </w:p>
    <w:p w14:paraId="65A184B6">
      <w:pPr>
        <w:jc w:val="right"/>
        <w:rPr>
          <w:rFonts w:ascii="仿宋" w:hAnsi="仿宋" w:eastAsia="仿宋" w:cs="仿宋"/>
          <w:sz w:val="32"/>
          <w:szCs w:val="32"/>
        </w:rPr>
      </w:pPr>
    </w:p>
    <w:p w14:paraId="72D91104">
      <w:pPr>
        <w:jc w:val="right"/>
        <w:rPr>
          <w:rFonts w:ascii="仿宋" w:hAnsi="仿宋" w:eastAsia="仿宋" w:cs="仿宋"/>
          <w:sz w:val="32"/>
          <w:szCs w:val="32"/>
        </w:rPr>
      </w:pPr>
    </w:p>
    <w:p w14:paraId="0E6B9136">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14:paraId="30533F76">
      <w:pPr>
        <w:adjustRightInd w:val="0"/>
        <w:snapToGrid w:val="0"/>
        <w:spacing w:line="300" w:lineRule="auto"/>
        <w:ind w:right="378"/>
        <w:rPr>
          <w:rFonts w:ascii="仿宋" w:hAnsi="仿宋" w:eastAsia="仿宋" w:cs="仿宋"/>
          <w:sz w:val="32"/>
          <w:szCs w:val="32"/>
          <w:u w:val="single"/>
        </w:rPr>
      </w:pPr>
    </w:p>
    <w:p w14:paraId="5590AAB7">
      <w:pPr>
        <w:rPr>
          <w:rFonts w:ascii="仿宋" w:hAnsi="仿宋" w:eastAsia="仿宋" w:cs="仿宋"/>
          <w:sz w:val="32"/>
          <w:szCs w:val="32"/>
        </w:rPr>
      </w:pPr>
      <w:r>
        <w:rPr>
          <w:rFonts w:hint="eastAsia" w:ascii="仿宋" w:hAnsi="仿宋" w:eastAsia="仿宋" w:cs="仿宋"/>
          <w:sz w:val="32"/>
          <w:szCs w:val="32"/>
        </w:rPr>
        <w:br w:type="page"/>
      </w:r>
    </w:p>
    <w:p w14:paraId="085384D0">
      <w:pPr>
        <w:rPr>
          <w:rFonts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、拟投入人员班子一览表</w:t>
      </w:r>
    </w:p>
    <w:p w14:paraId="0B55D40F">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lang w:val="en-US" w:eastAsia="zh-CN"/>
        </w:rPr>
        <w:t>七</w:t>
      </w:r>
      <w:r>
        <w:rPr>
          <w:rFonts w:hint="eastAsia" w:ascii="仿宋" w:hAnsi="仿宋" w:eastAsia="仿宋" w:cs="仿宋"/>
          <w:sz w:val="32"/>
          <w:szCs w:val="32"/>
        </w:rPr>
        <w:t>、供征集单位择优的相关材料</w:t>
      </w:r>
    </w:p>
    <w:p w14:paraId="5FB030B9">
      <w:pPr>
        <w:widowControl/>
        <w:jc w:val="left"/>
        <w:rPr>
          <w:rFonts w:ascii="仿宋" w:hAnsi="仿宋" w:eastAsia="仿宋" w:cs="仿宋"/>
          <w:sz w:val="32"/>
          <w:szCs w:val="32"/>
        </w:rPr>
      </w:pPr>
      <w:r>
        <w:rPr>
          <w:rFonts w:hint="eastAsia" w:ascii="仿宋" w:hAnsi="仿宋" w:eastAsia="仿宋" w:cs="仿宋"/>
          <w:sz w:val="32"/>
          <w:szCs w:val="32"/>
        </w:rPr>
        <w:t>（一）投标报价</w:t>
      </w:r>
    </w:p>
    <w:p w14:paraId="5F545AE1">
      <w:pPr>
        <w:spacing w:before="100" w:after="159" w:afterLines="50" w:line="360" w:lineRule="auto"/>
        <w:jc w:val="center"/>
        <w:rPr>
          <w:rFonts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5"/>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14:paraId="6235CD04">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3646EDD">
            <w:pPr>
              <w:snapToGrid w:val="0"/>
              <w:jc w:val="center"/>
              <w:rPr>
                <w:rFonts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14:paraId="225B19BC">
            <w:pPr>
              <w:snapToGrid w:val="0"/>
              <w:jc w:val="center"/>
              <w:rPr>
                <w:rFonts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14:paraId="6A8397E7">
            <w:pPr>
              <w:snapToGrid w:val="0"/>
              <w:jc w:val="center"/>
              <w:rPr>
                <w:rFonts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14:paraId="229931E4">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报价下浮率</w:t>
            </w:r>
          </w:p>
          <w:p w14:paraId="1D248A8A">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14:paraId="7E735EEB">
            <w:pPr>
              <w:snapToGrid w:val="0"/>
              <w:jc w:val="center"/>
              <w:rPr>
                <w:rFonts w:ascii="仿宋" w:hAnsi="仿宋" w:eastAsia="仿宋" w:cs="仿宋"/>
                <w:b/>
                <w:sz w:val="24"/>
                <w:szCs w:val="24"/>
              </w:rPr>
            </w:pPr>
            <w:r>
              <w:rPr>
                <w:rFonts w:hint="eastAsia" w:ascii="仿宋" w:hAnsi="仿宋" w:eastAsia="仿宋" w:cs="仿宋"/>
                <w:b/>
                <w:sz w:val="24"/>
                <w:szCs w:val="24"/>
                <w:lang w:bidi="ar"/>
              </w:rPr>
              <w:t>报价</w:t>
            </w:r>
          </w:p>
          <w:p w14:paraId="636EE25F">
            <w:pPr>
              <w:snapToGrid w:val="0"/>
              <w:jc w:val="center"/>
              <w:rPr>
                <w:rFonts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14:paraId="1C3C4B48">
            <w:pPr>
              <w:snapToGrid w:val="0"/>
              <w:jc w:val="center"/>
              <w:rPr>
                <w:rFonts w:ascii="仿宋" w:hAnsi="仿宋" w:eastAsia="仿宋" w:cs="仿宋"/>
                <w:b/>
                <w:sz w:val="24"/>
                <w:szCs w:val="24"/>
              </w:rPr>
            </w:pPr>
            <w:r>
              <w:rPr>
                <w:rFonts w:hint="eastAsia" w:ascii="仿宋" w:hAnsi="仿宋" w:eastAsia="仿宋" w:cs="仿宋"/>
                <w:b/>
                <w:sz w:val="24"/>
                <w:szCs w:val="24"/>
                <w:lang w:bidi="ar"/>
              </w:rPr>
              <w:t>备注</w:t>
            </w:r>
          </w:p>
        </w:tc>
      </w:tr>
      <w:tr w14:paraId="209FE975">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B49B403">
            <w:pPr>
              <w:snapToGrid w:val="0"/>
              <w:jc w:val="center"/>
              <w:rPr>
                <w:rFonts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14:paraId="589E835F">
            <w:pPr>
              <w:snapToGrid w:val="0"/>
              <w:ind w:left="-8" w:leftChars="-4"/>
              <w:jc w:val="center"/>
              <w:rPr>
                <w:rFonts w:ascii="仿宋" w:hAnsi="仿宋" w:eastAsia="仿宋" w:cs="仿宋"/>
                <w:lang w:bidi="ar"/>
              </w:rPr>
            </w:pPr>
            <w:r>
              <w:rPr>
                <w:rFonts w:hint="eastAsia" w:ascii="仿宋" w:hAnsi="仿宋" w:eastAsia="仿宋" w:cs="仿宋"/>
                <w:lang w:bidi="ar"/>
              </w:rPr>
              <w:t>2019年龙岗区龙岗河流域、观澜河流域、深圳河流域消除黑臭及河流水质保障工程</w:t>
            </w:r>
            <w:r>
              <w:rPr>
                <w:rFonts w:hint="eastAsia" w:ascii="仿宋" w:hAnsi="仿宋" w:eastAsia="仿宋" w:cs="仿宋"/>
                <w:lang w:val="en-US" w:eastAsia="zh-CN" w:bidi="ar"/>
              </w:rPr>
              <w:t>-</w:t>
            </w:r>
            <w:r>
              <w:rPr>
                <w:rFonts w:hint="eastAsia" w:ascii="仿宋" w:hAnsi="仿宋" w:eastAsia="仿宋" w:cs="仿宋"/>
                <w:lang w:bidi="ar"/>
              </w:rPr>
              <w:t>五联河等3座调蓄池涉</w:t>
            </w:r>
            <w:r>
              <w:rPr>
                <w:rFonts w:hint="eastAsia" w:ascii="仿宋" w:hAnsi="仿宋" w:eastAsia="仿宋" w:cs="仿宋"/>
                <w:lang w:val="en-US" w:eastAsia="zh-CN" w:bidi="ar"/>
              </w:rPr>
              <w:t>油气</w:t>
            </w:r>
            <w:r>
              <w:rPr>
                <w:rFonts w:hint="eastAsia" w:ascii="仿宋" w:hAnsi="仿宋" w:eastAsia="仿宋" w:cs="仿宋"/>
                <w:lang w:bidi="ar"/>
              </w:rPr>
              <w:t>管道安全评估</w:t>
            </w:r>
          </w:p>
        </w:tc>
        <w:tc>
          <w:tcPr>
            <w:tcW w:w="1787" w:type="dxa"/>
            <w:tcBorders>
              <w:top w:val="single" w:color="auto" w:sz="4" w:space="0"/>
              <w:left w:val="single" w:color="auto" w:sz="4" w:space="0"/>
              <w:bottom w:val="single" w:color="auto" w:sz="4" w:space="0"/>
              <w:right w:val="single" w:color="auto" w:sz="4" w:space="0"/>
            </w:tcBorders>
            <w:vAlign w:val="center"/>
          </w:tcPr>
          <w:p w14:paraId="01674934">
            <w:pPr>
              <w:snapToGrid w:val="0"/>
              <w:ind w:left="-8" w:leftChars="-4"/>
              <w:jc w:val="center"/>
              <w:rPr>
                <w:rFonts w:hint="eastAsia" w:ascii="仿宋" w:hAnsi="仿宋" w:eastAsia="仿宋" w:cs="仿宋"/>
                <w:lang w:eastAsia="zh-CN" w:bidi="ar"/>
              </w:rPr>
            </w:pPr>
            <w:r>
              <w:rPr>
                <w:rFonts w:hint="eastAsia" w:ascii="仿宋" w:hAnsi="仿宋" w:eastAsia="仿宋" w:cs="仿宋"/>
                <w:lang w:eastAsia="zh-CN" w:bidi="ar"/>
              </w:rPr>
              <w:t>11.09</w:t>
            </w:r>
          </w:p>
        </w:tc>
        <w:tc>
          <w:tcPr>
            <w:tcW w:w="1695" w:type="dxa"/>
            <w:tcBorders>
              <w:top w:val="single" w:color="auto" w:sz="4" w:space="0"/>
              <w:left w:val="single" w:color="auto" w:sz="4" w:space="0"/>
              <w:bottom w:val="single" w:color="auto" w:sz="4" w:space="0"/>
              <w:right w:val="single" w:color="auto" w:sz="4" w:space="0"/>
            </w:tcBorders>
            <w:vAlign w:val="center"/>
          </w:tcPr>
          <w:p w14:paraId="24B79C1C">
            <w:pPr>
              <w:snapToGrid w:val="0"/>
              <w:jc w:val="center"/>
              <w:rPr>
                <w:rFonts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70C58553">
            <w:pPr>
              <w:snapToGrid w:val="0"/>
              <w:jc w:val="center"/>
              <w:rPr>
                <w:rFonts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14:paraId="168F597D">
            <w:pPr>
              <w:snapToGrid w:val="0"/>
              <w:jc w:val="center"/>
              <w:rPr>
                <w:rFonts w:ascii="仿宋" w:hAnsi="仿宋" w:eastAsia="仿宋" w:cs="仿宋"/>
              </w:rPr>
            </w:pPr>
          </w:p>
        </w:tc>
      </w:tr>
    </w:tbl>
    <w:p w14:paraId="232BB842">
      <w:pPr>
        <w:jc w:val="left"/>
        <w:rPr>
          <w:lang w:bidi="ar"/>
        </w:rPr>
      </w:pPr>
    </w:p>
    <w:p w14:paraId="55DDDCE5">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w:t>
      </w:r>
      <w:r>
        <w:rPr>
          <w:rFonts w:hint="eastAsia" w:ascii="仿宋" w:hAnsi="仿宋" w:eastAsia="仿宋" w:cs="仿宋"/>
          <w:snapToGrid w:val="0"/>
          <w:lang w:val="en-US" w:eastAsia="zh-CN" w:bidi="ar"/>
        </w:rPr>
        <w:t>0</w:t>
      </w:r>
      <w:r>
        <w:rPr>
          <w:rFonts w:hint="eastAsia" w:ascii="仿宋" w:hAnsi="仿宋" w:eastAsia="仿宋" w:cs="仿宋"/>
          <w:snapToGrid w:val="0"/>
          <w:lang w:bidi="ar"/>
        </w:rPr>
        <w:t>%，招标估价为</w:t>
      </w:r>
      <w:r>
        <w:rPr>
          <w:rFonts w:hint="eastAsia" w:ascii="仿宋" w:hAnsi="仿宋" w:eastAsia="仿宋" w:cs="仿宋"/>
          <w:lang w:eastAsia="zh-CN" w:bidi="ar"/>
        </w:rPr>
        <w:t>11.09</w:t>
      </w:r>
      <w:r>
        <w:rPr>
          <w:rFonts w:hint="eastAsia" w:ascii="仿宋" w:hAnsi="仿宋" w:eastAsia="仿宋" w:cs="仿宋"/>
          <w:snapToGrid w:val="0"/>
          <w:lang w:bidi="ar"/>
        </w:rPr>
        <w:t>万元，投标报价上限为</w:t>
      </w:r>
      <w:r>
        <w:rPr>
          <w:rFonts w:hint="eastAsia" w:ascii="仿宋" w:hAnsi="仿宋" w:eastAsia="仿宋" w:cs="仿宋"/>
          <w:snapToGrid w:val="0"/>
          <w:lang w:eastAsia="zh-CN" w:bidi="ar"/>
        </w:rPr>
        <w:t>11.09</w:t>
      </w:r>
      <w:r>
        <w:rPr>
          <w:rFonts w:hint="eastAsia" w:ascii="仿宋" w:hAnsi="仿宋" w:eastAsia="仿宋" w:cs="仿宋"/>
          <w:snapToGrid w:val="0"/>
          <w:lang w:bidi="ar"/>
        </w:rPr>
        <w:t>万元。投标人所报投标报价在发包估价</w:t>
      </w:r>
      <w:r>
        <w:rPr>
          <w:rFonts w:hint="eastAsia" w:ascii="仿宋" w:hAnsi="仿宋" w:eastAsia="仿宋" w:cs="仿宋"/>
          <w:lang w:eastAsia="zh-CN" w:bidi="ar"/>
        </w:rPr>
        <w:t>11.09</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14:paraId="7CF84E5B">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14:paraId="522FAC69">
      <w:pPr>
        <w:adjustRightInd w:val="0"/>
        <w:snapToGrid w:val="0"/>
        <w:spacing w:after="159" w:afterLines="50" w:line="360" w:lineRule="auto"/>
        <w:ind w:firstLine="420" w:firstLineChars="200"/>
        <w:jc w:val="left"/>
        <w:rPr>
          <w:rFonts w:ascii="仿宋" w:hAnsi="仿宋" w:eastAsia="仿宋" w:cs="仿宋"/>
          <w:snapToGrid w:val="0"/>
          <w:lang w:bidi="ar"/>
        </w:rPr>
      </w:pPr>
    </w:p>
    <w:p w14:paraId="0C6E8330">
      <w:pPr>
        <w:ind w:firstLine="640"/>
        <w:rPr>
          <w:rFonts w:ascii="仿宋" w:hAnsi="仿宋" w:eastAsia="仿宋" w:cs="仿宋"/>
          <w:snapToGrid w:val="0"/>
          <w:lang w:bidi="ar"/>
        </w:rPr>
      </w:pPr>
    </w:p>
    <w:p w14:paraId="58A4929D">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14:paraId="342C2FA1">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14:paraId="1379C879">
      <w:pPr>
        <w:rPr>
          <w:rFonts w:ascii="仿宋" w:hAnsi="仿宋" w:eastAsia="仿宋" w:cs="仿宋"/>
          <w:sz w:val="32"/>
          <w:szCs w:val="32"/>
        </w:rPr>
      </w:pPr>
      <w:r>
        <w:rPr>
          <w:rFonts w:hint="eastAsia" w:ascii="仿宋" w:hAnsi="仿宋" w:eastAsia="仿宋" w:cs="仿宋"/>
          <w:snapToGrid w:val="0"/>
          <w:kern w:val="0"/>
          <w:sz w:val="24"/>
          <w:szCs w:val="24"/>
          <w:lang w:bidi="ar"/>
        </w:rPr>
        <w:t>日期：</w:t>
      </w:r>
      <w:r>
        <w:rPr>
          <w:rFonts w:hint="eastAsia" w:ascii="仿宋" w:hAnsi="仿宋" w:eastAsia="仿宋" w:cs="仿宋"/>
          <w:snapToGrid w:val="0"/>
          <w:kern w:val="0"/>
          <w:sz w:val="24"/>
          <w:szCs w:val="24"/>
          <w:lang w:val="en-US" w:eastAsia="zh-CN" w:bidi="ar"/>
        </w:rPr>
        <w:t xml:space="preserve">    </w:t>
      </w:r>
      <w:r>
        <w:rPr>
          <w:rFonts w:hint="eastAsia" w:ascii="仿宋" w:hAnsi="仿宋" w:eastAsia="仿宋" w:cs="仿宋"/>
          <w:snapToGrid w:val="0"/>
          <w:kern w:val="0"/>
          <w:sz w:val="24"/>
          <w:szCs w:val="24"/>
          <w:lang w:bidi="ar"/>
        </w:rPr>
        <w:t>年 月  日</w:t>
      </w:r>
    </w:p>
    <w:p w14:paraId="14DE62F5">
      <w:pPr>
        <w:rPr>
          <w:rFonts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14:paraId="12C70BBA">
      <w:pPr>
        <w:pStyle w:val="3"/>
        <w:rPr>
          <w:rStyle w:val="8"/>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val="en-US" w:eastAsia="zh-CN"/>
        </w:rPr>
        <w:t>企业</w:t>
      </w:r>
      <w:r>
        <w:rPr>
          <w:rStyle w:val="8"/>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color w:val="auto"/>
          <w:sz w:val="32"/>
          <w:szCs w:val="32"/>
          <w:lang w:val="en-US" w:eastAsia="zh-CN"/>
        </w:rPr>
        <w:t>涉</w:t>
      </w:r>
      <w:r>
        <w:rPr>
          <w:rFonts w:hint="eastAsia" w:ascii="仿宋" w:hAnsi="仿宋" w:eastAsia="仿宋" w:cs="仿宋"/>
          <w:sz w:val="32"/>
          <w:szCs w:val="32"/>
          <w:lang w:val="en-US" w:eastAsia="zh-CN"/>
        </w:rPr>
        <w:t>油气</w:t>
      </w:r>
      <w:r>
        <w:rPr>
          <w:rFonts w:hint="eastAsia" w:ascii="仿宋" w:hAnsi="仿宋" w:eastAsia="仿宋" w:cs="仿宋"/>
          <w:color w:val="auto"/>
          <w:sz w:val="32"/>
          <w:szCs w:val="32"/>
          <w:lang w:val="en-US" w:eastAsia="zh-CN"/>
        </w:rPr>
        <w:t>管道安全评估</w:t>
      </w:r>
      <w:r>
        <w:rPr>
          <w:rFonts w:hint="eastAsia" w:ascii="仿宋" w:hAnsi="仿宋" w:eastAsia="仿宋" w:cs="仿宋"/>
          <w:kern w:val="0"/>
          <w:sz w:val="32"/>
          <w:szCs w:val="32"/>
        </w:rPr>
        <w:t>业绩，提供不超过3项</w:t>
      </w:r>
      <w:r>
        <w:rPr>
          <w:rStyle w:val="8"/>
          <w:rFonts w:hint="eastAsia" w:ascii="仿宋" w:hAnsi="仿宋" w:eastAsia="仿宋" w:cs="仿宋"/>
          <w:color w:val="auto"/>
        </w:rPr>
        <w:t>，提供相关业绩合同证明材料等）。</w:t>
      </w:r>
    </w:p>
    <w:p w14:paraId="07C4B245">
      <w:pPr>
        <w:jc w:val="center"/>
        <w:rPr>
          <w:rFonts w:ascii="仿宋" w:hAnsi="仿宋" w:eastAsia="仿宋" w:cs="仿宋"/>
          <w:sz w:val="32"/>
          <w:szCs w:val="32"/>
        </w:rPr>
      </w:pPr>
      <w:r>
        <w:rPr>
          <w:rFonts w:hint="eastAsia" w:ascii="仿宋" w:hAnsi="仿宋" w:eastAsia="仿宋" w:cs="仿宋"/>
          <w:sz w:val="32"/>
          <w:szCs w:val="32"/>
          <w:lang w:val="en-US" w:eastAsia="zh-CN"/>
        </w:rPr>
        <w:t>企业</w:t>
      </w:r>
      <w:r>
        <w:rPr>
          <w:rFonts w:hint="eastAsia" w:ascii="仿宋" w:hAnsi="仿宋" w:eastAsia="仿宋" w:cs="仿宋"/>
          <w:sz w:val="32"/>
          <w:szCs w:val="32"/>
        </w:rPr>
        <w:t>近三年3项同类工程（服务）业绩情况汇总表</w:t>
      </w:r>
    </w:p>
    <w:tbl>
      <w:tblPr>
        <w:tblStyle w:val="6"/>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14:paraId="1CCA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8FD3F37">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14:paraId="04368406">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14:paraId="4AD821D4">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14:paraId="66F3AF8A">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14:paraId="3561ECF4">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14:paraId="50C24728">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14:paraId="16A1DD9C">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14:paraId="03D5716B">
            <w:pPr>
              <w:jc w:val="center"/>
              <w:rPr>
                <w:rFonts w:ascii="仿宋" w:hAnsi="仿宋" w:eastAsia="仿宋"/>
                <w:sz w:val="44"/>
                <w:szCs w:val="44"/>
              </w:rPr>
            </w:pPr>
            <w:r>
              <w:rPr>
                <w:rFonts w:hint="eastAsia" w:ascii="仿宋" w:hAnsi="仿宋" w:eastAsia="仿宋" w:cs="宋体"/>
                <w:b/>
                <w:bCs/>
                <w:sz w:val="24"/>
                <w:szCs w:val="24"/>
              </w:rPr>
              <w:t>备注</w:t>
            </w:r>
          </w:p>
        </w:tc>
      </w:tr>
      <w:tr w14:paraId="1C61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685AF59">
            <w:pPr>
              <w:rPr>
                <w:rFonts w:ascii="仿宋" w:hAnsi="仿宋" w:eastAsia="仿宋"/>
                <w:sz w:val="44"/>
                <w:szCs w:val="44"/>
              </w:rPr>
            </w:pPr>
          </w:p>
        </w:tc>
        <w:tc>
          <w:tcPr>
            <w:tcW w:w="2816" w:type="dxa"/>
          </w:tcPr>
          <w:p w14:paraId="282513BE">
            <w:pPr>
              <w:rPr>
                <w:rFonts w:ascii="仿宋" w:hAnsi="仿宋" w:eastAsia="仿宋"/>
                <w:sz w:val="44"/>
                <w:szCs w:val="44"/>
              </w:rPr>
            </w:pPr>
          </w:p>
        </w:tc>
        <w:tc>
          <w:tcPr>
            <w:tcW w:w="1581" w:type="dxa"/>
          </w:tcPr>
          <w:p w14:paraId="026BBD5D">
            <w:pPr>
              <w:rPr>
                <w:rFonts w:ascii="仿宋" w:hAnsi="仿宋" w:eastAsia="仿宋"/>
                <w:sz w:val="44"/>
                <w:szCs w:val="44"/>
              </w:rPr>
            </w:pPr>
          </w:p>
        </w:tc>
        <w:tc>
          <w:tcPr>
            <w:tcW w:w="1795" w:type="dxa"/>
          </w:tcPr>
          <w:p w14:paraId="158DBE5B">
            <w:pPr>
              <w:rPr>
                <w:rFonts w:ascii="仿宋" w:hAnsi="仿宋" w:eastAsia="仿宋"/>
                <w:sz w:val="44"/>
                <w:szCs w:val="44"/>
              </w:rPr>
            </w:pPr>
          </w:p>
        </w:tc>
        <w:tc>
          <w:tcPr>
            <w:tcW w:w="2067" w:type="dxa"/>
          </w:tcPr>
          <w:p w14:paraId="71841FA4">
            <w:pPr>
              <w:rPr>
                <w:rFonts w:ascii="仿宋" w:hAnsi="仿宋" w:eastAsia="仿宋"/>
                <w:sz w:val="44"/>
                <w:szCs w:val="44"/>
              </w:rPr>
            </w:pPr>
          </w:p>
        </w:tc>
        <w:tc>
          <w:tcPr>
            <w:tcW w:w="1545" w:type="dxa"/>
          </w:tcPr>
          <w:p w14:paraId="080672B5">
            <w:pPr>
              <w:rPr>
                <w:rFonts w:ascii="仿宋" w:hAnsi="仿宋" w:eastAsia="仿宋"/>
                <w:sz w:val="44"/>
                <w:szCs w:val="44"/>
              </w:rPr>
            </w:pPr>
          </w:p>
        </w:tc>
        <w:tc>
          <w:tcPr>
            <w:tcW w:w="1635" w:type="dxa"/>
          </w:tcPr>
          <w:p w14:paraId="4BF5CAFE">
            <w:pPr>
              <w:rPr>
                <w:rFonts w:ascii="仿宋" w:hAnsi="仿宋" w:eastAsia="仿宋"/>
                <w:sz w:val="44"/>
                <w:szCs w:val="44"/>
              </w:rPr>
            </w:pPr>
          </w:p>
        </w:tc>
        <w:tc>
          <w:tcPr>
            <w:tcW w:w="1336" w:type="dxa"/>
          </w:tcPr>
          <w:p w14:paraId="30881862">
            <w:pPr>
              <w:rPr>
                <w:rFonts w:ascii="仿宋" w:hAnsi="仿宋" w:eastAsia="仿宋"/>
                <w:sz w:val="44"/>
                <w:szCs w:val="44"/>
              </w:rPr>
            </w:pPr>
          </w:p>
        </w:tc>
      </w:tr>
      <w:tr w14:paraId="407D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82824D1">
            <w:pPr>
              <w:rPr>
                <w:rFonts w:ascii="仿宋" w:hAnsi="仿宋" w:eastAsia="仿宋"/>
                <w:sz w:val="44"/>
                <w:szCs w:val="44"/>
              </w:rPr>
            </w:pPr>
          </w:p>
        </w:tc>
        <w:tc>
          <w:tcPr>
            <w:tcW w:w="2816" w:type="dxa"/>
          </w:tcPr>
          <w:p w14:paraId="79C61DC4">
            <w:pPr>
              <w:rPr>
                <w:rFonts w:ascii="仿宋" w:hAnsi="仿宋" w:eastAsia="仿宋"/>
                <w:sz w:val="44"/>
                <w:szCs w:val="44"/>
              </w:rPr>
            </w:pPr>
          </w:p>
        </w:tc>
        <w:tc>
          <w:tcPr>
            <w:tcW w:w="1581" w:type="dxa"/>
          </w:tcPr>
          <w:p w14:paraId="6D2AB5F7">
            <w:pPr>
              <w:rPr>
                <w:rFonts w:ascii="仿宋" w:hAnsi="仿宋" w:eastAsia="仿宋"/>
                <w:sz w:val="44"/>
                <w:szCs w:val="44"/>
              </w:rPr>
            </w:pPr>
          </w:p>
        </w:tc>
        <w:tc>
          <w:tcPr>
            <w:tcW w:w="1795" w:type="dxa"/>
          </w:tcPr>
          <w:p w14:paraId="0473209C">
            <w:pPr>
              <w:rPr>
                <w:rFonts w:ascii="仿宋" w:hAnsi="仿宋" w:eastAsia="仿宋"/>
                <w:sz w:val="44"/>
                <w:szCs w:val="44"/>
              </w:rPr>
            </w:pPr>
          </w:p>
        </w:tc>
        <w:tc>
          <w:tcPr>
            <w:tcW w:w="2067" w:type="dxa"/>
          </w:tcPr>
          <w:p w14:paraId="536F2605">
            <w:pPr>
              <w:rPr>
                <w:rFonts w:ascii="仿宋" w:hAnsi="仿宋" w:eastAsia="仿宋"/>
                <w:sz w:val="44"/>
                <w:szCs w:val="44"/>
              </w:rPr>
            </w:pPr>
          </w:p>
        </w:tc>
        <w:tc>
          <w:tcPr>
            <w:tcW w:w="1545" w:type="dxa"/>
          </w:tcPr>
          <w:p w14:paraId="37D19455">
            <w:pPr>
              <w:rPr>
                <w:rFonts w:ascii="仿宋" w:hAnsi="仿宋" w:eastAsia="仿宋"/>
                <w:sz w:val="44"/>
                <w:szCs w:val="44"/>
              </w:rPr>
            </w:pPr>
          </w:p>
        </w:tc>
        <w:tc>
          <w:tcPr>
            <w:tcW w:w="1635" w:type="dxa"/>
          </w:tcPr>
          <w:p w14:paraId="3728A0E8">
            <w:pPr>
              <w:rPr>
                <w:rFonts w:ascii="仿宋" w:hAnsi="仿宋" w:eastAsia="仿宋"/>
                <w:sz w:val="44"/>
                <w:szCs w:val="44"/>
              </w:rPr>
            </w:pPr>
          </w:p>
        </w:tc>
        <w:tc>
          <w:tcPr>
            <w:tcW w:w="1336" w:type="dxa"/>
          </w:tcPr>
          <w:p w14:paraId="410E4E6F">
            <w:pPr>
              <w:rPr>
                <w:rFonts w:ascii="仿宋" w:hAnsi="仿宋" w:eastAsia="仿宋"/>
                <w:sz w:val="44"/>
                <w:szCs w:val="44"/>
              </w:rPr>
            </w:pPr>
          </w:p>
        </w:tc>
      </w:tr>
      <w:tr w14:paraId="01F6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0CD98C0">
            <w:pPr>
              <w:rPr>
                <w:rFonts w:ascii="仿宋" w:hAnsi="仿宋" w:eastAsia="仿宋"/>
                <w:sz w:val="44"/>
                <w:szCs w:val="44"/>
              </w:rPr>
            </w:pPr>
          </w:p>
        </w:tc>
        <w:tc>
          <w:tcPr>
            <w:tcW w:w="2816" w:type="dxa"/>
          </w:tcPr>
          <w:p w14:paraId="50EBB9DB">
            <w:pPr>
              <w:rPr>
                <w:rFonts w:ascii="仿宋" w:hAnsi="仿宋" w:eastAsia="仿宋"/>
                <w:sz w:val="44"/>
                <w:szCs w:val="44"/>
              </w:rPr>
            </w:pPr>
          </w:p>
        </w:tc>
        <w:tc>
          <w:tcPr>
            <w:tcW w:w="1581" w:type="dxa"/>
          </w:tcPr>
          <w:p w14:paraId="695E422A">
            <w:pPr>
              <w:rPr>
                <w:rFonts w:ascii="仿宋" w:hAnsi="仿宋" w:eastAsia="仿宋"/>
                <w:sz w:val="44"/>
                <w:szCs w:val="44"/>
              </w:rPr>
            </w:pPr>
          </w:p>
        </w:tc>
        <w:tc>
          <w:tcPr>
            <w:tcW w:w="1795" w:type="dxa"/>
          </w:tcPr>
          <w:p w14:paraId="494392DA">
            <w:pPr>
              <w:rPr>
                <w:rFonts w:ascii="仿宋" w:hAnsi="仿宋" w:eastAsia="仿宋"/>
                <w:sz w:val="44"/>
                <w:szCs w:val="44"/>
              </w:rPr>
            </w:pPr>
          </w:p>
        </w:tc>
        <w:tc>
          <w:tcPr>
            <w:tcW w:w="2067" w:type="dxa"/>
          </w:tcPr>
          <w:p w14:paraId="66B9044E">
            <w:pPr>
              <w:rPr>
                <w:rFonts w:ascii="仿宋" w:hAnsi="仿宋" w:eastAsia="仿宋"/>
                <w:sz w:val="44"/>
                <w:szCs w:val="44"/>
              </w:rPr>
            </w:pPr>
          </w:p>
        </w:tc>
        <w:tc>
          <w:tcPr>
            <w:tcW w:w="1545" w:type="dxa"/>
          </w:tcPr>
          <w:p w14:paraId="783D0964">
            <w:pPr>
              <w:rPr>
                <w:rFonts w:ascii="仿宋" w:hAnsi="仿宋" w:eastAsia="仿宋"/>
                <w:sz w:val="44"/>
                <w:szCs w:val="44"/>
              </w:rPr>
            </w:pPr>
          </w:p>
        </w:tc>
        <w:tc>
          <w:tcPr>
            <w:tcW w:w="1635" w:type="dxa"/>
          </w:tcPr>
          <w:p w14:paraId="3F8C6FCC">
            <w:pPr>
              <w:rPr>
                <w:rFonts w:ascii="仿宋" w:hAnsi="仿宋" w:eastAsia="仿宋"/>
                <w:sz w:val="44"/>
                <w:szCs w:val="44"/>
              </w:rPr>
            </w:pPr>
          </w:p>
        </w:tc>
        <w:tc>
          <w:tcPr>
            <w:tcW w:w="1336" w:type="dxa"/>
          </w:tcPr>
          <w:p w14:paraId="269C0660">
            <w:pPr>
              <w:rPr>
                <w:rFonts w:ascii="仿宋" w:hAnsi="仿宋" w:eastAsia="仿宋"/>
                <w:sz w:val="44"/>
                <w:szCs w:val="44"/>
              </w:rPr>
            </w:pPr>
          </w:p>
        </w:tc>
      </w:tr>
    </w:tbl>
    <w:p w14:paraId="3611EF82">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14:paraId="7ECB0F57">
      <w:pPr>
        <w:pStyle w:val="2"/>
        <w:widowControl/>
        <w:ind w:left="0" w:leftChars="0"/>
        <w:rPr>
          <w:rFonts w:hint="eastAsia" w:ascii="仿宋" w:hAnsi="仿宋" w:eastAsia="仿宋"/>
          <w:sz w:val="30"/>
          <w:szCs w:val="30"/>
        </w:rPr>
      </w:pPr>
      <w:r>
        <w:rPr>
          <w:rFonts w:hint="eastAsia" w:ascii="仿宋" w:hAnsi="仿宋" w:eastAsia="仿宋"/>
          <w:sz w:val="30"/>
          <w:szCs w:val="30"/>
        </w:rPr>
        <w:t>备注：</w:t>
      </w:r>
      <w:r>
        <w:rPr>
          <w:rFonts w:ascii="仿宋" w:hAnsi="仿宋" w:eastAsia="仿宋"/>
          <w:sz w:val="30"/>
          <w:szCs w:val="30"/>
        </w:rPr>
        <w:t>1.</w:t>
      </w:r>
      <w:r>
        <w:rPr>
          <w:rFonts w:hint="eastAsia" w:ascii="仿宋" w:hAnsi="仿宋" w:eastAsia="仿宋"/>
          <w:sz w:val="30"/>
          <w:szCs w:val="30"/>
        </w:rPr>
        <w:t>业绩前</w:t>
      </w:r>
      <w:r>
        <w:rPr>
          <w:rFonts w:ascii="仿宋" w:hAnsi="仿宋" w:eastAsia="仿宋"/>
          <w:sz w:val="30"/>
          <w:szCs w:val="30"/>
        </w:rPr>
        <w:t>3</w:t>
      </w:r>
      <w:r>
        <w:rPr>
          <w:rFonts w:hint="eastAsia" w:ascii="仿宋" w:hAnsi="仿宋" w:eastAsia="仿宋"/>
          <w:sz w:val="30"/>
          <w:szCs w:val="30"/>
        </w:rPr>
        <w:t>项情况按提供的业绩证明材料统计。</w:t>
      </w:r>
      <w:r>
        <w:rPr>
          <w:rFonts w:ascii="仿宋" w:hAnsi="仿宋" w:eastAsia="仿宋"/>
          <w:sz w:val="30"/>
          <w:szCs w:val="30"/>
        </w:rPr>
        <w:t>2.</w:t>
      </w:r>
      <w:r>
        <w:rPr>
          <w:rFonts w:hint="eastAsia" w:ascii="仿宋" w:hAnsi="仿宋" w:eastAsia="仿宋"/>
          <w:sz w:val="30"/>
          <w:szCs w:val="30"/>
        </w:rPr>
        <w:t>同类工程（服务）业绩指</w:t>
      </w:r>
      <w:r>
        <w:rPr>
          <w:rFonts w:hint="eastAsia" w:ascii="仿宋" w:hAnsi="仿宋" w:eastAsia="仿宋" w:cs="仿宋"/>
          <w:color w:val="auto"/>
          <w:sz w:val="32"/>
          <w:szCs w:val="32"/>
          <w:lang w:val="en-US" w:eastAsia="zh-CN"/>
        </w:rPr>
        <w:t>涉</w:t>
      </w:r>
      <w:r>
        <w:rPr>
          <w:rFonts w:hint="eastAsia" w:ascii="仿宋" w:hAnsi="仿宋" w:eastAsia="仿宋" w:cs="仿宋"/>
          <w:sz w:val="32"/>
          <w:szCs w:val="32"/>
          <w:lang w:val="en-US" w:eastAsia="zh-CN"/>
        </w:rPr>
        <w:t>油气</w:t>
      </w:r>
      <w:r>
        <w:rPr>
          <w:rFonts w:hint="eastAsia" w:ascii="仿宋" w:hAnsi="仿宋" w:eastAsia="仿宋" w:cs="仿宋"/>
          <w:color w:val="auto"/>
          <w:sz w:val="32"/>
          <w:szCs w:val="32"/>
          <w:lang w:val="en-US" w:eastAsia="zh-CN"/>
        </w:rPr>
        <w:t>管道安全评估</w:t>
      </w:r>
      <w:r>
        <w:rPr>
          <w:rFonts w:hint="eastAsia" w:ascii="仿宋" w:hAnsi="仿宋" w:eastAsia="仿宋"/>
          <w:sz w:val="30"/>
          <w:szCs w:val="30"/>
        </w:rPr>
        <w:t>业绩。</w:t>
      </w:r>
      <w:r>
        <w:rPr>
          <w:rFonts w:ascii="仿宋" w:hAnsi="仿宋" w:eastAsia="仿宋"/>
          <w:sz w:val="30"/>
          <w:szCs w:val="30"/>
        </w:rPr>
        <w:t>3.</w:t>
      </w:r>
      <w:r>
        <w:rPr>
          <w:rFonts w:hint="eastAsia" w:ascii="仿宋" w:hAnsi="仿宋" w:eastAsia="仿宋"/>
          <w:sz w:val="30"/>
          <w:szCs w:val="30"/>
        </w:rPr>
        <w:t>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2022</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日，则近</w:t>
      </w:r>
      <w:r>
        <w:rPr>
          <w:rFonts w:ascii="仿宋" w:hAnsi="仿宋" w:eastAsia="仿宋"/>
          <w:sz w:val="30"/>
          <w:szCs w:val="30"/>
        </w:rPr>
        <w:t xml:space="preserve"> 3 </w:t>
      </w:r>
      <w:r>
        <w:rPr>
          <w:rFonts w:hint="eastAsia" w:ascii="仿宋" w:hAnsi="仿宋" w:eastAsia="仿宋"/>
          <w:sz w:val="30"/>
          <w:szCs w:val="30"/>
        </w:rPr>
        <w:t>年的区间范围为</w:t>
      </w:r>
      <w:r>
        <w:rPr>
          <w:rFonts w:ascii="仿宋" w:hAnsi="仿宋" w:eastAsia="仿宋"/>
          <w:sz w:val="30"/>
          <w:szCs w:val="30"/>
        </w:rPr>
        <w:t xml:space="preserve"> 2019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1 </w:t>
      </w:r>
      <w:r>
        <w:rPr>
          <w:rFonts w:hint="eastAsia" w:ascii="仿宋" w:hAnsi="仿宋" w:eastAsia="仿宋"/>
          <w:sz w:val="30"/>
          <w:szCs w:val="30"/>
        </w:rPr>
        <w:t>日至</w:t>
      </w:r>
      <w:r>
        <w:rPr>
          <w:rFonts w:ascii="仿宋" w:hAnsi="仿宋" w:eastAsia="仿宋"/>
          <w:sz w:val="30"/>
          <w:szCs w:val="30"/>
        </w:rPr>
        <w:t xml:space="preserve"> 2022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w:t>
      </w:r>
      <w:r>
        <w:rPr>
          <w:rFonts w:ascii="仿宋" w:hAnsi="仿宋" w:eastAsia="仿宋"/>
          <w:sz w:val="30"/>
          <w:szCs w:val="30"/>
        </w:rPr>
        <w:t>4.</w:t>
      </w:r>
      <w:r>
        <w:rPr>
          <w:rFonts w:hint="eastAsia" w:ascii="仿宋" w:hAnsi="仿宋" w:eastAsia="仿宋"/>
          <w:sz w:val="30"/>
          <w:szCs w:val="30"/>
        </w:rPr>
        <w:t>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提供的</w:t>
      </w:r>
      <w:r>
        <w:rPr>
          <w:rFonts w:hint="eastAsia" w:ascii="仿宋" w:hAnsi="仿宋" w:eastAsia="仿宋"/>
          <w:sz w:val="30"/>
          <w:szCs w:val="30"/>
        </w:rPr>
        <w:t>中标通知书及合同委托方证明）中必须清晰反映以下内容：工程名称、业绩金额（单独承担的同类业绩，若合同中包含多项服务，合同中需清晰反映</w:t>
      </w:r>
      <w:r>
        <w:rPr>
          <w:rFonts w:hint="eastAsia" w:ascii="仿宋" w:hAnsi="仿宋" w:eastAsia="仿宋" w:cs="仿宋"/>
          <w:color w:val="auto"/>
          <w:sz w:val="32"/>
          <w:szCs w:val="32"/>
          <w:lang w:val="en-US" w:eastAsia="zh-CN"/>
        </w:rPr>
        <w:t>涉</w:t>
      </w:r>
      <w:r>
        <w:rPr>
          <w:rFonts w:hint="eastAsia" w:ascii="仿宋" w:hAnsi="仿宋" w:eastAsia="仿宋"/>
          <w:sz w:val="30"/>
          <w:szCs w:val="30"/>
          <w:lang w:val="en-US" w:eastAsia="zh-CN"/>
        </w:rPr>
        <w:t>油气</w:t>
      </w:r>
      <w:r>
        <w:rPr>
          <w:rFonts w:hint="eastAsia" w:ascii="仿宋" w:hAnsi="仿宋" w:eastAsia="仿宋" w:cs="仿宋"/>
          <w:color w:val="auto"/>
          <w:sz w:val="32"/>
          <w:szCs w:val="32"/>
          <w:lang w:val="en-US" w:eastAsia="zh-CN"/>
        </w:rPr>
        <w:t>管道安全评估</w:t>
      </w:r>
      <w:r>
        <w:rPr>
          <w:rFonts w:hint="eastAsia" w:ascii="仿宋" w:hAnsi="仿宋" w:eastAsia="仿宋"/>
          <w:sz w:val="30"/>
          <w:szCs w:val="30"/>
        </w:rPr>
        <w:t>部分的金额；若所提供同类业绩为联合体方式承接的，合同中需清晰反映本项目投标人在该联合体业绩中所承担的</w:t>
      </w:r>
      <w:r>
        <w:rPr>
          <w:rFonts w:hint="eastAsia" w:ascii="仿宋" w:hAnsi="仿宋" w:eastAsia="仿宋" w:cs="仿宋"/>
          <w:color w:val="auto"/>
          <w:sz w:val="32"/>
          <w:szCs w:val="32"/>
          <w:lang w:val="en-US" w:eastAsia="zh-CN"/>
        </w:rPr>
        <w:t>涉油气管道安全评估</w:t>
      </w:r>
      <w:r>
        <w:rPr>
          <w:rFonts w:hint="eastAsia" w:ascii="仿宋" w:hAnsi="仿宋" w:eastAsia="仿宋"/>
          <w:sz w:val="30"/>
          <w:szCs w:val="30"/>
        </w:rPr>
        <w:t>部分的金额）、签订时间、工作内容（</w:t>
      </w:r>
      <w:r>
        <w:rPr>
          <w:rFonts w:hint="eastAsia" w:ascii="仿宋" w:hAnsi="仿宋" w:eastAsia="仿宋" w:cs="仿宋"/>
          <w:color w:val="auto"/>
          <w:sz w:val="32"/>
          <w:szCs w:val="32"/>
          <w:lang w:val="en-US" w:eastAsia="zh-CN"/>
        </w:rPr>
        <w:t>涉燃气管道安全评估</w:t>
      </w:r>
      <w:r>
        <w:rPr>
          <w:rFonts w:hint="eastAsia" w:ascii="仿宋" w:hAnsi="仿宋" w:eastAsia="仿宋"/>
          <w:sz w:val="30"/>
          <w:szCs w:val="30"/>
        </w:rPr>
        <w:t>）。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47ECF720">
      <w:pPr>
        <w:widowControl/>
        <w:ind w:left="0" w:leftChars="0"/>
        <w:rPr>
          <w:rFonts w:hint="eastAsia" w:ascii="仿宋" w:hAnsi="仿宋" w:eastAsia="仿宋"/>
          <w:sz w:val="30"/>
          <w:szCs w:val="30"/>
        </w:rPr>
      </w:pPr>
      <w:r>
        <w:rPr>
          <w:rFonts w:hint="eastAsia" w:ascii="仿宋" w:hAnsi="仿宋" w:eastAsia="仿宋"/>
          <w:sz w:val="30"/>
          <w:szCs w:val="30"/>
        </w:rPr>
        <w:br w:type="page"/>
      </w:r>
    </w:p>
    <w:p w14:paraId="1E65855A">
      <w:pPr>
        <w:pStyle w:val="2"/>
        <w:widowControl/>
        <w:ind w:left="0" w:leftChars="0"/>
        <w:rPr>
          <w:rFonts w:hint="eastAsia" w:ascii="仿宋" w:hAnsi="仿宋" w:eastAsia="仿宋"/>
          <w:sz w:val="30"/>
          <w:szCs w:val="30"/>
        </w:rPr>
      </w:pPr>
      <w:r>
        <w:rPr>
          <w:rFonts w:hint="default" w:ascii="仿宋" w:hAnsi="仿宋" w:eastAsia="仿宋"/>
          <w:sz w:val="30"/>
          <w:szCs w:val="30"/>
          <w:lang w:val="en-US" w:eastAsia="zh-CN"/>
        </w:rPr>
        <w:t>（三）</w:t>
      </w:r>
      <w:r>
        <w:rPr>
          <w:rFonts w:hint="eastAsia" w:ascii="仿宋" w:hAnsi="仿宋" w:eastAsia="仿宋"/>
          <w:sz w:val="30"/>
          <w:szCs w:val="30"/>
          <w:lang w:val="en-US" w:eastAsia="zh-CN"/>
        </w:rPr>
        <w:t>项目负责人</w:t>
      </w:r>
      <w:r>
        <w:rPr>
          <w:rFonts w:hint="eastAsia" w:ascii="仿宋" w:hAnsi="仿宋" w:eastAsia="仿宋"/>
          <w:sz w:val="30"/>
          <w:szCs w:val="30"/>
        </w:rPr>
        <w:t>近三年</w:t>
      </w:r>
      <w:r>
        <w:rPr>
          <w:rFonts w:hint="eastAsia" w:ascii="仿宋" w:hAnsi="仿宋" w:eastAsia="仿宋"/>
          <w:sz w:val="30"/>
          <w:szCs w:val="30"/>
          <w:lang w:val="en-US" w:eastAsia="zh-CN"/>
        </w:rPr>
        <w:t>1</w:t>
      </w:r>
      <w:r>
        <w:rPr>
          <w:rFonts w:hint="eastAsia" w:ascii="仿宋" w:hAnsi="仿宋" w:eastAsia="仿宋"/>
          <w:sz w:val="30"/>
          <w:szCs w:val="30"/>
        </w:rPr>
        <w:t>项同类相关业绩 （同类业绩为</w:t>
      </w:r>
      <w:r>
        <w:rPr>
          <w:rFonts w:hint="eastAsia" w:ascii="仿宋" w:hAnsi="仿宋" w:eastAsia="仿宋"/>
          <w:sz w:val="30"/>
          <w:szCs w:val="30"/>
          <w:lang w:val="en-US" w:eastAsia="zh-CN"/>
        </w:rPr>
        <w:t>涉油气管道安全评估</w:t>
      </w:r>
      <w:r>
        <w:rPr>
          <w:rFonts w:hint="eastAsia" w:ascii="仿宋" w:hAnsi="仿宋" w:eastAsia="仿宋"/>
          <w:sz w:val="30"/>
          <w:szCs w:val="30"/>
        </w:rPr>
        <w:t>业绩，提供不超过</w:t>
      </w:r>
      <w:r>
        <w:rPr>
          <w:rFonts w:hint="eastAsia" w:ascii="仿宋" w:hAnsi="仿宋" w:eastAsia="仿宋"/>
          <w:sz w:val="30"/>
          <w:szCs w:val="30"/>
          <w:lang w:val="en-US" w:eastAsia="zh-CN"/>
        </w:rPr>
        <w:t>1</w:t>
      </w:r>
      <w:r>
        <w:rPr>
          <w:rFonts w:hint="eastAsia" w:ascii="仿宋" w:hAnsi="仿宋" w:eastAsia="仿宋"/>
          <w:sz w:val="30"/>
          <w:szCs w:val="30"/>
        </w:rPr>
        <w:t>项，提供相关业绩合同证明材料等）。</w:t>
      </w:r>
    </w:p>
    <w:p w14:paraId="5BAFE49E">
      <w:pPr>
        <w:pStyle w:val="2"/>
        <w:widowControl/>
        <w:ind w:left="0" w:leftChars="0" w:firstLine="4200" w:firstLineChars="1400"/>
        <w:rPr>
          <w:rFonts w:hint="eastAsia" w:ascii="仿宋" w:hAnsi="仿宋" w:eastAsia="仿宋"/>
          <w:sz w:val="30"/>
          <w:szCs w:val="30"/>
        </w:rPr>
      </w:pPr>
      <w:r>
        <w:rPr>
          <w:rFonts w:hint="eastAsia" w:ascii="仿宋" w:hAnsi="仿宋" w:eastAsia="仿宋"/>
          <w:sz w:val="30"/>
          <w:szCs w:val="30"/>
          <w:lang w:val="en-US" w:eastAsia="zh-CN"/>
        </w:rPr>
        <w:t>项目负责人</w:t>
      </w:r>
      <w:r>
        <w:rPr>
          <w:rFonts w:hint="eastAsia" w:ascii="仿宋" w:hAnsi="仿宋" w:eastAsia="仿宋"/>
          <w:sz w:val="30"/>
          <w:szCs w:val="30"/>
        </w:rPr>
        <w:t>近三年</w:t>
      </w:r>
      <w:r>
        <w:rPr>
          <w:rFonts w:hint="eastAsia" w:ascii="仿宋" w:hAnsi="仿宋" w:eastAsia="仿宋"/>
          <w:sz w:val="30"/>
          <w:szCs w:val="30"/>
          <w:lang w:val="en-US" w:eastAsia="zh-CN"/>
        </w:rPr>
        <w:t>1</w:t>
      </w:r>
      <w:r>
        <w:rPr>
          <w:rFonts w:hint="eastAsia" w:ascii="仿宋" w:hAnsi="仿宋" w:eastAsia="仿宋"/>
          <w:sz w:val="30"/>
          <w:szCs w:val="30"/>
        </w:rPr>
        <w:t>项同类业绩情况汇总表</w:t>
      </w:r>
    </w:p>
    <w:tbl>
      <w:tblPr>
        <w:tblStyle w:val="6"/>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14:paraId="00F2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14:paraId="49321EAD">
            <w:pPr>
              <w:pStyle w:val="2"/>
              <w:widowControl/>
              <w:ind w:left="0" w:leftChars="0"/>
              <w:rPr>
                <w:rFonts w:hint="eastAsia" w:ascii="仿宋" w:hAnsi="仿宋" w:eastAsia="仿宋"/>
                <w:sz w:val="30"/>
                <w:szCs w:val="30"/>
              </w:rPr>
            </w:pPr>
            <w:r>
              <w:rPr>
                <w:rFonts w:hint="eastAsia" w:ascii="仿宋" w:hAnsi="仿宋" w:eastAsia="仿宋"/>
                <w:sz w:val="30"/>
                <w:szCs w:val="30"/>
              </w:rPr>
              <w:t>序号</w:t>
            </w:r>
          </w:p>
        </w:tc>
        <w:tc>
          <w:tcPr>
            <w:tcW w:w="2179" w:type="dxa"/>
            <w:vAlign w:val="center"/>
          </w:tcPr>
          <w:p w14:paraId="6AC2DF69">
            <w:pPr>
              <w:pStyle w:val="2"/>
              <w:widowControl/>
              <w:ind w:left="0" w:leftChars="0"/>
              <w:rPr>
                <w:rFonts w:hint="eastAsia" w:ascii="仿宋" w:hAnsi="仿宋" w:eastAsia="仿宋"/>
                <w:sz w:val="30"/>
                <w:szCs w:val="30"/>
              </w:rPr>
            </w:pPr>
            <w:r>
              <w:rPr>
                <w:rFonts w:hint="eastAsia" w:ascii="仿宋" w:hAnsi="仿宋" w:eastAsia="仿宋"/>
                <w:sz w:val="30"/>
                <w:szCs w:val="30"/>
              </w:rPr>
              <w:t>合同名称</w:t>
            </w:r>
          </w:p>
        </w:tc>
        <w:tc>
          <w:tcPr>
            <w:tcW w:w="1544" w:type="dxa"/>
            <w:vAlign w:val="center"/>
          </w:tcPr>
          <w:p w14:paraId="449C71F3">
            <w:pPr>
              <w:pStyle w:val="2"/>
              <w:widowControl/>
              <w:ind w:left="0" w:leftChars="0"/>
              <w:rPr>
                <w:rFonts w:hint="eastAsia" w:ascii="仿宋" w:hAnsi="仿宋" w:eastAsia="仿宋"/>
                <w:sz w:val="30"/>
                <w:szCs w:val="30"/>
              </w:rPr>
            </w:pPr>
            <w:r>
              <w:rPr>
                <w:rFonts w:hint="eastAsia" w:ascii="仿宋" w:hAnsi="仿宋" w:eastAsia="仿宋"/>
                <w:sz w:val="30"/>
                <w:szCs w:val="30"/>
              </w:rPr>
              <w:t>合同金额</w:t>
            </w:r>
          </w:p>
        </w:tc>
        <w:tc>
          <w:tcPr>
            <w:tcW w:w="1879" w:type="dxa"/>
            <w:vAlign w:val="center"/>
          </w:tcPr>
          <w:p w14:paraId="5B9F12E2">
            <w:pPr>
              <w:pStyle w:val="2"/>
              <w:widowControl/>
              <w:ind w:left="0" w:leftChars="0"/>
              <w:rPr>
                <w:rFonts w:hint="eastAsia" w:ascii="仿宋" w:hAnsi="仿宋" w:eastAsia="仿宋"/>
                <w:sz w:val="30"/>
                <w:szCs w:val="30"/>
              </w:rPr>
            </w:pPr>
            <w:r>
              <w:rPr>
                <w:rFonts w:hint="eastAsia" w:ascii="仿宋" w:hAnsi="仿宋" w:eastAsia="仿宋"/>
                <w:sz w:val="30"/>
                <w:szCs w:val="30"/>
              </w:rPr>
              <w:t>合同签订时间</w:t>
            </w:r>
          </w:p>
        </w:tc>
        <w:tc>
          <w:tcPr>
            <w:tcW w:w="1529" w:type="dxa"/>
            <w:vAlign w:val="center"/>
          </w:tcPr>
          <w:p w14:paraId="0D9F8537">
            <w:pPr>
              <w:pStyle w:val="2"/>
              <w:widowControl/>
              <w:ind w:left="0" w:leftChars="0"/>
              <w:rPr>
                <w:rFonts w:hint="default" w:ascii="仿宋" w:hAnsi="仿宋" w:eastAsia="仿宋"/>
                <w:sz w:val="30"/>
                <w:szCs w:val="30"/>
                <w:lang w:val="en-US" w:eastAsia="zh-CN"/>
              </w:rPr>
            </w:pPr>
            <w:r>
              <w:rPr>
                <w:rFonts w:hint="eastAsia" w:ascii="仿宋" w:hAnsi="仿宋" w:eastAsia="仿宋"/>
                <w:sz w:val="30"/>
                <w:szCs w:val="30"/>
                <w:lang w:val="en-US" w:eastAsia="zh-CN"/>
              </w:rPr>
              <w:t>担任职位</w:t>
            </w:r>
          </w:p>
        </w:tc>
        <w:tc>
          <w:tcPr>
            <w:tcW w:w="1937" w:type="dxa"/>
            <w:vAlign w:val="center"/>
          </w:tcPr>
          <w:p w14:paraId="5D730E3D">
            <w:pPr>
              <w:pStyle w:val="2"/>
              <w:widowControl/>
              <w:ind w:left="0" w:leftChars="0"/>
              <w:rPr>
                <w:rFonts w:hint="eastAsia" w:ascii="仿宋" w:hAnsi="仿宋" w:eastAsia="仿宋"/>
                <w:sz w:val="30"/>
                <w:szCs w:val="30"/>
              </w:rPr>
            </w:pPr>
            <w:r>
              <w:rPr>
                <w:rFonts w:hint="eastAsia" w:ascii="仿宋" w:hAnsi="仿宋" w:eastAsia="仿宋"/>
                <w:sz w:val="30"/>
                <w:szCs w:val="30"/>
              </w:rPr>
              <w:t>合同甲方</w:t>
            </w:r>
          </w:p>
        </w:tc>
        <w:tc>
          <w:tcPr>
            <w:tcW w:w="1515" w:type="dxa"/>
            <w:vAlign w:val="center"/>
          </w:tcPr>
          <w:p w14:paraId="72304823">
            <w:pPr>
              <w:pStyle w:val="2"/>
              <w:widowControl/>
              <w:ind w:left="0" w:leftChars="0"/>
              <w:rPr>
                <w:rFonts w:hint="eastAsia" w:ascii="仿宋" w:hAnsi="仿宋" w:eastAsia="仿宋"/>
                <w:sz w:val="30"/>
                <w:szCs w:val="30"/>
              </w:rPr>
            </w:pPr>
            <w:r>
              <w:rPr>
                <w:rFonts w:hint="eastAsia" w:ascii="仿宋" w:hAnsi="仿宋" w:eastAsia="仿宋"/>
                <w:sz w:val="30"/>
                <w:szCs w:val="30"/>
              </w:rPr>
              <w:t>合同甲方联系人</w:t>
            </w:r>
          </w:p>
        </w:tc>
        <w:tc>
          <w:tcPr>
            <w:tcW w:w="1558" w:type="dxa"/>
            <w:vAlign w:val="center"/>
          </w:tcPr>
          <w:p w14:paraId="56366FD2">
            <w:pPr>
              <w:pStyle w:val="2"/>
              <w:widowControl/>
              <w:ind w:left="0" w:leftChars="0"/>
              <w:rPr>
                <w:rFonts w:hint="eastAsia" w:ascii="仿宋" w:hAnsi="仿宋" w:eastAsia="仿宋"/>
                <w:sz w:val="30"/>
                <w:szCs w:val="30"/>
              </w:rPr>
            </w:pPr>
            <w:r>
              <w:rPr>
                <w:rFonts w:hint="eastAsia" w:ascii="仿宋" w:hAnsi="仿宋" w:eastAsia="仿宋"/>
                <w:sz w:val="30"/>
                <w:szCs w:val="30"/>
              </w:rPr>
              <w:t>合同甲方联系电话</w:t>
            </w:r>
          </w:p>
        </w:tc>
        <w:tc>
          <w:tcPr>
            <w:tcW w:w="1197" w:type="dxa"/>
            <w:vAlign w:val="center"/>
          </w:tcPr>
          <w:p w14:paraId="27DC5614">
            <w:pPr>
              <w:pStyle w:val="2"/>
              <w:widowControl/>
              <w:ind w:left="0" w:leftChars="0"/>
              <w:rPr>
                <w:rFonts w:hint="eastAsia" w:ascii="仿宋" w:hAnsi="仿宋" w:eastAsia="仿宋"/>
                <w:sz w:val="30"/>
                <w:szCs w:val="30"/>
              </w:rPr>
            </w:pPr>
            <w:r>
              <w:rPr>
                <w:rFonts w:hint="eastAsia" w:ascii="仿宋" w:hAnsi="仿宋" w:eastAsia="仿宋"/>
                <w:sz w:val="30"/>
                <w:szCs w:val="30"/>
              </w:rPr>
              <w:t>备注</w:t>
            </w:r>
          </w:p>
        </w:tc>
      </w:tr>
      <w:tr w14:paraId="3A43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14:paraId="5D0689C9">
            <w:pPr>
              <w:pStyle w:val="2"/>
              <w:widowControl/>
              <w:ind w:left="0" w:leftChars="0"/>
              <w:rPr>
                <w:rFonts w:hint="eastAsia" w:ascii="仿宋" w:hAnsi="仿宋" w:eastAsia="仿宋"/>
                <w:sz w:val="30"/>
                <w:szCs w:val="30"/>
              </w:rPr>
            </w:pPr>
          </w:p>
        </w:tc>
        <w:tc>
          <w:tcPr>
            <w:tcW w:w="2179" w:type="dxa"/>
          </w:tcPr>
          <w:p w14:paraId="7C38C183">
            <w:pPr>
              <w:pStyle w:val="2"/>
              <w:widowControl/>
              <w:ind w:left="0" w:leftChars="0"/>
              <w:rPr>
                <w:rFonts w:hint="eastAsia" w:ascii="仿宋" w:hAnsi="仿宋" w:eastAsia="仿宋"/>
                <w:sz w:val="30"/>
                <w:szCs w:val="30"/>
              </w:rPr>
            </w:pPr>
          </w:p>
        </w:tc>
        <w:tc>
          <w:tcPr>
            <w:tcW w:w="1544" w:type="dxa"/>
          </w:tcPr>
          <w:p w14:paraId="0E4FAA23">
            <w:pPr>
              <w:pStyle w:val="2"/>
              <w:widowControl/>
              <w:ind w:left="0" w:leftChars="0"/>
              <w:rPr>
                <w:rFonts w:hint="eastAsia" w:ascii="仿宋" w:hAnsi="仿宋" w:eastAsia="仿宋"/>
                <w:sz w:val="30"/>
                <w:szCs w:val="30"/>
              </w:rPr>
            </w:pPr>
          </w:p>
        </w:tc>
        <w:tc>
          <w:tcPr>
            <w:tcW w:w="1879" w:type="dxa"/>
          </w:tcPr>
          <w:p w14:paraId="3A145DDB">
            <w:pPr>
              <w:pStyle w:val="2"/>
              <w:widowControl/>
              <w:ind w:left="0" w:leftChars="0"/>
              <w:rPr>
                <w:rFonts w:hint="eastAsia" w:ascii="仿宋" w:hAnsi="仿宋" w:eastAsia="仿宋"/>
                <w:sz w:val="30"/>
                <w:szCs w:val="30"/>
              </w:rPr>
            </w:pPr>
          </w:p>
        </w:tc>
        <w:tc>
          <w:tcPr>
            <w:tcW w:w="1529" w:type="dxa"/>
          </w:tcPr>
          <w:p w14:paraId="76B2D4A6">
            <w:pPr>
              <w:pStyle w:val="2"/>
              <w:widowControl/>
              <w:ind w:left="0" w:leftChars="0"/>
              <w:rPr>
                <w:rFonts w:hint="eastAsia" w:ascii="仿宋" w:hAnsi="仿宋" w:eastAsia="仿宋"/>
                <w:sz w:val="30"/>
                <w:szCs w:val="30"/>
              </w:rPr>
            </w:pPr>
          </w:p>
        </w:tc>
        <w:tc>
          <w:tcPr>
            <w:tcW w:w="1937" w:type="dxa"/>
          </w:tcPr>
          <w:p w14:paraId="6AA0DBD8">
            <w:pPr>
              <w:pStyle w:val="2"/>
              <w:widowControl/>
              <w:ind w:left="0" w:leftChars="0"/>
              <w:rPr>
                <w:rFonts w:hint="eastAsia" w:ascii="仿宋" w:hAnsi="仿宋" w:eastAsia="仿宋"/>
                <w:sz w:val="30"/>
                <w:szCs w:val="30"/>
              </w:rPr>
            </w:pPr>
          </w:p>
        </w:tc>
        <w:tc>
          <w:tcPr>
            <w:tcW w:w="1515" w:type="dxa"/>
          </w:tcPr>
          <w:p w14:paraId="4F615B95">
            <w:pPr>
              <w:pStyle w:val="2"/>
              <w:widowControl/>
              <w:ind w:left="0" w:leftChars="0"/>
              <w:rPr>
                <w:rFonts w:hint="eastAsia" w:ascii="仿宋" w:hAnsi="仿宋" w:eastAsia="仿宋"/>
                <w:sz w:val="30"/>
                <w:szCs w:val="30"/>
              </w:rPr>
            </w:pPr>
          </w:p>
        </w:tc>
        <w:tc>
          <w:tcPr>
            <w:tcW w:w="1558" w:type="dxa"/>
          </w:tcPr>
          <w:p w14:paraId="12B4C5CF">
            <w:pPr>
              <w:pStyle w:val="2"/>
              <w:widowControl/>
              <w:ind w:left="0" w:leftChars="0"/>
              <w:rPr>
                <w:rFonts w:hint="eastAsia" w:ascii="仿宋" w:hAnsi="仿宋" w:eastAsia="仿宋"/>
                <w:sz w:val="30"/>
                <w:szCs w:val="30"/>
              </w:rPr>
            </w:pPr>
          </w:p>
        </w:tc>
        <w:tc>
          <w:tcPr>
            <w:tcW w:w="1197" w:type="dxa"/>
          </w:tcPr>
          <w:p w14:paraId="1FCD7BE4">
            <w:pPr>
              <w:pStyle w:val="2"/>
              <w:widowControl/>
              <w:ind w:left="0" w:leftChars="0"/>
              <w:rPr>
                <w:rFonts w:hint="eastAsia" w:ascii="仿宋" w:hAnsi="仿宋" w:eastAsia="仿宋"/>
                <w:sz w:val="30"/>
                <w:szCs w:val="30"/>
              </w:rPr>
            </w:pPr>
          </w:p>
        </w:tc>
      </w:tr>
    </w:tbl>
    <w:p w14:paraId="0002BF0E">
      <w:pPr>
        <w:pStyle w:val="2"/>
        <w:widowControl/>
        <w:ind w:left="0" w:leftChars="0"/>
        <w:rPr>
          <w:rFonts w:hint="eastAsia" w:ascii="仿宋" w:hAnsi="仿宋" w:eastAsia="仿宋"/>
          <w:sz w:val="30"/>
          <w:szCs w:val="30"/>
        </w:rPr>
      </w:pPr>
      <w:r>
        <w:rPr>
          <w:rFonts w:hint="eastAsia" w:ascii="仿宋" w:hAnsi="仿宋" w:eastAsia="仿宋"/>
          <w:sz w:val="30"/>
          <w:szCs w:val="30"/>
        </w:rPr>
        <w:t xml:space="preserve">                                                               报名单位盖章：</w:t>
      </w:r>
    </w:p>
    <w:p w14:paraId="4CEEB04C">
      <w:pPr>
        <w:pStyle w:val="2"/>
        <w:widowControl/>
        <w:ind w:left="0" w:leftChars="0"/>
        <w:rPr>
          <w:rFonts w:hint="eastAsia" w:ascii="仿宋" w:hAnsi="仿宋" w:eastAsia="仿宋"/>
          <w:sz w:val="30"/>
          <w:szCs w:val="30"/>
        </w:rPr>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项情况按提供的业绩证明材料统计。2.同类业绩指</w:t>
      </w:r>
      <w:r>
        <w:rPr>
          <w:rFonts w:hint="eastAsia" w:ascii="仿宋" w:hAnsi="仿宋" w:eastAsia="仿宋"/>
          <w:sz w:val="30"/>
          <w:szCs w:val="30"/>
          <w:lang w:val="en-US" w:eastAsia="zh-CN"/>
        </w:rPr>
        <w:t>涉油气管道安全评估</w:t>
      </w:r>
      <w:r>
        <w:rPr>
          <w:rFonts w:hint="eastAsia" w:ascii="仿宋" w:hAnsi="仿宋" w:eastAsia="仿宋"/>
          <w:sz w:val="30"/>
          <w:szCs w:val="30"/>
        </w:rPr>
        <w:t>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 3 年前当月 1 日（以业绩合同签订时间为准）。如公告时间截止时间为 2022年 3 月 20 日，则近 3 年的区间范围为 2019 年 3 月 1 日至 2022 年 3 月 20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sz w:val="30"/>
          <w:szCs w:val="30"/>
          <w:lang w:val="en-US" w:eastAsia="zh-CN"/>
        </w:rPr>
        <w:t>涉油气管道安全评估</w:t>
      </w:r>
      <w:r>
        <w:rPr>
          <w:rFonts w:hint="eastAsia" w:ascii="仿宋" w:hAnsi="仿宋" w:eastAsia="仿宋"/>
          <w:sz w:val="30"/>
          <w:szCs w:val="30"/>
        </w:rPr>
        <w:t>部分的金额）、签订时间、工作内容（</w:t>
      </w:r>
      <w:r>
        <w:rPr>
          <w:rFonts w:hint="eastAsia" w:ascii="仿宋" w:hAnsi="仿宋" w:eastAsia="仿宋"/>
          <w:sz w:val="30"/>
          <w:szCs w:val="30"/>
          <w:lang w:val="en-US" w:eastAsia="zh-CN"/>
        </w:rPr>
        <w:t>涉</w:t>
      </w:r>
      <w:r>
        <w:rPr>
          <w:rFonts w:hint="eastAsia" w:ascii="仿宋" w:hAnsi="仿宋" w:eastAsia="仿宋" w:cs="仿宋"/>
          <w:color w:val="auto"/>
          <w:sz w:val="32"/>
          <w:szCs w:val="32"/>
          <w:lang w:val="en-US" w:eastAsia="zh-CN"/>
        </w:rPr>
        <w:t>油气</w:t>
      </w:r>
      <w:r>
        <w:rPr>
          <w:rFonts w:hint="eastAsia" w:ascii="仿宋" w:hAnsi="仿宋" w:eastAsia="仿宋"/>
          <w:sz w:val="30"/>
          <w:szCs w:val="30"/>
          <w:lang w:val="en-US" w:eastAsia="zh-CN"/>
        </w:rPr>
        <w:t>管道安全评估</w:t>
      </w:r>
      <w:r>
        <w:rPr>
          <w:rFonts w:hint="eastAsia" w:ascii="仿宋" w:hAnsi="仿宋" w:eastAsia="仿宋"/>
          <w:sz w:val="30"/>
          <w:szCs w:val="30"/>
        </w:rPr>
        <w:t>）、</w:t>
      </w:r>
      <w:r>
        <w:rPr>
          <w:rFonts w:hint="eastAsia" w:ascii="仿宋" w:hAnsi="仿宋" w:eastAsia="仿宋" w:cs="仿宋"/>
          <w:sz w:val="32"/>
          <w:szCs w:val="32"/>
          <w:lang w:val="en-US" w:eastAsia="zh-CN"/>
        </w:rPr>
        <w:t>项目负责人业绩还需清晰反应拟派项目负责人姓名及在该业绩中担任的项目负责人职位</w:t>
      </w:r>
      <w:r>
        <w:rPr>
          <w:rFonts w:hint="eastAsia" w:ascii="仿宋" w:hAnsi="仿宋" w:eastAsia="仿宋"/>
          <w:sz w:val="30"/>
          <w:szCs w:val="30"/>
        </w:rPr>
        <w:t>。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093966A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B76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A8BEE">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83A8BEE">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0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szCs w:val="24"/>
    </w:rPr>
  </w:style>
  <w:style w:type="paragraph" w:styleId="3">
    <w:name w:val="Plain Text"/>
    <w:basedOn w:val="1"/>
    <w:next w:val="2"/>
    <w:qFormat/>
    <w:uiPriority w:val="0"/>
    <w:rPr>
      <w:rFonts w:ascii="宋体" w:hAnsi="Courier New"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style01"/>
    <w:basedOn w:val="7"/>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2026-03-24T06:42:01Z</dcterms:created>
  <dc:creator>86135</dc:creator>
  <cp:lastModifiedBy>Sen丶J</cp:lastModifiedBy>
  <dcterms:modified xsi:type="dcterms:W3CDTF">2026-03-24T06:42:18Z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eyJoZGlkIjoiODgzZWFkNGQwMzliMTMyMzQwOTQ4NzZiOGRhZmJlYTkiLCJ1c2VySWQiOiI2NjUyODU1In0=</vt:lpwstr>
  </property>
  <property fmtid="{D5CDD505-2E9C-101B-9397-08002B2CF9AE}" pid="4" name="ICV">
    <vt:lpwstr>08419907FFC54F9696CC5369BF5BFF50_12</vt:lpwstr>
  </property>
</Properties>
</file>