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8DE2">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bookmarkStart w:id="0" w:name="_GoBack"/>
      <w:bookmarkEnd w:id="0"/>
      <w:r>
        <w:rPr>
          <w:rFonts w:hint="eastAsia" w:ascii="宋体" w:hAnsi="宋体" w:cs="宋体"/>
          <w:b w:val="0"/>
          <w:bCs w:val="0"/>
          <w:spacing w:val="0"/>
          <w:kern w:val="2"/>
          <w:sz w:val="21"/>
          <w:szCs w:val="21"/>
          <w:lang w:eastAsia="zh-CN"/>
        </w:rPr>
        <w:t>：</w:t>
      </w:r>
    </w:p>
    <w:p w14:paraId="0F622FC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184806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59AD1137">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w:t>
      </w:r>
      <w:r>
        <w:rPr>
          <w:rFonts w:hint="eastAsia" w:ascii="宋体" w:hAnsi="宋体" w:cs="宋体"/>
          <w:sz w:val="24"/>
          <w:lang w:eastAsia="zh-CN"/>
        </w:rPr>
        <w:t>深圳市政府采购监管网</w:t>
      </w:r>
      <w:r>
        <w:rPr>
          <w:rFonts w:hint="eastAsia" w:ascii="宋体" w:hAnsi="宋体" w:cs="宋体"/>
          <w:sz w:val="24"/>
        </w:rPr>
        <w:t>（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6A4DAEEA">
      <w:pPr>
        <w:adjustRightInd w:val="0"/>
        <w:snapToGrid w:val="0"/>
        <w:rPr>
          <w:rFonts w:ascii="宋体" w:hAnsi="宋体" w:cs="宋体"/>
          <w:sz w:val="24"/>
        </w:rPr>
      </w:pPr>
    </w:p>
    <w:p w14:paraId="7C21DA9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9EFB29C">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0040FA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A5A1CC">
      <w:pPr>
        <w:pStyle w:val="3"/>
        <w:rPr>
          <w:rFonts w:ascii="宋体" w:hAnsi="宋体" w:cs="宋体"/>
        </w:rPr>
      </w:pPr>
    </w:p>
    <w:p w14:paraId="792C3F47">
      <w:pPr>
        <w:rPr>
          <w:b/>
          <w:bCs/>
          <w:sz w:val="24"/>
          <w:szCs w:val="32"/>
        </w:rPr>
      </w:pPr>
      <w:r>
        <w:rPr>
          <w:rFonts w:hint="eastAsia" w:ascii="宋体" w:hAnsi="宋体" w:cs="宋体"/>
          <w:b/>
          <w:bCs/>
          <w:color w:val="000000"/>
          <w:kern w:val="0"/>
          <w:sz w:val="24"/>
          <w:lang w:bidi="ar"/>
        </w:rPr>
        <w:t>信用记录查询结果证明文件：</w:t>
      </w:r>
    </w:p>
    <w:p w14:paraId="7850EBB6">
      <w:pPr>
        <w:pStyle w:val="2"/>
        <w:spacing w:before="0" w:after="0" w:line="360" w:lineRule="auto"/>
        <w:rPr>
          <w:rFonts w:ascii="宋体" w:hAnsi="宋体" w:cs="宋体"/>
          <w:b/>
          <w:spacing w:val="0"/>
          <w:kern w:val="2"/>
        </w:rPr>
      </w:pPr>
    </w:p>
    <w:p w14:paraId="2A7DD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DAC519F"/>
    <w:rsid w:val="0F500A71"/>
    <w:rsid w:val="12F13FFB"/>
    <w:rsid w:val="2438642F"/>
    <w:rsid w:val="2BEF0AB5"/>
    <w:rsid w:val="2D191FC9"/>
    <w:rsid w:val="523E1F05"/>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b7f23412-e769-4d31-9029-150c5bebb7c0</errorID>
      <errorWord>深圳市政府采购监督管理网</errorWord>
      <group>L1_Other</group>
      <groupName>其他问题</groupName>
      <ability>L2_UserTypo</ability>
      <abilityName>自定义错误</abilityName>
      <candidateList>
        <item>深圳市政府采购监管网</item>
      </candidateList>
      <explain>来自自定义错词库。</explain>
      <paraID>59AD1137</paraID>
      <start>99</start>
      <end>109</end>
      <status>modified</status>
      <modifiedWord>深圳市政府采购监管网</modifiedWord>
      <trackRevisions>false</trackRevisions>
    </reviewItem>
  </reviewItems>
  <config/>
</contractReview>
</file>

<file path=customXml/itemProps1.xml><?xml version="1.0" encoding="utf-8"?>
<ds:datastoreItem xmlns:ds="http://schemas.openxmlformats.org/officeDocument/2006/customXml" ds:itemID="{e5010f83-1074-4c68-aa27-34d1efe92e20}">
  <ds:schemaRefs/>
</ds:datastoreItem>
</file>

<file path=docProps/app.xml><?xml version="1.0" encoding="utf-8"?>
<Properties xmlns="http://schemas.openxmlformats.org/officeDocument/2006/extended-properties" xmlns:vt="http://schemas.openxmlformats.org/officeDocument/2006/docPropsVTypes">
  <Template>Normal</Template>
  <Pages>1</Pages>
  <Words>270</Words>
  <Characters>318</Characters>
  <Lines>2</Lines>
  <Paragraphs>1</Paragraphs>
  <TotalTime>2</TotalTime>
  <ScaleCrop>false</ScaleCrop>
  <LinksUpToDate>false</LinksUpToDate>
  <CharactersWithSpaces>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2026-03-19T01:25:57Z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eyJoZGlkIjoiOTc4ZTY0YmFmMGU1ODVjNjJmNWNhYzc5NDcwMDE5MDMiLCJ1c2VySWQiOiIzMTUzNDQwMDIifQ==</vt:lpwstr>
  </property>
</Properties>
</file>