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附件 4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信用记录查询操作指南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（仅供参考）</w:t>
      </w:r>
    </w:p>
    <w:p>
      <w:pPr>
        <w:jc w:val="center"/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  <w:t>信用中国查询操作指南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登录信用中国网址：</w:t>
      </w:r>
      <w:r>
        <w:rPr>
          <w:rFonts w:hint="eastAsia" w:ascii="仿宋" w:hAnsi="仿宋" w:eastAsia="仿宋" w:cs="仿宋"/>
          <w:color w:val="auto"/>
          <w:sz w:val="32"/>
          <w:u w:val="none"/>
        </w:rPr>
        <w:t>www.creditchina.gov.cn</w:t>
      </w:r>
    </w:p>
    <w:p>
      <w:pPr>
        <w:numPr>
          <w:ilvl w:val="0"/>
          <w:numId w:val="1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702175" cy="2023745"/>
            <wp:effectExtent l="0" t="0" r="317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下载信用信息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4739005" cy="2548890"/>
            <wp:effectExtent l="0" t="0" r="444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二、中国政府采购网操作指南</w:t>
      </w:r>
    </w:p>
    <w:p>
      <w:pPr>
        <w:numPr>
          <w:ilvl w:val="0"/>
          <w:numId w:val="2"/>
        </w:numPr>
        <w:ind w:leftChars="0"/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登录中国政府采购网网址：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u w:val="none"/>
          <w:lang w:val="en-US" w:eastAsia="zh-CN"/>
        </w:rPr>
        <w:t>www.ccgp.gov.cn</w:t>
      </w:r>
    </w:p>
    <w:p>
      <w:pPr>
        <w:numPr>
          <w:ilvl w:val="0"/>
          <w:numId w:val="2"/>
        </w:numPr>
        <w:ind w:leftChars="0"/>
        <w:jc w:val="lef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点击进入政府采购严重违法失信行为记录名单专栏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0685" cy="3128645"/>
            <wp:effectExtent l="0" t="0" r="571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1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3、输入供应商名称点击查询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476875" cy="2536190"/>
            <wp:effectExtent l="0" t="0" r="952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三、深圳市政府采购监管网查询操作指南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1、登录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深圳市政府采购监管网网址：zfcg.sz.gov.cn</w:t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2、点击进入采购监管专栏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82590" cy="2710180"/>
            <wp:effectExtent l="0" t="0" r="3810" b="139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输入供应商名称点击查询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479415" cy="3021330"/>
            <wp:effectExtent l="0" t="0" r="698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4、直接打印查询结果页面</w:t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40126C"/>
    <w:multiLevelType w:val="singleLevel"/>
    <w:tmpl w:val="FB40126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8A1AFE5"/>
    <w:multiLevelType w:val="singleLevel"/>
    <w:tmpl w:val="18A1AFE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yNzhmZGM4MmQxMTEyYWVmODk0MTg5MzI2MjkxZTgifQ=="/>
  </w:docVars>
  <w:rsids>
    <w:rsidRoot w:val="00172A27"/>
    <w:rsid w:val="00BA7326"/>
    <w:rsid w:val="0AF243EA"/>
    <w:rsid w:val="1DE74FE7"/>
    <w:rsid w:val="32951A09"/>
    <w:rsid w:val="38EE3FA0"/>
    <w:rsid w:val="3E833F48"/>
    <w:rsid w:val="44A66E43"/>
    <w:rsid w:val="4A095D70"/>
    <w:rsid w:val="4BB4775B"/>
    <w:rsid w:val="51AA397B"/>
    <w:rsid w:val="56481A8E"/>
    <w:rsid w:val="5FDA03E0"/>
    <w:rsid w:val="66995EA3"/>
    <w:rsid w:val="7F313B5E"/>
    <w:rsid w:val="F57E8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eastAsia="宋体" w:asciiTheme="minorHAnsi" w:hAnsiTheme="minorHAnsi" w:cstheme="minorBidi"/>
      <w:kern w:val="2"/>
      <w:sz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240" w:lineRule="auto"/>
      <w:jc w:val="center"/>
      <w:outlineLvl w:val="0"/>
    </w:pPr>
    <w:rPr>
      <w:rFonts w:eastAsia="宋体" w:asciiTheme="minorAscii" w:hAnsiTheme="minorAscii"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201</Words>
  <Characters>249</Characters>
  <Lines>0</Lines>
  <Paragraphs>0</Paragraphs>
  <TotalTime>5</TotalTime>
  <ScaleCrop>false</ScaleCrop>
  <LinksUpToDate>false</LinksUpToDate>
  <CharactersWithSpaces>249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2021-04-29T15:04:00Z</dcterms:created>
  <dc:creator>张亦恒</dc:creator>
  <cp:lastModifiedBy>王思琪</cp:lastModifiedBy>
  <cp:lastPrinted>2021-04-30T11:01:00Z</cp:lastPrinted>
  <dcterms:modified xsi:type="dcterms:W3CDTF">2025-11-28T09:45:57Z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87C2B62661004BEFA649F13CE3C9685F</vt:lpwstr>
  </property>
</Properties>
</file>