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000000"/>
          <w:sz w:val="44"/>
          <w:szCs w:val="44"/>
          <w:lang w:val="en-US" w:eastAsia="zh-CN"/>
        </w:rPr>
      </w:pPr>
      <w:bookmarkStart w:id="0" w:name="_GoBack"/>
      <w:bookmarkEnd w:id="0"/>
      <w:r>
        <w:rPr>
          <w:rFonts w:hint="eastAsia" w:ascii="方正小标宋简体" w:hAnsi="黑体" w:eastAsia="方正小标宋简体" w:cs="黑体"/>
          <w:sz w:val="44"/>
          <w:szCs w:val="44"/>
          <w:lang w:val="en-US" w:eastAsia="zh-CN"/>
        </w:rPr>
        <w:t>202</w:t>
      </w:r>
      <w:r>
        <w:rPr>
          <w:rFonts w:hint="default" w:ascii="方正小标宋简体" w:hAnsi="黑体" w:eastAsia="方正小标宋简体" w:cs="黑体"/>
          <w:sz w:val="44"/>
          <w:szCs w:val="44"/>
          <w:lang w:eastAsia="zh-CN"/>
        </w:rPr>
        <w:t>6</w:t>
      </w:r>
      <w:r>
        <w:rPr>
          <w:rFonts w:hint="eastAsia" w:ascii="方正小标宋简体" w:hAnsi="黑体" w:eastAsia="方正小标宋简体" w:cs="黑体"/>
          <w:sz w:val="44"/>
          <w:szCs w:val="44"/>
          <w:lang w:val="en-US" w:eastAsia="zh-CN"/>
        </w:rPr>
        <w:t>年</w:t>
      </w:r>
      <w:r>
        <w:rPr>
          <w:rFonts w:hint="eastAsia" w:ascii="方正小标宋简体" w:hAnsi="方正小标宋简体" w:eastAsia="方正小标宋简体" w:cs="方正小标宋简体"/>
          <w:color w:val="000000"/>
          <w:sz w:val="44"/>
          <w:szCs w:val="44"/>
          <w:lang w:val="en-US" w:eastAsia="zh-CN"/>
        </w:rPr>
        <w:t>龙岗区森林消防大队防火车辆及</w:t>
      </w:r>
    </w:p>
    <w:p>
      <w:pPr>
        <w:spacing w:line="560" w:lineRule="exact"/>
        <w:jc w:val="center"/>
        <w:rPr>
          <w:rFonts w:hint="eastAsia" w:ascii="仿宋_GB2312" w:hAnsi="仿宋_GB2312" w:eastAsia="仿宋_GB2312" w:cs="仿宋_GB2312"/>
          <w:b w:val="0"/>
          <w:bCs w:val="0"/>
          <w:color w:val="auto"/>
          <w:sz w:val="32"/>
          <w:szCs w:val="32"/>
          <w:u w:val="none"/>
          <w:lang w:val="en-US" w:eastAsia="zh-CN"/>
        </w:rPr>
      </w:pPr>
      <w:r>
        <w:rPr>
          <w:rFonts w:hint="eastAsia" w:ascii="方正小标宋简体" w:hAnsi="方正小标宋简体" w:eastAsia="方正小标宋简体" w:cs="方正小标宋简体"/>
          <w:color w:val="000000"/>
          <w:sz w:val="44"/>
          <w:szCs w:val="44"/>
          <w:lang w:val="en-US" w:eastAsia="zh-CN"/>
        </w:rPr>
        <w:t>设备维护自行采购项目公告</w:t>
      </w:r>
    </w:p>
    <w:p>
      <w:pPr>
        <w:spacing w:line="560" w:lineRule="exact"/>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深圳市龙岗区应急管理局对2026年龙岗区森林消防大队防火车辆及设备维护自行采购项</w:t>
      </w:r>
      <w:r>
        <w:rPr>
          <w:rFonts w:hint="default" w:ascii="仿宋_GB2312" w:hAnsi="仿宋_GB2312" w:eastAsia="仿宋_GB2312" w:cs="仿宋_GB2312"/>
          <w:b w:val="0"/>
          <w:bCs w:val="0"/>
          <w:color w:val="auto"/>
          <w:sz w:val="32"/>
          <w:szCs w:val="32"/>
          <w:u w:val="none"/>
          <w:lang w:eastAsia="zh-CN"/>
        </w:rPr>
        <w:t>目</w:t>
      </w:r>
      <w:r>
        <w:rPr>
          <w:rFonts w:hint="eastAsia" w:ascii="仿宋_GB2312" w:hAnsi="仿宋_GB2312" w:eastAsia="仿宋_GB2312" w:cs="仿宋_GB2312"/>
          <w:b w:val="0"/>
          <w:bCs w:val="0"/>
          <w:color w:val="auto"/>
          <w:sz w:val="32"/>
          <w:szCs w:val="32"/>
          <w:u w:val="none"/>
          <w:lang w:val="en-US" w:eastAsia="zh-CN"/>
        </w:rPr>
        <w:t>现面向社会公开招标，欢迎有相应资质和能力的潜在投标人参加本次招标活动。</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val="en-US" w:eastAsia="zh-CN"/>
        </w:rPr>
      </w:pPr>
      <w:r>
        <w:rPr>
          <w:rFonts w:hint="default" w:ascii="Times New Roman" w:hAnsi="Times New Roman" w:eastAsia="黑体" w:cs="黑体"/>
          <w:b w:val="0"/>
          <w:bCs w:val="0"/>
          <w:color w:val="auto"/>
          <w:sz w:val="32"/>
          <w:szCs w:val="32"/>
          <w:u w:val="none"/>
          <w:lang w:eastAsia="zh-CN"/>
        </w:rPr>
        <w:t>一、</w:t>
      </w:r>
      <w:r>
        <w:rPr>
          <w:rFonts w:hint="eastAsia" w:ascii="Times New Roman" w:hAnsi="Times New Roman" w:eastAsia="黑体" w:cs="黑体"/>
          <w:b w:val="0"/>
          <w:bCs w:val="0"/>
          <w:color w:val="auto"/>
          <w:sz w:val="32"/>
          <w:szCs w:val="32"/>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（一）采购项目名称：</w:t>
      </w:r>
      <w:r>
        <w:rPr>
          <w:rFonts w:hint="eastAsia" w:ascii="仿宋_GB2312" w:hAnsi="仿宋_GB2312" w:eastAsia="仿宋_GB2312" w:cs="仿宋_GB2312"/>
          <w:sz w:val="32"/>
          <w:szCs w:val="32"/>
          <w:u w:val="none"/>
          <w:lang w:val="en-US" w:eastAsia="zh-CN"/>
        </w:rPr>
        <w:t>202</w:t>
      </w:r>
      <w:r>
        <w:rPr>
          <w:rFonts w:hint="eastAsia" w:ascii="仿宋_GB2312" w:hAnsi="仿宋_GB2312" w:eastAsia="仿宋_GB2312" w:cs="仿宋_GB2312"/>
          <w:sz w:val="32"/>
          <w:szCs w:val="32"/>
          <w:u w:val="none"/>
          <w:lang w:eastAsia="zh-CN"/>
        </w:rPr>
        <w:t>6</w:t>
      </w:r>
      <w:r>
        <w:rPr>
          <w:rFonts w:hint="eastAsia" w:ascii="仿宋_GB2312" w:hAnsi="仿宋_GB2312" w:eastAsia="仿宋_GB2312" w:cs="仿宋_GB2312"/>
          <w:sz w:val="32"/>
          <w:szCs w:val="32"/>
          <w:u w:val="none"/>
          <w:lang w:val="en-US" w:eastAsia="zh-CN"/>
        </w:rPr>
        <w:t>年龙岗区森林消防大队防火车辆及设备维护自行采购项</w:t>
      </w:r>
      <w:r>
        <w:rPr>
          <w:rFonts w:hint="eastAsia" w:ascii="仿宋_GB2312" w:hAnsi="仿宋_GB2312" w:eastAsia="仿宋_GB2312" w:cs="仿宋_GB2312"/>
          <w:sz w:val="32"/>
          <w:szCs w:val="32"/>
          <w:u w:val="none"/>
          <w:lang w:eastAsia="zh-CN"/>
        </w:rPr>
        <w:t>目</w:t>
      </w:r>
      <w:r>
        <w:rPr>
          <w:rFonts w:hint="eastAsia" w:ascii="仿宋_GB2312" w:hAnsi="仿宋_GB2312" w:eastAsia="仿宋_GB2312" w:cs="仿宋_GB2312"/>
          <w:b w:val="0"/>
          <w:bCs w:val="0"/>
          <w:color w:val="auto"/>
          <w:sz w:val="32"/>
          <w:szCs w:val="32"/>
          <w:u w:val="none"/>
          <w:lang w:val="en-US"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楷体_GB2312" w:hAnsi="楷体_GB2312" w:eastAsia="楷体_GB2312" w:cs="楷体_GB2312"/>
          <w:sz w:val="32"/>
          <w:szCs w:val="32"/>
          <w:u w:val="none"/>
          <w:lang w:eastAsia="zh-CN"/>
        </w:rPr>
        <w:t>（二）服务地点：</w:t>
      </w:r>
      <w:r>
        <w:rPr>
          <w:rFonts w:hint="eastAsia" w:ascii="仿宋_GB2312" w:hAnsi="仿宋_GB2312" w:eastAsia="仿宋_GB2312" w:cs="仿宋_GB2312"/>
          <w:sz w:val="32"/>
          <w:szCs w:val="32"/>
        </w:rPr>
        <w:t>深圳市龙岗区</w:t>
      </w:r>
      <w:r>
        <w:rPr>
          <w:rFonts w:hint="eastAsia" w:ascii="仿宋_GB2312" w:hAnsi="仿宋_GB2312" w:eastAsia="仿宋_GB2312" w:cs="仿宋_GB2312"/>
          <w:sz w:val="32"/>
          <w:szCs w:val="32"/>
          <w:lang w:val="en-US" w:eastAsia="zh-CN"/>
        </w:rPr>
        <w:t>五联朱古石路森林消防大队</w:t>
      </w:r>
      <w:r>
        <w:rPr>
          <w:rFonts w:hint="default"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（三）项目概况：</w:t>
      </w:r>
      <w:r>
        <w:rPr>
          <w:rFonts w:hint="eastAsia" w:ascii="仿宋_GB2312" w:hAnsi="仿宋_GB2312" w:eastAsia="仿宋_GB2312" w:cs="仿宋_GB2312"/>
          <w:sz w:val="32"/>
          <w:szCs w:val="32"/>
        </w:rPr>
        <w:t>为我单位</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台消防水车供水系统</w:t>
      </w:r>
      <w:r>
        <w:rPr>
          <w:rFonts w:hint="default" w:ascii="仿宋_GB2312" w:hAnsi="仿宋_GB2312" w:eastAsia="仿宋_GB2312" w:cs="仿宋_GB2312"/>
          <w:sz w:val="32"/>
          <w:szCs w:val="32"/>
        </w:rPr>
        <w:t>（卢森堡亚）</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台发电机</w:t>
      </w:r>
      <w:r>
        <w:rPr>
          <w:rFonts w:hint="default" w:ascii="仿宋_GB2312" w:hAnsi="仿宋_GB2312" w:eastAsia="仿宋_GB2312" w:cs="仿宋_GB2312"/>
          <w:sz w:val="32"/>
          <w:szCs w:val="32"/>
        </w:rPr>
        <w:t>（开普）</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19</w:t>
      </w:r>
      <w:r>
        <w:rPr>
          <w:rFonts w:hint="eastAsia" w:ascii="仿宋_GB2312" w:hAnsi="仿宋_GB2312" w:eastAsia="仿宋_GB2312" w:cs="仿宋_GB2312"/>
          <w:sz w:val="32"/>
          <w:szCs w:val="32"/>
        </w:rPr>
        <w:t>台油锯</w:t>
      </w:r>
      <w:r>
        <w:rPr>
          <w:rFonts w:hint="default" w:ascii="仿宋_GB2312" w:hAnsi="仿宋_GB2312" w:eastAsia="仿宋_GB2312" w:cs="仿宋_GB2312"/>
          <w:sz w:val="32"/>
          <w:szCs w:val="32"/>
        </w:rPr>
        <w:t>（斯蒂尔）</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23</w:t>
      </w:r>
      <w:r>
        <w:rPr>
          <w:rFonts w:hint="eastAsia" w:ascii="仿宋_GB2312" w:hAnsi="仿宋_GB2312" w:eastAsia="仿宋_GB2312" w:cs="仿宋_GB2312"/>
          <w:sz w:val="32"/>
          <w:szCs w:val="32"/>
        </w:rPr>
        <w:t>台便携式水泵</w:t>
      </w:r>
      <w:r>
        <w:rPr>
          <w:rFonts w:hint="default" w:ascii="仿宋_GB2312" w:hAnsi="仿宋_GB2312" w:eastAsia="仿宋_GB2312" w:cs="仿宋_GB2312"/>
          <w:sz w:val="32"/>
          <w:szCs w:val="32"/>
        </w:rPr>
        <w:t>（奥丁）</w:t>
      </w:r>
      <w:r>
        <w:rPr>
          <w:rFonts w:hint="eastAsia" w:ascii="仿宋_GB2312" w:hAnsi="仿宋_GB2312" w:eastAsia="仿宋_GB2312" w:cs="仿宋_GB2312"/>
          <w:sz w:val="32"/>
          <w:szCs w:val="32"/>
        </w:rPr>
        <w:t>、辅助供水泵</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台</w:t>
      </w:r>
      <w:r>
        <w:rPr>
          <w:rFonts w:hint="default" w:ascii="仿宋_GB2312" w:hAnsi="仿宋_GB2312" w:eastAsia="仿宋_GB2312" w:cs="仿宋_GB2312"/>
          <w:sz w:val="32"/>
          <w:szCs w:val="32"/>
        </w:rPr>
        <w:t>（东发）</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22</w:t>
      </w:r>
      <w:r>
        <w:rPr>
          <w:rFonts w:hint="eastAsia" w:ascii="仿宋_GB2312" w:hAnsi="仿宋_GB2312" w:eastAsia="仿宋_GB2312" w:cs="仿宋_GB2312"/>
          <w:sz w:val="32"/>
          <w:szCs w:val="32"/>
        </w:rPr>
        <w:t>台风力灭火机</w:t>
      </w:r>
      <w:r>
        <w:rPr>
          <w:rFonts w:hint="default" w:ascii="仿宋_GB2312" w:hAnsi="仿宋_GB2312" w:eastAsia="仿宋_GB2312" w:cs="仿宋_GB2312"/>
          <w:sz w:val="32"/>
          <w:szCs w:val="32"/>
        </w:rPr>
        <w:t>（斯蒂尔）</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台割草机</w:t>
      </w:r>
      <w:r>
        <w:rPr>
          <w:rFonts w:hint="default" w:ascii="仿宋_GB2312" w:hAnsi="仿宋_GB2312" w:eastAsia="仿宋_GB2312" w:cs="仿宋_GB2312"/>
          <w:sz w:val="32"/>
          <w:szCs w:val="32"/>
        </w:rPr>
        <w:t>（斯蒂尔）</w:t>
      </w:r>
      <w:r>
        <w:rPr>
          <w:rFonts w:hint="eastAsia" w:ascii="仿宋_GB2312" w:hAnsi="仿宋_GB2312" w:eastAsia="仿宋_GB2312" w:cs="仿宋_GB2312"/>
          <w:sz w:val="32"/>
          <w:szCs w:val="32"/>
        </w:rPr>
        <w:t>、5台剪枝机</w:t>
      </w:r>
      <w:r>
        <w:rPr>
          <w:rFonts w:hint="default" w:ascii="仿宋_GB2312" w:hAnsi="仿宋_GB2312" w:eastAsia="仿宋_GB2312" w:cs="仿宋_GB2312"/>
          <w:sz w:val="32"/>
          <w:szCs w:val="32"/>
        </w:rPr>
        <w:t>（小松）</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台移动升降灯</w:t>
      </w:r>
      <w:r>
        <w:rPr>
          <w:rFonts w:hint="default" w:ascii="仿宋_GB2312" w:hAnsi="仿宋_GB2312" w:eastAsia="仿宋_GB2312" w:cs="仿宋_GB2312"/>
          <w:sz w:val="32"/>
          <w:szCs w:val="32"/>
        </w:rPr>
        <w:t>（星际）</w:t>
      </w:r>
      <w:r>
        <w:rPr>
          <w:rFonts w:hint="eastAsia" w:ascii="仿宋_GB2312" w:hAnsi="仿宋_GB2312" w:eastAsia="仿宋_GB2312" w:cs="仿宋_GB2312"/>
          <w:sz w:val="32"/>
          <w:szCs w:val="32"/>
        </w:rPr>
        <w:t>的维护</w:t>
      </w:r>
      <w:r>
        <w:rPr>
          <w:rFonts w:hint="default" w:ascii="仿宋_GB2312" w:hAnsi="仿宋_GB2312" w:eastAsia="仿宋_GB2312" w:cs="仿宋_GB2312"/>
          <w:sz w:val="32"/>
          <w:szCs w:val="32"/>
        </w:rPr>
        <w:t>，以上述装备为主（但不仅限于）进行维护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维护时间：合同签订之日至202</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年12月，维护次数</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（非森林防火期1次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森林防火特别防护期2</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b w:val="0"/>
          <w:bCs w:val="0"/>
          <w:sz w:val="32"/>
          <w:szCs w:val="32"/>
          <w:lang w:val="en-US" w:eastAsia="zh-CN"/>
        </w:rPr>
        <w:t>。</w:t>
      </w:r>
    </w:p>
    <w:p>
      <w:pPr>
        <w:pStyle w:val="6"/>
        <w:spacing w:line="52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u w:val="none"/>
          <w:lang w:eastAsia="zh-CN"/>
        </w:rPr>
        <w:t>（四）项目预算金额：</w:t>
      </w:r>
      <w:r>
        <w:rPr>
          <w:rFonts w:hint="eastAsia" w:ascii="仿宋_GB2312" w:hAnsi="仿宋_GB2312" w:eastAsia="仿宋_GB2312" w:cs="仿宋_GB2312"/>
          <w:sz w:val="32"/>
          <w:szCs w:val="32"/>
          <w:lang w:val="en-US" w:eastAsia="zh-CN"/>
        </w:rPr>
        <w:t>人民币</w:t>
      </w:r>
      <w:r>
        <w:rPr>
          <w:rFonts w:hint="default" w:ascii="仿宋_GB2312" w:hAnsi="仿宋_GB2312" w:eastAsia="仿宋_GB2312" w:cs="仿宋_GB2312"/>
          <w:sz w:val="32"/>
          <w:szCs w:val="32"/>
          <w:lang w:eastAsia="zh-CN"/>
        </w:rPr>
        <w:t>7.2104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（五）项目期限：</w:t>
      </w:r>
      <w:r>
        <w:rPr>
          <w:rFonts w:hint="default" w:ascii="仿宋_GB2312" w:hAnsi="仿宋_GB2312" w:eastAsia="仿宋_GB2312" w:cs="仿宋_GB2312"/>
          <w:sz w:val="32"/>
          <w:szCs w:val="32"/>
        </w:rPr>
        <w:t>合同签订之日至</w:t>
      </w: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年1</w:t>
      </w: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（六）评分方法：</w:t>
      </w:r>
      <w:r>
        <w:rPr>
          <w:rFonts w:hint="eastAsia" w:ascii="仿宋_GB2312" w:hAnsi="仿宋_GB2312" w:eastAsia="仿宋_GB2312" w:cs="仿宋_GB2312"/>
          <w:b w:val="0"/>
          <w:bCs w:val="0"/>
          <w:color w:val="auto"/>
          <w:sz w:val="32"/>
          <w:szCs w:val="32"/>
          <w:u w:val="none"/>
          <w:lang w:val="en-US" w:eastAsia="zh-CN"/>
        </w:rPr>
        <w:t>综合评分法（总分100分，其中诚信为10分，报价</w:t>
      </w:r>
      <w:r>
        <w:rPr>
          <w:rFonts w:hint="default" w:ascii="仿宋_GB2312" w:hAnsi="仿宋_GB2312" w:eastAsia="仿宋_GB2312" w:cs="仿宋_GB2312"/>
          <w:b w:val="0"/>
          <w:bCs w:val="0"/>
          <w:color w:val="auto"/>
          <w:sz w:val="32"/>
          <w:szCs w:val="32"/>
          <w:u w:val="none"/>
          <w:lang w:eastAsia="zh-CN"/>
        </w:rPr>
        <w:t>4</w:t>
      </w:r>
      <w:r>
        <w:rPr>
          <w:rFonts w:hint="eastAsia" w:ascii="仿宋_GB2312" w:hAnsi="仿宋_GB2312" w:eastAsia="仿宋_GB2312" w:cs="仿宋_GB2312"/>
          <w:b w:val="0"/>
          <w:bCs w:val="0"/>
          <w:color w:val="auto"/>
          <w:sz w:val="32"/>
          <w:szCs w:val="32"/>
          <w:u w:val="none"/>
          <w:lang w:val="en-US" w:eastAsia="zh-CN"/>
        </w:rPr>
        <w:t>0分，方案</w:t>
      </w:r>
      <w:r>
        <w:rPr>
          <w:rFonts w:hint="default" w:ascii="仿宋_GB2312" w:hAnsi="仿宋_GB2312" w:eastAsia="仿宋_GB2312" w:cs="仿宋_GB2312"/>
          <w:b w:val="0"/>
          <w:bCs w:val="0"/>
          <w:color w:val="auto"/>
          <w:sz w:val="32"/>
          <w:szCs w:val="32"/>
          <w:u w:val="none"/>
          <w:lang w:eastAsia="zh-CN"/>
        </w:rPr>
        <w:t>2</w:t>
      </w:r>
      <w:r>
        <w:rPr>
          <w:rFonts w:hint="eastAsia" w:ascii="仿宋_GB2312" w:hAnsi="仿宋_GB2312" w:eastAsia="仿宋_GB2312" w:cs="仿宋_GB2312"/>
          <w:b w:val="0"/>
          <w:bCs w:val="0"/>
          <w:color w:val="auto"/>
          <w:sz w:val="32"/>
          <w:szCs w:val="32"/>
          <w:u w:val="none"/>
          <w:lang w:val="en-US" w:eastAsia="zh-CN"/>
        </w:rPr>
        <w:t>0分，经验</w:t>
      </w:r>
      <w:r>
        <w:rPr>
          <w:rFonts w:hint="default" w:ascii="仿宋_GB2312" w:hAnsi="仿宋_GB2312" w:eastAsia="仿宋_GB2312" w:cs="仿宋_GB2312"/>
          <w:b w:val="0"/>
          <w:bCs w:val="0"/>
          <w:color w:val="auto"/>
          <w:sz w:val="32"/>
          <w:szCs w:val="32"/>
          <w:u w:val="none"/>
          <w:lang w:eastAsia="zh-CN"/>
        </w:rPr>
        <w:t>3</w:t>
      </w:r>
      <w:r>
        <w:rPr>
          <w:rFonts w:hint="eastAsia" w:ascii="仿宋_GB2312" w:hAnsi="仿宋_GB2312" w:eastAsia="仿宋_GB2312" w:cs="仿宋_GB2312"/>
          <w:b w:val="0"/>
          <w:bCs w:val="0"/>
          <w:color w:val="auto"/>
          <w:sz w:val="32"/>
          <w:szCs w:val="32"/>
          <w:u w:val="none"/>
          <w:lang w:val="en-US" w:eastAsia="zh-CN"/>
        </w:rPr>
        <w:t>0分）。中标结果将在龙岗区应急管理局官网进行公示。</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二、</w:t>
      </w:r>
      <w:r>
        <w:rPr>
          <w:rFonts w:hint="eastAsia" w:ascii="Times New Roman" w:hAnsi="Times New Roman" w:eastAsia="黑体" w:cs="黑体"/>
          <w:b w:val="0"/>
          <w:bCs w:val="0"/>
          <w:color w:val="auto"/>
          <w:sz w:val="32"/>
          <w:szCs w:val="32"/>
          <w:u w:val="none"/>
          <w:lang w:eastAsia="zh-CN"/>
        </w:rPr>
        <w:t>投标人要求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（一）资质要求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1.具有独立法人资格或具有独立承担民事责任能力的其它组织（提供营业执照或事业单位法人证书等法人证明扫描件，原件备查）。</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2.供应商在《政府采购投标及履约承诺函》（附件1）中作出声明，符合声明中所承诺的事项。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3</w:t>
      </w:r>
      <w:r>
        <w:rPr>
          <w:rFonts w:hint="eastAsia" w:ascii="仿宋_GB2312" w:hAnsi="仿宋_GB2312" w:eastAsia="仿宋_GB2312" w:cs="仿宋_GB2312"/>
          <w:b w:val="0"/>
          <w:bCs w:val="0"/>
          <w:color w:val="auto"/>
          <w:sz w:val="32"/>
          <w:szCs w:val="32"/>
          <w:u w:val="none"/>
          <w:lang w:val="en-US" w:eastAsia="zh-CN"/>
        </w:rPr>
        <w:t>.本项目不接受联合体招标。</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（注：“信用中国”“中国政府采购网”“深圳信用网”以及“深圳市政府采购监督网”为供应商信息的查询渠道，相关信息以开标当日查询结果为准。）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（二）经验要求</w:t>
      </w:r>
    </w:p>
    <w:p>
      <w:pPr>
        <w:spacing w:line="520" w:lineRule="exact"/>
        <w:ind w:firstLine="640" w:firstLineChars="200"/>
        <w:rPr>
          <w:rFonts w:ascii="仿宋_GB2312" w:hAnsi="宋体" w:eastAsia="仿宋_GB2312"/>
          <w:color w:val="000000"/>
          <w:sz w:val="32"/>
          <w:szCs w:val="32"/>
        </w:rPr>
      </w:pP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lang w:val="en-US" w:eastAsia="zh-CN"/>
        </w:rPr>
        <w:t>近三年相关服务经验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三、</w:t>
      </w:r>
      <w:r>
        <w:rPr>
          <w:rFonts w:hint="eastAsia" w:ascii="Times New Roman" w:hAnsi="Times New Roman" w:eastAsia="黑体" w:cs="黑体"/>
          <w:b w:val="0"/>
          <w:bCs w:val="0"/>
          <w:color w:val="auto"/>
          <w:sz w:val="32"/>
          <w:szCs w:val="32"/>
          <w:u w:val="none"/>
          <w:lang w:eastAsia="zh-CN"/>
        </w:rPr>
        <w:t>投标方式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（一）投标资料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b w:val="0"/>
          <w:bCs w:val="0"/>
          <w:color w:val="auto"/>
          <w:sz w:val="32"/>
          <w:szCs w:val="32"/>
          <w:u w:val="none"/>
          <w:lang w:val="en-US" w:eastAsia="zh-CN"/>
        </w:rPr>
        <w:t>.投标文件封面需注明项目名称，投标人名称，投标人地址，投标人联系人及联系电话。</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2.单位简介：简要介绍单位情况。</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3.项目方案：提供本项目的项目</w:t>
      </w:r>
      <w:r>
        <w:rPr>
          <w:rFonts w:hint="default" w:ascii="仿宋_GB2312" w:hAnsi="仿宋_GB2312" w:eastAsia="仿宋_GB2312" w:cs="仿宋_GB2312"/>
          <w:b w:val="0"/>
          <w:bCs w:val="0"/>
          <w:color w:val="auto"/>
          <w:sz w:val="32"/>
          <w:szCs w:val="32"/>
          <w:u w:val="none"/>
          <w:lang w:eastAsia="zh-CN"/>
        </w:rPr>
        <w:t>运营</w:t>
      </w:r>
      <w:r>
        <w:rPr>
          <w:rFonts w:hint="eastAsia" w:ascii="仿宋_GB2312" w:hAnsi="仿宋_GB2312" w:eastAsia="仿宋_GB2312" w:cs="仿宋_GB2312"/>
          <w:b w:val="0"/>
          <w:bCs w:val="0"/>
          <w:color w:val="auto"/>
          <w:sz w:val="32"/>
          <w:szCs w:val="32"/>
          <w:u w:val="none"/>
          <w:lang w:val="en-US" w:eastAsia="zh-CN"/>
        </w:rPr>
        <w:t>方案、报价明细表，附简要成本测算依据。</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4.营业执照、相关资质证书（根据实际需求填写，提供复印件，并加盖单位公章）、法人授权书。</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w:t>
      </w:r>
      <w:r>
        <w:rPr>
          <w:rFonts w:hint="default" w:ascii="仿宋_GB2312" w:hAnsi="仿宋_GB2312" w:eastAsia="仿宋_GB2312" w:cs="仿宋_GB2312"/>
          <w:b w:val="0"/>
          <w:bCs w:val="0"/>
          <w:color w:val="auto"/>
          <w:sz w:val="32"/>
          <w:szCs w:val="32"/>
          <w:u w:val="none"/>
          <w:lang w:eastAsia="zh-CN"/>
        </w:rPr>
        <w:t>（附件1）</w:t>
      </w:r>
      <w:r>
        <w:rPr>
          <w:rFonts w:hint="eastAsia" w:ascii="仿宋_GB2312" w:hAnsi="仿宋_GB2312" w:eastAsia="仿宋_GB2312" w:cs="仿宋_GB2312"/>
          <w:b w:val="0"/>
          <w:bCs w:val="0"/>
          <w:color w:val="auto"/>
          <w:sz w:val="32"/>
          <w:szCs w:val="32"/>
          <w:u w:val="none"/>
          <w:lang w:val="en-US" w:eastAsia="zh-CN"/>
        </w:rPr>
        <w:t>作出声明并提交。</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6.服务类项目须提供项目团队或者负责人名单的，需与投标人存在隶属关系（提供社保证明材料，且连续参保缴费三个月以上）。</w:t>
      </w:r>
    </w:p>
    <w:p>
      <w:pPr>
        <w:pStyle w:val="7"/>
        <w:ind w:firstLine="640" w:firstLineChars="200"/>
        <w:rPr>
          <w:rFonts w:hint="default"/>
          <w:u w:val="none"/>
          <w:lang w:eastAsia="zh-CN"/>
        </w:rPr>
      </w:pPr>
      <w:r>
        <w:rPr>
          <w:rFonts w:hint="default" w:ascii="仿宋_GB2312" w:hAnsi="仿宋_GB2312" w:eastAsia="仿宋_GB2312" w:cs="仿宋_GB2312"/>
          <w:b w:val="0"/>
          <w:bCs w:val="0"/>
          <w:color w:val="auto"/>
          <w:sz w:val="32"/>
          <w:szCs w:val="32"/>
          <w:u w:val="none"/>
          <w:lang w:eastAsia="zh-CN"/>
        </w:rPr>
        <w:t>7.需提供《供应商基本情况表》</w:t>
      </w:r>
      <w:r>
        <w:rPr>
          <w:rFonts w:hint="eastAsia"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eastAsia="zh-CN"/>
        </w:rPr>
        <w:t>）</w:t>
      </w:r>
      <w:r>
        <w:rPr>
          <w:rFonts w:hint="default" w:ascii="仿宋_GB2312" w:hAnsi="仿宋_GB2312" w:eastAsia="仿宋_GB2312" w:cs="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（二）投标文件接收时间、地点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u w:val="none"/>
          <w:lang w:val="en-US" w:eastAsia="zh-CN"/>
        </w:rPr>
        <w:t>1.投标文件接收开始时间：</w:t>
      </w: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eastAsia="zh-CN"/>
        </w:rPr>
        <w:t>3日；</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2.投标文件接收截止时间：</w:t>
      </w:r>
      <w:r>
        <w:rPr>
          <w:rFonts w:hint="default" w:ascii="仿宋_GB2312" w:hAnsi="仿宋_GB2312" w:eastAsia="仿宋_GB2312" w:cs="仿宋_GB2312"/>
          <w:sz w:val="32"/>
          <w:szCs w:val="32"/>
          <w:lang w:eastAsia="zh-CN"/>
        </w:rPr>
        <w:t>2026年3</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.投标文件接收地点：深圳市龙岗区龙城街道愉龙路30号龙岗区应急管理局</w:t>
      </w:r>
      <w:r>
        <w:rPr>
          <w:rFonts w:hint="default" w:ascii="仿宋_GB2312" w:hAnsi="仿宋_GB2312" w:eastAsia="仿宋_GB2312" w:cs="仿宋_GB2312"/>
          <w:b w:val="0"/>
          <w:bCs w:val="0"/>
          <w:color w:val="auto"/>
          <w:sz w:val="32"/>
          <w:szCs w:val="32"/>
          <w:u w:val="none"/>
          <w:lang w:eastAsia="zh-CN"/>
        </w:rPr>
        <w:t>713</w:t>
      </w:r>
      <w:r>
        <w:rPr>
          <w:rFonts w:hint="eastAsia" w:ascii="仿宋_GB2312" w:hAnsi="仿宋_GB2312" w:eastAsia="仿宋_GB2312" w:cs="仿宋_GB2312"/>
          <w:b w:val="0"/>
          <w:bCs w:val="0"/>
          <w:color w:val="auto"/>
          <w:sz w:val="32"/>
          <w:szCs w:val="32"/>
          <w:u w:val="none"/>
          <w:lang w:val="en-US" w:eastAsia="zh-CN"/>
        </w:rPr>
        <w:t>室（采购联系人：</w:t>
      </w:r>
      <w:r>
        <w:rPr>
          <w:rFonts w:hint="default" w:ascii="仿宋_GB2312" w:hAnsi="仿宋_GB2312" w:eastAsia="仿宋_GB2312" w:cs="仿宋_GB2312"/>
          <w:b w:val="0"/>
          <w:bCs w:val="0"/>
          <w:sz w:val="32"/>
          <w:szCs w:val="32"/>
        </w:rPr>
        <w:t>潘工</w:t>
      </w:r>
      <w:r>
        <w:rPr>
          <w:rFonts w:hint="eastAsia" w:ascii="仿宋_GB2312" w:hAnsi="仿宋_GB2312" w:eastAsia="仿宋_GB2312" w:cs="仿宋_GB2312"/>
          <w:b w:val="0"/>
          <w:bCs w:val="0"/>
          <w:color w:val="auto"/>
          <w:sz w:val="32"/>
          <w:szCs w:val="32"/>
          <w:u w:val="none"/>
          <w:lang w:val="en-US" w:eastAsia="zh-CN"/>
        </w:rPr>
        <w:t>；联系电话：</w:t>
      </w:r>
      <w:r>
        <w:rPr>
          <w:rFonts w:hint="default" w:ascii="仿宋_GB2312" w:hAnsi="仿宋_GB2312" w:eastAsia="仿宋_GB2312" w:cs="仿宋_GB2312"/>
          <w:b w:val="0"/>
          <w:bCs w:val="0"/>
          <w:sz w:val="32"/>
          <w:szCs w:val="32"/>
        </w:rPr>
        <w:t>0755-28936924</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（三）投标文件份数</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投标文件一式三份，其中正本一份，副本两份（请密封在同一个文件袋中）。</w:t>
      </w:r>
    </w:p>
    <w:p>
      <w:pPr>
        <w:pStyle w:val="1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w:t>
      </w:r>
      <w:r>
        <w:rPr>
          <w:rFonts w:hint="default" w:ascii="仿宋_GB2312" w:hAnsi="仿宋_GB2312" w:eastAsia="仿宋_GB2312" w:cs="仿宋_GB2312"/>
          <w:sz w:val="32"/>
          <w:szCs w:val="32"/>
          <w:u w:val="none"/>
          <w:lang w:eastAsia="zh-CN"/>
        </w:rPr>
        <w:t>6</w:t>
      </w:r>
      <w:r>
        <w:rPr>
          <w:rFonts w:hint="eastAsia" w:ascii="仿宋_GB2312" w:hAnsi="仿宋_GB2312" w:eastAsia="仿宋_GB2312" w:cs="仿宋_GB2312"/>
          <w:sz w:val="32"/>
          <w:szCs w:val="32"/>
          <w:u w:val="none"/>
        </w:rPr>
        <w:t>年</w:t>
      </w:r>
      <w:r>
        <w:rPr>
          <w:rFonts w:hint="default" w:ascii="仿宋_GB2312" w:hAnsi="仿宋_GB2312" w:eastAsia="仿宋_GB2312" w:cs="仿宋_GB2312"/>
          <w:sz w:val="32"/>
          <w:szCs w:val="32"/>
          <w:u w:val="none"/>
          <w:lang w:eastAsia="zh-CN"/>
        </w:rPr>
        <w:t>3</w:t>
      </w:r>
      <w:r>
        <w:rPr>
          <w:rFonts w:hint="eastAsia" w:ascii="仿宋_GB2312" w:hAnsi="仿宋_GB2312" w:eastAsia="仿宋_GB2312" w:cs="仿宋_GB2312"/>
          <w:sz w:val="32"/>
          <w:szCs w:val="32"/>
          <w:u w:val="none"/>
        </w:rPr>
        <w:t>月</w:t>
      </w:r>
      <w:r>
        <w:rPr>
          <w:rFonts w:hint="default" w:ascii="仿宋_GB2312" w:hAnsi="仿宋_GB2312" w:eastAsia="仿宋_GB2312" w:cs="仿宋_GB2312"/>
          <w:sz w:val="32"/>
          <w:szCs w:val="32"/>
          <w:u w:val="none"/>
        </w:rPr>
        <w:t>3</w:t>
      </w:r>
      <w:r>
        <w:rPr>
          <w:rFonts w:hint="eastAsia" w:ascii="仿宋_GB2312" w:hAnsi="仿宋_GB2312" w:eastAsia="仿宋_GB2312" w:cs="仿宋_GB2312"/>
          <w:sz w:val="32"/>
          <w:szCs w:val="32"/>
          <w:u w:val="none"/>
        </w:rPr>
        <w:t>日</w:t>
      </w:r>
    </w:p>
    <w:p>
      <w:pPr>
        <w:spacing w:line="560" w:lineRule="exact"/>
        <w:rPr>
          <w:rFonts w:hint="default" w:ascii="黑体" w:hAnsi="黑体" w:eastAsia="黑体" w:cs="黑体"/>
          <w:kern w:val="2"/>
          <w:sz w:val="32"/>
          <w:szCs w:val="36"/>
          <w:u w:val="none"/>
          <w:lang w:eastAsia="zh-CN" w:bidi="ar-SA"/>
        </w:rPr>
      </w:pPr>
      <w:r>
        <w:rPr>
          <w:rFonts w:hint="eastAsia" w:ascii="仿宋_GB2312" w:hAnsi="仿宋_GB2312" w:eastAsia="仿宋_GB2312" w:cs="仿宋_GB2312"/>
          <w:sz w:val="32"/>
          <w:szCs w:val="32"/>
          <w:u w:val="none"/>
        </w:rPr>
        <w:br w:type="page"/>
      </w:r>
      <w:r>
        <w:rPr>
          <w:rFonts w:hint="eastAsia" w:ascii="黑体" w:hAnsi="黑体" w:eastAsia="黑体" w:cs="黑体"/>
          <w:sz w:val="32"/>
          <w:szCs w:val="36"/>
          <w:u w:val="none"/>
        </w:rPr>
        <w:t>附件</w:t>
      </w:r>
      <w:r>
        <w:rPr>
          <w:rFonts w:hint="default" w:ascii="黑体" w:hAnsi="黑体" w:eastAsia="黑体" w:cs="黑体"/>
          <w:sz w:val="32"/>
          <w:szCs w:val="36"/>
          <w:u w:val="none"/>
        </w:rPr>
        <w:t>1</w:t>
      </w:r>
    </w:p>
    <w:p>
      <w:pPr>
        <w:spacing w:line="560" w:lineRule="exact"/>
        <w:jc w:val="center"/>
        <w:rPr>
          <w:rFonts w:hint="eastAsia" w:ascii="仿宋_GB2312" w:hAnsi="仿宋_GB2312" w:eastAsia="仿宋_GB2312" w:cs="仿宋_GB2312"/>
          <w:b/>
          <w:bCs/>
          <w:kern w:val="2"/>
          <w:sz w:val="36"/>
          <w:szCs w:val="36"/>
          <w:u w:val="none"/>
          <w:lang w:eastAsia="zh-CN" w:bidi="ar-SA"/>
        </w:rPr>
      </w:pPr>
      <w:r>
        <w:rPr>
          <w:rFonts w:hint="default" w:ascii="仿宋_GB2312" w:hAnsi="仿宋_GB2312" w:eastAsia="仿宋_GB2312" w:cs="仿宋_GB2312"/>
          <w:b/>
          <w:bCs/>
          <w:kern w:val="2"/>
          <w:sz w:val="36"/>
          <w:szCs w:val="36"/>
          <w:u w:val="none"/>
          <w:lang w:eastAsia="zh-CN" w:bidi="ar-SA"/>
        </w:rPr>
        <w:t>参与</w:t>
      </w:r>
      <w:r>
        <w:rPr>
          <w:rFonts w:hint="eastAsia" w:ascii="仿宋_GB2312" w:hAnsi="仿宋_GB2312" w:eastAsia="仿宋_GB2312" w:cs="仿宋_GB2312"/>
          <w:b/>
          <w:bCs/>
          <w:kern w:val="2"/>
          <w:sz w:val="36"/>
          <w:szCs w:val="36"/>
          <w:u w:val="none"/>
          <w:lang w:eastAsia="zh-CN" w:bidi="ar-SA"/>
        </w:rPr>
        <w:t>政府采购投标及履约承诺函</w:t>
      </w:r>
    </w:p>
    <w:p>
      <w:pPr>
        <w:pStyle w:val="10"/>
        <w:rPr>
          <w:rFonts w:hint="eastAsia"/>
          <w:lang w:eastAsia="zh-CN"/>
        </w:rPr>
      </w:pPr>
    </w:p>
    <w:p>
      <w:pPr>
        <w:spacing w:line="560" w:lineRule="exact"/>
        <w:jc w:val="both"/>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我公司参与</w:t>
      </w:r>
      <w:r>
        <w:rPr>
          <w:rFonts w:hint="default" w:ascii="仿宋_GB2312" w:hAnsi="仿宋_GB2312" w:eastAsia="仿宋_GB2312" w:cs="仿宋_GB2312"/>
          <w:kern w:val="2"/>
          <w:sz w:val="32"/>
          <w:szCs w:val="36"/>
          <w:u w:val="none"/>
          <w:lang w:eastAsia="zh-CN" w:bidi="ar-SA"/>
        </w:rPr>
        <w:t>2</w:t>
      </w:r>
      <w:r>
        <w:rPr>
          <w:rFonts w:hint="eastAsia" w:ascii="仿宋_GB2312" w:hAnsi="仿宋_GB2312" w:eastAsia="仿宋_GB2312" w:cs="仿宋_GB2312"/>
          <w:kern w:val="2"/>
          <w:sz w:val="32"/>
          <w:szCs w:val="36"/>
          <w:u w:val="none"/>
          <w:lang w:eastAsia="zh-CN" w:bidi="ar-SA"/>
        </w:rPr>
        <w:t>026年龙岗区森林消防大队防火车辆及设备维护自行采购项目（以下简称“</w:t>
      </w:r>
      <w:r>
        <w:rPr>
          <w:rFonts w:hint="default" w:ascii="仿宋_GB2312" w:hAnsi="仿宋_GB2312" w:eastAsia="仿宋_GB2312" w:cs="仿宋_GB2312"/>
          <w:kern w:val="2"/>
          <w:sz w:val="32"/>
          <w:szCs w:val="36"/>
          <w:u w:val="none"/>
          <w:lang w:eastAsia="zh-CN" w:bidi="ar-SA"/>
        </w:rPr>
        <w:t>本</w:t>
      </w:r>
      <w:r>
        <w:rPr>
          <w:rFonts w:hint="eastAsia" w:ascii="仿宋_GB2312" w:hAnsi="仿宋_GB2312" w:eastAsia="仿宋_GB2312" w:cs="仿宋_GB2312"/>
          <w:kern w:val="2"/>
          <w:sz w:val="32"/>
          <w:szCs w:val="36"/>
          <w:u w:val="none"/>
          <w:lang w:eastAsia="zh-CN" w:bidi="ar-SA"/>
        </w:rPr>
        <w:t>项目”）政府采购活动，承诺：</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1.我公司参与本项目所提供的货物或服务未侵犯知识产权。</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3.我公司参与本项目政府采购活动前三年内，在经营活动中没有《中华人民共和国政府采购法实施条例》第十九条规定的重大违法记录。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4.我公司参与本项目政府采购活动时不存在被有关部门禁止参与政府采购活动且在有效期内的情况。</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5.我公司具备《中华人民共和国政府采购法》第二十二条第一款规定的六项条件。</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6.我公司未被列入失信被执行人、重大税收违法案件当事人名单、政府采购严重违法失信行为记录名单。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11.我公司承诺不非法转包、分包。</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以上承诺，如有违反，愿依照国家相关法律法规处理，并承担由此给采购人带来的损失。</w:t>
      </w: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 xml:space="preserve">           供应商：</w:t>
      </w: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val="en-US" w:eastAsia="zh-CN" w:bidi="ar-SA"/>
        </w:rPr>
        <w:t xml:space="preserve">                         </w:t>
      </w:r>
      <w:r>
        <w:rPr>
          <w:rFonts w:hint="eastAsia" w:ascii="仿宋_GB2312" w:hAnsi="仿宋_GB2312" w:eastAsia="仿宋_GB2312" w:cs="仿宋_GB2312"/>
          <w:kern w:val="2"/>
          <w:sz w:val="32"/>
          <w:szCs w:val="36"/>
          <w:u w:val="none"/>
          <w:lang w:eastAsia="zh-CN" w:bidi="ar-SA"/>
        </w:rPr>
        <w:t>日期：    年   月   日</w:t>
      </w:r>
    </w:p>
    <w:p>
      <w:pPr>
        <w:rPr>
          <w:u w:val="none"/>
        </w:rPr>
      </w:pP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32"/>
          <w:szCs w:val="32"/>
          <w:u w:val="none"/>
          <w:lang w:eastAsia="zh-CN" w:bidi="ar-SA"/>
        </w:rPr>
      </w:pPr>
    </w:p>
    <w:p>
      <w:pPr>
        <w:spacing w:line="560" w:lineRule="exact"/>
        <w:jc w:val="both"/>
        <w:rPr>
          <w:rFonts w:hint="eastAsia" w:ascii="黑体" w:hAnsi="黑体" w:eastAsia="黑体" w:cs="黑体"/>
          <w:sz w:val="32"/>
          <w:szCs w:val="36"/>
          <w:u w:val="none"/>
          <w:lang w:eastAsia="zh-CN"/>
        </w:rPr>
      </w:pPr>
      <w:r>
        <w:rPr>
          <w:rFonts w:hint="eastAsia" w:ascii="仿宋_GB2312" w:hAnsi="仿宋_GB2312" w:eastAsia="仿宋_GB2312" w:cs="仿宋_GB2312"/>
          <w:kern w:val="2"/>
          <w:sz w:val="32"/>
          <w:szCs w:val="36"/>
          <w:u w:val="none"/>
          <w:lang w:val="en-US" w:eastAsia="zh-CN" w:bidi="ar-SA"/>
        </w:rPr>
        <w:br w:type="page"/>
      </w:r>
      <w:r>
        <w:rPr>
          <w:rFonts w:hint="eastAsia" w:ascii="黑体" w:hAnsi="黑体" w:eastAsia="黑体" w:cs="黑体"/>
          <w:sz w:val="32"/>
          <w:szCs w:val="36"/>
          <w:u w:val="none"/>
        </w:rPr>
        <w:t>附件</w:t>
      </w:r>
      <w:r>
        <w:rPr>
          <w:rFonts w:hint="eastAsia" w:ascii="黑体" w:hAnsi="黑体" w:eastAsia="黑体" w:cs="黑体"/>
          <w:sz w:val="32"/>
          <w:szCs w:val="36"/>
          <w:u w:val="none"/>
          <w:lang w:val="en-US" w:eastAsia="zh-CN"/>
        </w:rPr>
        <w:t>2</w:t>
      </w:r>
    </w:p>
    <w:p>
      <w:pPr>
        <w:pStyle w:val="9"/>
        <w:snapToGrid w:val="0"/>
        <w:spacing w:before="0" w:after="0" w:line="240" w:lineRule="auto"/>
        <w:rPr>
          <w:rFonts w:hint="eastAsia" w:ascii="仿宋_GB2312" w:hAnsi="仿宋_GB2312" w:eastAsia="仿宋_GB2312" w:cs="仿宋_GB2312"/>
          <w:b/>
          <w:bCs/>
          <w:kern w:val="2"/>
          <w:sz w:val="36"/>
          <w:szCs w:val="36"/>
          <w:u w:val="none"/>
          <w:lang w:val="en-US" w:eastAsia="zh-CN" w:bidi="ar-SA"/>
        </w:rPr>
      </w:pPr>
      <w:r>
        <w:rPr>
          <w:rFonts w:hint="eastAsia" w:ascii="仿宋_GB2312" w:hAnsi="仿宋_GB2312" w:eastAsia="仿宋_GB2312" w:cs="仿宋_GB2312"/>
          <w:b/>
          <w:bCs/>
          <w:kern w:val="2"/>
          <w:sz w:val="36"/>
          <w:szCs w:val="36"/>
          <w:u w:val="none"/>
          <w:lang w:val="en-US" w:eastAsia="zh-CN" w:bidi="ar-SA"/>
        </w:rPr>
        <w:t>供应商基本情况表</w:t>
      </w:r>
    </w:p>
    <w:p>
      <w:pP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填表单位：（加盖单位公章）</w:t>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 xml:space="preserve">                  填表日期：   年  月  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982"/>
        <w:gridCol w:w="801"/>
        <w:gridCol w:w="1209"/>
        <w:gridCol w:w="1983"/>
        <w:gridCol w:w="176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采购人</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项目名称</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供应商统一社会信用代码</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职务</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姓名</w:t>
            </w:r>
          </w:p>
        </w:tc>
        <w:tc>
          <w:tcPr>
            <w:tcW w:w="1094"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身份证号码</w:t>
            </w:r>
          </w:p>
        </w:tc>
        <w:tc>
          <w:tcPr>
            <w:tcW w:w="971"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劳动合同</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关系单位</w:t>
            </w:r>
          </w:p>
        </w:tc>
        <w:tc>
          <w:tcPr>
            <w:tcW w:w="895"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缴纳社会</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法定代表人/单位负责人/主要经营负责人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项目投标授权代表人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88" w:type="pct"/>
            <w:tcBorders>
              <w:top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3</w:t>
            </w:r>
          </w:p>
        </w:tc>
        <w:tc>
          <w:tcPr>
            <w:tcW w:w="984" w:type="pct"/>
            <w:gridSpan w:val="2"/>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项目负责人</w:t>
            </w:r>
          </w:p>
        </w:tc>
        <w:tc>
          <w:tcPr>
            <w:tcW w:w="666"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4</w:t>
            </w:r>
          </w:p>
        </w:tc>
        <w:tc>
          <w:tcPr>
            <w:tcW w:w="984"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主要技术人员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5</w:t>
            </w:r>
          </w:p>
        </w:tc>
        <w:tc>
          <w:tcPr>
            <w:tcW w:w="984" w:type="pct"/>
            <w:gridSpan w:val="2"/>
            <w:noWrap w:val="0"/>
            <w:vAlign w:val="center"/>
          </w:tcPr>
          <w:p>
            <w:pPr>
              <w:pStyle w:val="2"/>
              <w:snapToGrid w:val="0"/>
              <w:ind w:left="0" w:leftChars="0" w:firstLine="0" w:firstLineChar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投标文件编制人员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00" w:type="pct"/>
            <w:gridSpan w:val="7"/>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关联关系类型</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关联主体名称</w:t>
            </w:r>
          </w:p>
        </w:tc>
        <w:tc>
          <w:tcPr>
            <w:tcW w:w="2960" w:type="pct"/>
            <w:gridSpan w:val="3"/>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控股股东</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管理关系</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说明：同一关联关系类型有多个主体的，应分行填写。</w:t>
            </w:r>
          </w:p>
        </w:tc>
      </w:tr>
    </w:tbl>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80"/>
    <w:rsid w:val="001E160F"/>
    <w:rsid w:val="002E2313"/>
    <w:rsid w:val="00436C61"/>
    <w:rsid w:val="006706CC"/>
    <w:rsid w:val="00785B16"/>
    <w:rsid w:val="007D0F2A"/>
    <w:rsid w:val="008B76AD"/>
    <w:rsid w:val="009268C7"/>
    <w:rsid w:val="00AD1DD1"/>
    <w:rsid w:val="00B27A80"/>
    <w:rsid w:val="00B72E68"/>
    <w:rsid w:val="00BD54AB"/>
    <w:rsid w:val="00FC7A39"/>
    <w:rsid w:val="03D766E0"/>
    <w:rsid w:val="0717375D"/>
    <w:rsid w:val="0D812930"/>
    <w:rsid w:val="0FBD50BE"/>
    <w:rsid w:val="1E566634"/>
    <w:rsid w:val="27FA6A9B"/>
    <w:rsid w:val="2CC7F1B9"/>
    <w:rsid w:val="2DE302DA"/>
    <w:rsid w:val="33D76774"/>
    <w:rsid w:val="37D75B21"/>
    <w:rsid w:val="3DDF2D26"/>
    <w:rsid w:val="3F416EB1"/>
    <w:rsid w:val="42752200"/>
    <w:rsid w:val="488B6554"/>
    <w:rsid w:val="50F7751F"/>
    <w:rsid w:val="527923A7"/>
    <w:rsid w:val="58F548F4"/>
    <w:rsid w:val="65DE27EB"/>
    <w:rsid w:val="699B9342"/>
    <w:rsid w:val="6DACC37C"/>
    <w:rsid w:val="6DDF4EEE"/>
    <w:rsid w:val="6FFFF1E7"/>
    <w:rsid w:val="7BDF130D"/>
    <w:rsid w:val="7DF7BABC"/>
    <w:rsid w:val="7EDFDB39"/>
    <w:rsid w:val="7FFBB95C"/>
    <w:rsid w:val="7FFFBA1B"/>
    <w:rsid w:val="AFF2036C"/>
    <w:rsid w:val="BA779CCA"/>
    <w:rsid w:val="BCFE85B7"/>
    <w:rsid w:val="D5FE0B9C"/>
    <w:rsid w:val="D7F8FD50"/>
    <w:rsid w:val="E6EADF27"/>
    <w:rsid w:val="EF6D61C6"/>
    <w:rsid w:val="FA3374EE"/>
    <w:rsid w:val="FAFF9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w:basedOn w:val="1"/>
    <w:next w:val="1"/>
    <w:unhideWhenUsed/>
    <w:qFormat/>
    <w:uiPriority w:val="0"/>
    <w:pPr>
      <w:spacing w:beforeLines="0" w:after="120" w:afterLines="0"/>
    </w:pPr>
    <w:rPr>
      <w:rFonts w:hint="default"/>
      <w:sz w:val="21"/>
      <w:szCs w:val="24"/>
    </w:rPr>
  </w:style>
  <w:style w:type="paragraph" w:styleId="4">
    <w:name w:val="Body Text Indent"/>
    <w:basedOn w:val="1"/>
    <w:next w:val="5"/>
    <w:qFormat/>
    <w:uiPriority w:val="0"/>
    <w:pPr>
      <w:widowControl w:val="0"/>
      <w:spacing w:line="548" w:lineRule="atLeast"/>
      <w:ind w:firstLine="640"/>
    </w:pPr>
    <w:rPr>
      <w:rFonts w:ascii="楷体_GB2312"/>
      <w:kern w:val="24"/>
    </w:rPr>
  </w:style>
  <w:style w:type="paragraph" w:styleId="5">
    <w:name w:val="envelope return"/>
    <w:basedOn w:val="1"/>
    <w:unhideWhenUsed/>
    <w:qFormat/>
    <w:uiPriority w:val="99"/>
    <w:pPr>
      <w:snapToGrid w:val="0"/>
    </w:pPr>
    <w:rPr>
      <w:rFonts w:ascii="Arial" w:hAnsi="Arial"/>
    </w:rPr>
  </w:style>
  <w:style w:type="paragraph" w:styleId="6">
    <w:name w:val="Plain Text"/>
    <w:basedOn w:val="1"/>
    <w:link w:val="14"/>
    <w:qFormat/>
    <w:uiPriority w:val="0"/>
    <w:rPr>
      <w:rFonts w:ascii="宋体" w:hAnsi="Courier New"/>
      <w:szCs w:val="21"/>
    </w:rPr>
  </w:style>
  <w:style w:type="paragraph" w:styleId="7">
    <w:name w:val="toc 1"/>
    <w:basedOn w:val="1"/>
    <w:next w:val="1"/>
    <w:unhideWhenUsed/>
    <w:qFormat/>
    <w:uiPriority w:val="39"/>
  </w:style>
  <w:style w:type="paragraph" w:styleId="8">
    <w:name w:val="List"/>
    <w:basedOn w:val="1"/>
    <w:qFormat/>
    <w:uiPriority w:val="0"/>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0">
    <w:name w:val="Body Text First Indent 2"/>
    <w:basedOn w:val="4"/>
    <w:next w:val="8"/>
    <w:qFormat/>
    <w:uiPriority w:val="0"/>
    <w:pPr>
      <w:ind w:firstLine="42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Char"/>
    <w:basedOn w:val="13"/>
    <w:link w:val="6"/>
    <w:qFormat/>
    <w:uiPriority w:val="0"/>
    <w:rPr>
      <w:rFonts w:ascii="宋体" w:hAnsi="Courier New" w:eastAsia="宋体" w:cs="Times New Roman"/>
      <w:szCs w:val="21"/>
    </w:rPr>
  </w:style>
  <w:style w:type="paragraph" w:customStyle="1" w:styleId="15">
    <w:name w:val="_Style 1"/>
    <w:basedOn w:val="1"/>
    <w:qFormat/>
    <w:uiPriority w:val="34"/>
    <w:pPr>
      <w:ind w:firstLine="420" w:firstLineChars="200"/>
    </w:pPr>
  </w:style>
  <w:style w:type="paragraph" w:customStyle="1" w:styleId="16">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2437</Words>
  <Characters>2538</Characters>
  <Lines>18</Lines>
  <Paragraphs>5</Paragraphs>
  <TotalTime>26</TotalTime>
  <ScaleCrop>false</ScaleCrop>
  <LinksUpToDate>false</LinksUpToDate>
  <CharactersWithSpaces>2644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2023-12-25T03:05:00Z</dcterms:created>
  <dc:creator>陈文彬</dc:creator>
  <cp:lastModifiedBy>林巧明</cp:lastModifiedBy>
  <cp:lastPrinted>2025-12-08T00:39:00Z</cp:lastPrinted>
  <dcterms:modified xsi:type="dcterms:W3CDTF">2026-03-03T15:51:42Z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eyJoZGlkIjoiNmVjNjZhY2NlMDEwMTNiM2UwZGIzYzQ1OTdmMWYwZjYiLCJ1c2VySWQiOiI3NjE2MDk0NzcifQ==</vt:lpwstr>
  </property>
  <property fmtid="{D5CDD505-2E9C-101B-9397-08002B2CF9AE}" pid="3" name="KSOProductBuildVer">
    <vt:lpwstr>2052-11.8.2.10681</vt:lpwstr>
  </property>
  <property fmtid="{D5CDD505-2E9C-101B-9397-08002B2CF9AE}" pid="4" name="ICV">
    <vt:lpwstr>AD2075FC7D844AA1A00DC6656772FBBE_12</vt:lpwstr>
  </property>
</Properties>
</file>