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XM20260090</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w:t>
      </w:r>
      <w:r>
        <w:rPr>
          <w:rFonts w:ascii="宋体" w:hAnsi="宋体" w:eastAsia="宋体" w:cs="宋体"/>
          <w:sz w:val="24"/>
          <w:szCs w:val="24"/>
        </w:rPr>
        <w:drawing>
          <wp:inline distT="0" distB="0" distL="114300" distR="114300">
            <wp:extent cx="1581150" cy="140970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1581150" cy="1409700"/>
                    </a:xfrm>
                    <a:prstGeom prst="rect">
                      <a:avLst/>
                    </a:prstGeom>
                    <a:noFill/>
                    <a:ln w="9525">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XM20260090</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XM20260090</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一次性使用有创血压传感器类</w:t>
      </w:r>
      <w:r>
        <w:rPr>
          <w:rFonts w:hint="eastAsia" w:ascii="仿宋" w:hAnsi="仿宋" w:eastAsia="仿宋" w:cs="仿宋"/>
          <w:sz w:val="24"/>
          <w:szCs w:val="32"/>
          <w:lang w:eastAsia="zh-CN"/>
        </w:rPr>
        <w:t>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w:t>
      </w:r>
      <w:r>
        <w:rPr>
          <w:rFonts w:hint="eastAsia" w:ascii="仿宋" w:hAnsi="仿宋" w:eastAsia="仿宋" w:cs="仿宋"/>
          <w:sz w:val="24"/>
          <w:szCs w:val="32"/>
          <w:lang w:val="en-US" w:eastAsia="zh-CN"/>
        </w:rPr>
        <w:t>行政楼</w:t>
      </w:r>
      <w:r>
        <w:rPr>
          <w:rFonts w:hint="eastAsia" w:ascii="仿宋" w:hAnsi="仿宋" w:eastAsia="仿宋" w:cs="仿宋"/>
          <w:sz w:val="24"/>
          <w:szCs w:val="32"/>
        </w:rPr>
        <w:t>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赖</w:t>
      </w:r>
      <w:r>
        <w:rPr>
          <w:rFonts w:hint="eastAsia" w:ascii="仿宋" w:hAnsi="仿宋" w:eastAsia="仿宋" w:cs="仿宋"/>
          <w:sz w:val="24"/>
          <w:szCs w:val="32"/>
        </w:rPr>
        <w:t>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w:t>
      </w:r>
      <w:r>
        <w:rPr>
          <w:rFonts w:hint="eastAsia" w:ascii="仿宋" w:hAnsi="仿宋" w:eastAsia="仿宋" w:cs="仿宋"/>
          <w:sz w:val="24"/>
          <w:szCs w:val="32"/>
          <w:lang w:val="en-US" w:eastAsia="zh-CN"/>
        </w:rPr>
        <w:t>6年3</w:t>
      </w:r>
      <w:r>
        <w:rPr>
          <w:rFonts w:hint="eastAsia" w:ascii="仿宋" w:hAnsi="仿宋" w:eastAsia="仿宋" w:cs="仿宋"/>
          <w:sz w:val="24"/>
          <w:szCs w:val="32"/>
        </w:rPr>
        <w:t>月</w:t>
      </w:r>
      <w:r>
        <w:rPr>
          <w:rFonts w:hint="eastAsia" w:ascii="仿宋" w:hAnsi="仿宋" w:eastAsia="仿宋" w:cs="仿宋"/>
          <w:sz w:val="24"/>
          <w:szCs w:val="32"/>
          <w:lang w:val="en-US" w:eastAsia="zh-CN"/>
        </w:rPr>
        <w:t>3</w:t>
      </w:r>
      <w:bookmarkStart w:id="34" w:name="_GoBack"/>
      <w:bookmarkEnd w:id="34"/>
      <w:r>
        <w:rPr>
          <w:rFonts w:hint="eastAsia" w:ascii="仿宋" w:hAnsi="仿宋" w:eastAsia="仿宋" w:cs="仿宋"/>
          <w:sz w:val="24"/>
          <w:szCs w:val="32"/>
        </w:rPr>
        <w:t>日</w:t>
      </w:r>
    </w:p>
    <w:p w14:paraId="2BDABAC2">
      <w:pPr>
        <w:pStyle w:val="3"/>
        <w:numPr>
          <w:ilvl w:val="0"/>
          <w:numId w:val="2"/>
        </w:numPr>
        <w:rPr>
          <w:rFonts w:hint="eastAsia" w:ascii="___WRD_EMBED_SUB_53" w:hAnsi="___WRD_EMBED_SUB_53" w:eastAsia="___WRD_EMBED_SUB_53" w:cs="___WRD_EMBED_SUB_53"/>
        </w:rPr>
      </w:pPr>
      <w:bookmarkStart w:id="8" w:name="_Toc196293563"/>
      <w:r>
        <w:rPr>
          <w:rFonts w:hint="eastAsia" w:ascii="宋体" w:hAnsi="宋体" w:eastAsia="宋体" w:cs="宋体"/>
        </w:rPr>
        <w:t>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p w14:paraId="046D524B">
      <w:pPr>
        <w:widowControl w:val="0"/>
        <w:numPr>
          <w:ilvl w:val="0"/>
          <w:numId w:val="0"/>
        </w:numPr>
        <w:jc w:val="both"/>
      </w:pPr>
    </w:p>
    <w:tbl>
      <w:tblPr>
        <w:tblStyle w:val="18"/>
        <w:tblW w:w="3373" w:type="pct"/>
        <w:tblInd w:w="222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471"/>
        <w:gridCol w:w="3585"/>
        <w:gridCol w:w="3493"/>
      </w:tblGrid>
      <w:tr w14:paraId="08A8E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3" w:hRule="atLeast"/>
        </w:trPr>
        <w:tc>
          <w:tcPr>
            <w:tcW w:w="16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EC0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联合采购项目</w:t>
            </w:r>
          </w:p>
        </w:tc>
        <w:tc>
          <w:tcPr>
            <w:tcW w:w="1699" w:type="pct"/>
            <w:tcBorders>
              <w:top w:val="single" w:color="000000" w:sz="4" w:space="0"/>
              <w:left w:val="single" w:color="000000" w:sz="4" w:space="0"/>
              <w:bottom w:val="single" w:color="auto" w:sz="4" w:space="0"/>
              <w:right w:val="single" w:color="000000" w:sz="4" w:space="0"/>
            </w:tcBorders>
            <w:shd w:val="clear" w:color="auto" w:fill="auto"/>
            <w:vAlign w:val="center"/>
          </w:tcPr>
          <w:p w14:paraId="64D5A70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采购总金额（支付上限）（万元）</w:t>
            </w:r>
          </w:p>
        </w:tc>
        <w:tc>
          <w:tcPr>
            <w:tcW w:w="1655" w:type="pct"/>
            <w:tcBorders>
              <w:top w:val="single" w:color="000000" w:sz="4" w:space="0"/>
              <w:left w:val="single" w:color="000000" w:sz="4" w:space="0"/>
              <w:bottom w:val="single" w:color="auto" w:sz="4" w:space="0"/>
              <w:right w:val="single" w:color="000000" w:sz="4" w:space="0"/>
            </w:tcBorders>
            <w:shd w:val="clear" w:color="auto" w:fill="auto"/>
            <w:vAlign w:val="center"/>
          </w:tcPr>
          <w:p w14:paraId="44DCB20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需求单位</w:t>
            </w:r>
          </w:p>
        </w:tc>
      </w:tr>
      <w:tr w14:paraId="30AA0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6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A41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一次性使用有创血压传感器</w:t>
            </w:r>
            <w:r>
              <w:rPr>
                <w:rFonts w:hint="eastAsia" w:ascii="宋体" w:hAnsi="宋体" w:eastAsia="宋体" w:cs="宋体"/>
                <w:i w:val="0"/>
                <w:iCs w:val="0"/>
                <w:color w:val="000000"/>
                <w:kern w:val="0"/>
                <w:sz w:val="21"/>
                <w:szCs w:val="21"/>
                <w:u w:val="none"/>
                <w:lang w:val="en-US" w:eastAsia="zh-CN" w:bidi="ar"/>
              </w:rPr>
              <w:t>类耗材</w:t>
            </w:r>
          </w:p>
        </w:tc>
        <w:tc>
          <w:tcPr>
            <w:tcW w:w="1699" w:type="pct"/>
            <w:vMerge w:val="restart"/>
            <w:tcBorders>
              <w:top w:val="single" w:color="auto" w:sz="4" w:space="0"/>
              <w:left w:val="single" w:color="auto" w:sz="4" w:space="0"/>
              <w:bottom w:val="single" w:color="auto" w:sz="4" w:space="0"/>
              <w:right w:val="single" w:color="000000" w:sz="4" w:space="0"/>
            </w:tcBorders>
            <w:shd w:val="clear" w:color="auto" w:fill="auto"/>
            <w:vAlign w:val="center"/>
          </w:tcPr>
          <w:p w14:paraId="10BD745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328.35995</w:t>
            </w:r>
          </w:p>
        </w:tc>
        <w:tc>
          <w:tcPr>
            <w:tcW w:w="1655" w:type="pct"/>
            <w:vMerge w:val="restart"/>
            <w:tcBorders>
              <w:top w:val="single" w:color="auto" w:sz="4" w:space="0"/>
              <w:left w:val="single" w:color="000000" w:sz="4" w:space="0"/>
              <w:bottom w:val="single" w:color="auto" w:sz="4" w:space="0"/>
              <w:right w:val="single" w:color="auto" w:sz="4" w:space="0"/>
            </w:tcBorders>
            <w:shd w:val="clear" w:color="auto" w:fill="auto"/>
            <w:vAlign w:val="center"/>
          </w:tcPr>
          <w:p w14:paraId="3685BC1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仿宋" w:hAnsi="仿宋" w:eastAsia="仿宋" w:cs="仿宋"/>
                <w:sz w:val="24"/>
                <w:szCs w:val="32"/>
              </w:rPr>
              <w:t>龙岗区12家公立医院</w:t>
            </w:r>
          </w:p>
        </w:tc>
      </w:tr>
      <w:tr w14:paraId="61B16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6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0A38C">
            <w:pPr>
              <w:jc w:val="center"/>
              <w:rPr>
                <w:rFonts w:hint="eastAsia" w:ascii="宋体" w:hAnsi="宋体" w:eastAsia="宋体" w:cs="宋体"/>
                <w:i w:val="0"/>
                <w:iCs w:val="0"/>
                <w:color w:val="000000"/>
                <w:sz w:val="21"/>
                <w:szCs w:val="21"/>
                <w:u w:val="none"/>
              </w:rPr>
            </w:pPr>
          </w:p>
        </w:tc>
        <w:tc>
          <w:tcPr>
            <w:tcW w:w="1699" w:type="pct"/>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64A90CA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655"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1835C04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bl>
    <w:tbl>
      <w:tblPr>
        <w:tblStyle w:val="18"/>
        <w:tblpPr w:leftFromText="180" w:rightFromText="180" w:vertAnchor="text" w:horzAnchor="page" w:tblpX="865" w:tblpY="853"/>
        <w:tblOverlap w:val="never"/>
        <w:tblW w:w="149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3"/>
        <w:gridCol w:w="2567"/>
        <w:gridCol w:w="2267"/>
        <w:gridCol w:w="983"/>
        <w:gridCol w:w="1783"/>
        <w:gridCol w:w="4970"/>
        <w:gridCol w:w="1532"/>
      </w:tblGrid>
      <w:tr w14:paraId="6E561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8"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B574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cs="宋体"/>
                <w:i w:val="0"/>
                <w:iCs w:val="0"/>
                <w:color w:val="000000"/>
                <w:kern w:val="0"/>
                <w:sz w:val="28"/>
                <w:szCs w:val="28"/>
                <w:u w:val="none"/>
                <w:lang w:val="en-US" w:eastAsia="zh-CN" w:bidi="ar"/>
              </w:rPr>
              <w:t>包组</w:t>
            </w:r>
          </w:p>
        </w:tc>
        <w:tc>
          <w:tcPr>
            <w:tcW w:w="2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A1C9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项目名称</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291FE">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联合采购产品名称</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1A30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单位</w:t>
            </w:r>
          </w:p>
        </w:tc>
        <w:tc>
          <w:tcPr>
            <w:tcW w:w="1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E4F6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最高限价</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（元）</w:t>
            </w:r>
          </w:p>
        </w:tc>
        <w:tc>
          <w:tcPr>
            <w:tcW w:w="4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B848B">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需求参数</w:t>
            </w:r>
          </w:p>
        </w:tc>
        <w:tc>
          <w:tcPr>
            <w:tcW w:w="1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BBD4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未来24个月需求量（支）</w:t>
            </w:r>
          </w:p>
        </w:tc>
      </w:tr>
      <w:tr w14:paraId="57013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7"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8D093">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1包</w:t>
            </w:r>
          </w:p>
        </w:tc>
        <w:tc>
          <w:tcPr>
            <w:tcW w:w="2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C25AC">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一次性使用有创血压传感器</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（带采血功能）</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6FBEF">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一次性使用有创血压传感器</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ABA22">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套</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1F65B">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272.00</w:t>
            </w: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0D00C">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适用于对患者进行有创血压测量和血液样本采集</w:t>
            </w:r>
          </w:p>
        </w:tc>
        <w:tc>
          <w:tcPr>
            <w:tcW w:w="1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0D8AB">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3600 </w:t>
            </w:r>
          </w:p>
        </w:tc>
      </w:tr>
      <w:tr w14:paraId="65405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7" w:hRule="atLeast"/>
        </w:trPr>
        <w:tc>
          <w:tcPr>
            <w:tcW w:w="8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80B0D">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2包</w:t>
            </w:r>
          </w:p>
        </w:tc>
        <w:tc>
          <w:tcPr>
            <w:tcW w:w="2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218DE">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一次性使用有创血压传感器</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（不带采血功能）</w:t>
            </w:r>
          </w:p>
        </w:tc>
        <w:tc>
          <w:tcPr>
            <w:tcW w:w="22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48010">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一次性使用有创血压传感器</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4B66A">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套</w:t>
            </w:r>
          </w:p>
        </w:tc>
        <w:tc>
          <w:tcPr>
            <w:tcW w:w="17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317E4">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84.50</w:t>
            </w:r>
          </w:p>
        </w:tc>
        <w:tc>
          <w:tcPr>
            <w:tcW w:w="4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5A074">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用于测量患者的动脉压及中心静脉压。</w:t>
            </w:r>
          </w:p>
        </w:tc>
        <w:tc>
          <w:tcPr>
            <w:tcW w:w="15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A0608">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27271 </w:t>
            </w:r>
          </w:p>
        </w:tc>
      </w:tr>
    </w:tbl>
    <w:p w14:paraId="03ADDA9B">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35393625"/>
      <w:bookmarkStart w:id="11" w:name="_Toc28359007"/>
      <w:bookmarkStart w:id="12" w:name="_Toc28359084"/>
      <w:bookmarkStart w:id="13" w:name="_Toc35393794"/>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3566"/>
      <w:bookmarkStart w:id="16" w:name="_Toc196292917"/>
      <w:bookmarkStart w:id="17" w:name="_Toc196292833"/>
      <w:bookmarkStart w:id="18" w:name="_Toc196292971"/>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972"/>
      <w:bookmarkStart w:id="20" w:name="_Toc196292918"/>
      <w:bookmarkStart w:id="21" w:name="_Toc196293567"/>
      <w:bookmarkStart w:id="22" w:name="_Toc196292834"/>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73"/>
      <w:bookmarkStart w:id="24" w:name="_Toc196292835"/>
      <w:bookmarkStart w:id="25" w:name="_Toc196293568"/>
      <w:bookmarkStart w:id="26" w:name="_Toc196292919"/>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13235"/>
      <w:bookmarkStart w:id="28" w:name="_Toc28199"/>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3569"/>
      <w:bookmarkStart w:id="30" w:name="_Toc196292920"/>
      <w:bookmarkStart w:id="31" w:name="_Toc196292974"/>
      <w:bookmarkStart w:id="32" w:name="_Toc196292836"/>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3"/>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3"/>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3"/>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5"/>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5"/>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46DBB63-7862-47F7-9139-EDCFD56DB707}"/>
  </w:font>
  <w:font w:name="Courier New">
    <w:panose1 w:val="02070309020205020404"/>
    <w:charset w:val="01"/>
    <w:family w:val="modern"/>
    <w:pitch w:val="default"/>
    <w:sig w:usb0="E0002EFF" w:usb1="C0007843" w:usb2="00000009" w:usb3="00000000" w:csb0="400001FF" w:csb1="FFFF0000"/>
    <w:embedRegular r:id="rId2" w:fontKey="{0C7F1C1D-4FC3-44FC-8942-347A1D65D5D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286BB2B1-ACBA-45DB-A9A2-808D791FFA67}"/>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B6D1F7B2-3CF0-4D25-B9EF-C440A87585CE}"/>
  </w:font>
  <w:font w:name="仿宋">
    <w:panose1 w:val="02010609060101010101"/>
    <w:charset w:val="86"/>
    <w:family w:val="modern"/>
    <w:pitch w:val="default"/>
    <w:sig w:usb0="800002BF" w:usb1="38CF7CFA" w:usb2="00000016" w:usb3="00000000" w:csb0="00040001" w:csb1="00000000"/>
    <w:embedRegular r:id="rId5" w:fontKey="{2028D30E-F24F-4BA3-8D25-5ACD0B528B6C}"/>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D301AB59-9EB4-45B9-8544-CC17CA6AD5A0}"/>
  </w:font>
  <w:font w:name="___WRD_EMBED_SUB_53">
    <w:altName w:val="宋体"/>
    <w:panose1 w:val="02010600030101010101"/>
    <w:charset w:val="86"/>
    <w:family w:val="auto"/>
    <w:pitch w:val="default"/>
    <w:sig w:usb0="00000000" w:usb1="00000000" w:usb2="00000000" w:usb3="00000000" w:csb0="00040000" w:csb1="00000000"/>
    <w:embedRegular r:id="rId7" w:fontKey="{A2D24919-D1FC-481A-B0E4-89FEAA2BB9EA}"/>
  </w:font>
  <w:font w:name="楷体">
    <w:panose1 w:val="02010609060101010101"/>
    <w:charset w:val="86"/>
    <w:family w:val="modern"/>
    <w:pitch w:val="default"/>
    <w:sig w:usb0="800002BF" w:usb1="38CF7CFA" w:usb2="00000016" w:usb3="00000000" w:csb0="00040001" w:csb1="00000000"/>
    <w:embedRegular r:id="rId8" w:fontKey="{C8761A8E-B5A6-4BD5-B704-140C46D39DBA}"/>
  </w:font>
  <w:font w:name="方正小标宋简体">
    <w:altName w:val="黑体"/>
    <w:panose1 w:val="00000000000000000000"/>
    <w:charset w:val="86"/>
    <w:family w:val="script"/>
    <w:pitch w:val="default"/>
    <w:sig w:usb0="00000000" w:usb1="00000000" w:usb2="00000000" w:usb3="00000000" w:csb0="00040000" w:csb1="00000000"/>
    <w:embedRegular r:id="rId9" w:fontKey="{43594C96-DAAD-4D3F-B960-08F481CBFF95}"/>
  </w:font>
  <w:font w:name="新宋体">
    <w:panose1 w:val="02010609030101010101"/>
    <w:charset w:val="86"/>
    <w:family w:val="modern"/>
    <w:pitch w:val="default"/>
    <w:sig w:usb0="00000203" w:usb1="288F0000" w:usb2="00000006" w:usb3="00000000" w:csb0="00040001" w:csb1="00000000"/>
    <w:embedRegular r:id="rId10" w:fontKey="{E12AECAF-143D-4D27-B233-A49FE47DDD65}"/>
  </w:font>
  <w:font w:name="___WRD_EMBED_SUB_38">
    <w:panose1 w:val="02010600030101010101"/>
    <w:charset w:val="86"/>
    <w:family w:val="auto"/>
    <w:pitch w:val="default"/>
    <w:sig w:usb0="00000203" w:usb1="288F0000" w:usb2="00000006" w:usb3="00000000" w:csb0="00040001" w:csb1="00000000"/>
    <w:embedRegular r:id="rId11" w:fontKey="{2303C1A9-3C41-4329-8E69-878B6DFCCD94}"/>
  </w:font>
  <w:font w:name="WPSEMBED5">
    <w:panose1 w:val="02010600040101010101"/>
    <w:charset w:val="86"/>
    <w:family w:val="auto"/>
    <w:pitch w:val="default"/>
    <w:sig w:usb0="00000287" w:usb1="080F0000" w:usb2="00000000" w:usb3="00000000" w:csb0="0004009F" w:csb1="DFD70000"/>
  </w:font>
  <w:font w:name="WPSEMBED6">
    <w:panose1 w:val="02010600030101010101"/>
    <w:charset w:val="86"/>
    <w:family w:val="auto"/>
    <w:pitch w:val="default"/>
    <w:sig w:usb0="00000203" w:usb1="288F0000" w:usb2="00000006" w:usb3="00000000" w:csb0="00040001" w:csb1="00000000"/>
  </w:font>
  <w:font w:name="KSOFE44F9426">
    <w:panose1 w:val="02010609060101010101"/>
    <w:charset w:val="86"/>
    <w:family w:val="auto"/>
    <w:pitch w:val="default"/>
    <w:sig w:usb0="00000001" w:usb1="00000000" w:usb2="00000000" w:usb3="00000000" w:csb0="00040001" w:csb1="00000000"/>
  </w:font>
  <w:font w:name="KSOFDA5758CF">
    <w:panose1 w:val="020B07030202040202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2047F2"/>
    <w:multiLevelType w:val="singleLevel"/>
    <w:tmpl w:val="962047F2"/>
    <w:lvl w:ilvl="0" w:tentative="0">
      <w:start w:val="2"/>
      <w:numFmt w:val="chineseCounting"/>
      <w:suff w:val="nothing"/>
      <w:lvlText w:val="%1、"/>
      <w:lvlJc w:val="left"/>
      <w:rPr>
        <w:rFonts w:hint="eastAsia"/>
      </w:rPr>
    </w:lvl>
  </w:abstractNum>
  <w:abstractNum w:abstractNumId="1">
    <w:nsid w:val="FB40126C"/>
    <w:multiLevelType w:val="singleLevel"/>
    <w:tmpl w:val="FB40126C"/>
    <w:lvl w:ilvl="0" w:tentative="0">
      <w:start w:val="1"/>
      <w:numFmt w:val="decimal"/>
      <w:suff w:val="nothing"/>
      <w:lvlText w:val="%1、"/>
      <w:lvlJc w:val="left"/>
    </w:lvl>
  </w:abstractNum>
  <w:abstractNum w:abstractNumId="2">
    <w:nsid w:val="18A1AFE5"/>
    <w:multiLevelType w:val="singleLevel"/>
    <w:tmpl w:val="18A1AFE5"/>
    <w:lvl w:ilvl="0" w:tentative="0">
      <w:start w:val="1"/>
      <w:numFmt w:val="decimal"/>
      <w:suff w:val="nothing"/>
      <w:lvlText w:val="%1、"/>
      <w:lvlJc w:val="left"/>
    </w:lvl>
  </w:abstractNum>
  <w:abstractNum w:abstractNumId="3">
    <w:nsid w:val="5C3716E2"/>
    <w:multiLevelType w:val="singleLevel"/>
    <w:tmpl w:val="5C3716E2"/>
    <w:lvl w:ilvl="0" w:tentative="0">
      <w:start w:val="1"/>
      <w:numFmt w:val="chineseCounting"/>
      <w:suff w:val="nothing"/>
      <w:lvlText w:val="（%1）"/>
      <w:lvlJc w:val="left"/>
      <w:rPr>
        <w:rFonts w:hint="eastAsia"/>
      </w:rPr>
    </w:lvl>
  </w:abstractNum>
  <w:abstractNum w:abstractNumId="4">
    <w:nsid w:val="64024E0B"/>
    <w:multiLevelType w:val="singleLevel"/>
    <w:tmpl w:val="64024E0B"/>
    <w:lvl w:ilvl="0" w:tentative="0">
      <w:start w:val="1"/>
      <w:numFmt w:val="decimal"/>
      <w:suff w:val="nothing"/>
      <w:lvlText w:val="%1、"/>
      <w:lvlJc w:val="left"/>
      <w:pPr>
        <w:ind w:left="480" w:firstLine="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4776AB"/>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09691D"/>
    <w:rsid w:val="121D154A"/>
    <w:rsid w:val="12861DAA"/>
    <w:rsid w:val="12A731F1"/>
    <w:rsid w:val="12BB7F8C"/>
    <w:rsid w:val="13A93100"/>
    <w:rsid w:val="13B2266D"/>
    <w:rsid w:val="13C70B48"/>
    <w:rsid w:val="14005579"/>
    <w:rsid w:val="143973FA"/>
    <w:rsid w:val="146641E8"/>
    <w:rsid w:val="157C69B0"/>
    <w:rsid w:val="15FE5FB2"/>
    <w:rsid w:val="160F540E"/>
    <w:rsid w:val="16636DC7"/>
    <w:rsid w:val="167A4A1D"/>
    <w:rsid w:val="1686567A"/>
    <w:rsid w:val="17125C99"/>
    <w:rsid w:val="171F58F1"/>
    <w:rsid w:val="17566335"/>
    <w:rsid w:val="18340100"/>
    <w:rsid w:val="18AB5F80"/>
    <w:rsid w:val="193D2635"/>
    <w:rsid w:val="196472D8"/>
    <w:rsid w:val="19F66919"/>
    <w:rsid w:val="1A302ACF"/>
    <w:rsid w:val="1A4D2EB3"/>
    <w:rsid w:val="1A4E6FC3"/>
    <w:rsid w:val="1A6C6097"/>
    <w:rsid w:val="1A7D7923"/>
    <w:rsid w:val="1B30219B"/>
    <w:rsid w:val="1B9034CB"/>
    <w:rsid w:val="1BED0EA5"/>
    <w:rsid w:val="1BF144C6"/>
    <w:rsid w:val="1CC84BA2"/>
    <w:rsid w:val="1DC42910"/>
    <w:rsid w:val="1E3835F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FA119B"/>
    <w:rsid w:val="28FD2511"/>
    <w:rsid w:val="290F465E"/>
    <w:rsid w:val="291348CF"/>
    <w:rsid w:val="296B0B7A"/>
    <w:rsid w:val="29FD2036"/>
    <w:rsid w:val="2A2839CE"/>
    <w:rsid w:val="2A3A7E1B"/>
    <w:rsid w:val="2A751BBE"/>
    <w:rsid w:val="2A9E6187"/>
    <w:rsid w:val="2AD332B3"/>
    <w:rsid w:val="2B2F13AB"/>
    <w:rsid w:val="2B9227E8"/>
    <w:rsid w:val="2BA448B2"/>
    <w:rsid w:val="2BEC534F"/>
    <w:rsid w:val="2BF729A3"/>
    <w:rsid w:val="2C0629B6"/>
    <w:rsid w:val="2C0F7D27"/>
    <w:rsid w:val="2C160EAB"/>
    <w:rsid w:val="2C2F550C"/>
    <w:rsid w:val="2CC77C60"/>
    <w:rsid w:val="2CF179D4"/>
    <w:rsid w:val="2D020A29"/>
    <w:rsid w:val="2DAB0CE2"/>
    <w:rsid w:val="2DDC40C9"/>
    <w:rsid w:val="2E022495"/>
    <w:rsid w:val="2E833F1D"/>
    <w:rsid w:val="2EAE52E7"/>
    <w:rsid w:val="2F0B1FF6"/>
    <w:rsid w:val="2F6B42D3"/>
    <w:rsid w:val="302A5200"/>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7846CC"/>
    <w:rsid w:val="527D3468"/>
    <w:rsid w:val="534042D5"/>
    <w:rsid w:val="53C07A8D"/>
    <w:rsid w:val="546C48B9"/>
    <w:rsid w:val="548073DE"/>
    <w:rsid w:val="54B44351"/>
    <w:rsid w:val="55B25355"/>
    <w:rsid w:val="55DA7187"/>
    <w:rsid w:val="56225BB1"/>
    <w:rsid w:val="565D1A4C"/>
    <w:rsid w:val="569778DE"/>
    <w:rsid w:val="56F8305B"/>
    <w:rsid w:val="570B18ED"/>
    <w:rsid w:val="573C5EAB"/>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7A41B1"/>
    <w:rsid w:val="5FCD187E"/>
    <w:rsid w:val="60896752"/>
    <w:rsid w:val="60BA2738"/>
    <w:rsid w:val="613F1A6F"/>
    <w:rsid w:val="6146117E"/>
    <w:rsid w:val="617A3E75"/>
    <w:rsid w:val="62222F83"/>
    <w:rsid w:val="62585B83"/>
    <w:rsid w:val="62B61D0E"/>
    <w:rsid w:val="62C81DDF"/>
    <w:rsid w:val="62E55633"/>
    <w:rsid w:val="63162100"/>
    <w:rsid w:val="63797E41"/>
    <w:rsid w:val="63DD4CBB"/>
    <w:rsid w:val="64072FE9"/>
    <w:rsid w:val="644F75D4"/>
    <w:rsid w:val="64FF5112"/>
    <w:rsid w:val="65880F04"/>
    <w:rsid w:val="65BB001D"/>
    <w:rsid w:val="65D82C44"/>
    <w:rsid w:val="65FF6D0C"/>
    <w:rsid w:val="662D0352"/>
    <w:rsid w:val="665C7632"/>
    <w:rsid w:val="66D63764"/>
    <w:rsid w:val="66DD6107"/>
    <w:rsid w:val="679830B8"/>
    <w:rsid w:val="68BE69E3"/>
    <w:rsid w:val="68D20106"/>
    <w:rsid w:val="692574FC"/>
    <w:rsid w:val="693F4846"/>
    <w:rsid w:val="69E37385"/>
    <w:rsid w:val="6A030638"/>
    <w:rsid w:val="6A6E211E"/>
    <w:rsid w:val="6A9A17FD"/>
    <w:rsid w:val="6A9E388D"/>
    <w:rsid w:val="6AB46DA8"/>
    <w:rsid w:val="6ACF5692"/>
    <w:rsid w:val="6B195755"/>
    <w:rsid w:val="6B6366CB"/>
    <w:rsid w:val="6BAB0D84"/>
    <w:rsid w:val="6C3D112F"/>
    <w:rsid w:val="6C843645"/>
    <w:rsid w:val="6C8866C0"/>
    <w:rsid w:val="6C912DB1"/>
    <w:rsid w:val="6C93511E"/>
    <w:rsid w:val="6CEF24DF"/>
    <w:rsid w:val="6D190F47"/>
    <w:rsid w:val="6DB86FC0"/>
    <w:rsid w:val="6DD06306"/>
    <w:rsid w:val="6DDB21B6"/>
    <w:rsid w:val="6DE05374"/>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4205CD"/>
    <w:rsid w:val="75575F1C"/>
    <w:rsid w:val="758A7CE7"/>
    <w:rsid w:val="759A5712"/>
    <w:rsid w:val="75B06F40"/>
    <w:rsid w:val="75E2094C"/>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38</Pages>
  <Words>8639</Words>
  <Characters>8908</Characters>
  <Lines>441</Lines>
  <Paragraphs>124</Paragraphs>
  <TotalTime>12</TotalTime>
  <ScaleCrop>false</ScaleCrop>
  <LinksUpToDate>false</LinksUpToDate>
  <CharactersWithSpaces>9524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Phoebe</cp:lastModifiedBy>
  <cp:lastPrinted>2025-04-23T07:53:00Z</cp:lastPrinted>
  <dcterms:modified xsi:type="dcterms:W3CDTF">2026-03-03T06:32:55Z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E72EAAE2EEDF4B4896F46C95ADFBA82F</vt:lpwstr>
  </property>
  <property fmtid="{D5CDD505-2E9C-101B-9397-08002B2CF9AE}" pid="4" name="KSOTemplateDocerSaveRecord">
    <vt:lpwstr>eyJoZGlkIjoiZTVjYTdjNjEzNmZhMDRjNjg0YzRiZmExMTRkNDA5MzciLCJ1c2VySWQiOiIzMjMxNjI3OTkifQ==</vt:lpwstr>
  </property>
</Properties>
</file>