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3B91">
      <w:pPr>
        <w:rPr>
          <w:rFonts w:ascii="仿宋_GB2312" w:eastAsia="仿宋_GB2312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附件</w:t>
      </w:r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b/>
          <w:bCs/>
          <w:color w:val="auto"/>
          <w:sz w:val="30"/>
          <w:szCs w:val="30"/>
          <w:highlight w:val="none"/>
        </w:rPr>
        <w:t>：承诺函</w:t>
      </w:r>
    </w:p>
    <w:p w14:paraId="6D645C07">
      <w:pPr>
        <w:pStyle w:val="3"/>
        <w:spacing w:line="360" w:lineRule="auto"/>
        <w:jc w:val="center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color w:val="auto"/>
          <w:sz w:val="36"/>
          <w:szCs w:val="36"/>
          <w:highlight w:val="none"/>
        </w:rPr>
        <w:t>承诺函</w:t>
      </w:r>
    </w:p>
    <w:p w14:paraId="7DE09E3A">
      <w:pPr>
        <w:pStyle w:val="3"/>
        <w:spacing w:line="336" w:lineRule="auto"/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致采购人: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</w:t>
      </w:r>
      <w:r>
        <w:rPr>
          <w:rFonts w:hint="eastAsia" w:ascii="Times New Roman" w:hAnsi="宋体"/>
          <w:bCs/>
          <w:color w:val="auto"/>
          <w:kern w:val="2"/>
          <w:sz w:val="24"/>
          <w:szCs w:val="24"/>
          <w:highlight w:val="none"/>
          <w:u w:val="single"/>
          <w:lang w:val="en-US" w:eastAsia="zh-CN" w:bidi="ar-SA"/>
        </w:rPr>
        <w:t>深圳市湾东智算科技有限公司</w:t>
      </w:r>
    </w:p>
    <w:p w14:paraId="419E2FE8">
      <w:pPr>
        <w:adjustRightInd w:val="0"/>
        <w:snapToGrid w:val="0"/>
        <w:spacing w:line="560" w:lineRule="exact"/>
        <w:jc w:val="left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 xml:space="preserve">    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为了确保本项目工作顺利进行，我方将严格执行建设工程招标投标管理的法律法规，并完全接受</w:t>
      </w:r>
      <w:r>
        <w:rPr>
          <w:rFonts w:hint="eastAsia" w:hAnsi="宋体"/>
          <w:bCs/>
          <w:color w:val="auto"/>
          <w:sz w:val="24"/>
          <w:szCs w:val="24"/>
          <w:highlight w:val="none"/>
          <w:u w:val="single"/>
          <w:lang w:val="en-US" w:eastAsia="zh-CN"/>
        </w:rPr>
        <w:t>深圳（东部）人工智能产业公共服务平台（三期）第二批全过程咨询服务</w:t>
      </w:r>
      <w:r>
        <w:rPr>
          <w:rFonts w:hint="eastAsia" w:hAnsi="宋体"/>
          <w:bCs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 w14:paraId="540310E5">
      <w:pPr>
        <w:pStyle w:val="3"/>
        <w:numPr>
          <w:ilvl w:val="0"/>
          <w:numId w:val="1"/>
        </w:numPr>
        <w:spacing w:line="360" w:lineRule="auto"/>
        <w:ind w:firstLine="482" w:firstLineChars="200"/>
        <w:rPr>
          <w:rFonts w:hint="eastAsia" w:hAnsi="宋体"/>
          <w:b/>
          <w:color w:val="auto"/>
          <w:sz w:val="24"/>
          <w:szCs w:val="24"/>
          <w:highlight w:val="none"/>
        </w:rPr>
      </w:pPr>
      <w:r>
        <w:rPr>
          <w:rFonts w:hint="eastAsia" w:hAnsi="宋体"/>
          <w:b/>
          <w:bCs/>
          <w:color w:val="auto"/>
          <w:sz w:val="24"/>
          <w:szCs w:val="24"/>
          <w:highlight w:val="none"/>
        </w:rPr>
        <w:t>根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据企业自身情况，理性报价，不会以低于成本的报价竞标，并愿以</w:t>
      </w:r>
      <w:r>
        <w:rPr>
          <w:rFonts w:hint="eastAsia" w:hAnsi="宋体"/>
          <w:b/>
          <w:color w:val="auto"/>
          <w:sz w:val="24"/>
          <w:szCs w:val="24"/>
          <w:highlight w:val="none"/>
          <w:u w:val="single"/>
        </w:rPr>
        <w:t xml:space="preserve">       万元</w:t>
      </w:r>
      <w:r>
        <w:rPr>
          <w:rFonts w:hint="eastAsia" w:hAnsi="宋体"/>
          <w:b/>
          <w:color w:val="auto"/>
          <w:sz w:val="24"/>
          <w:szCs w:val="24"/>
          <w:highlight w:val="none"/>
        </w:rPr>
        <w:t>，按照采购人要求承包本项目工作，并签署服务合同。否则，我方愿意承担任何风险。（响应供应商填写）</w:t>
      </w:r>
    </w:p>
    <w:p w14:paraId="2FDEFBC6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一旦我方中选，将与委托单位友好合作，并以不低于自身已有同类工作案例中最优的质量标准、进度要求、团队配置执行委托工作任务，自觉接受委托单位的日常监管和履约评价，为委托单位提供优质、高效服务，确保承接工作质量。</w:t>
      </w:r>
    </w:p>
    <w:p w14:paraId="3E583833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int="eastAsia"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我方承诺履行项目管理班子配备义务，不擅自更换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时的项目团队（注册执业人员），如不能继续履行职责确需更换的，所更换人员为我单位职工，其从业资格不低于</w:t>
      </w:r>
      <w:r>
        <w:rPr>
          <w:rFonts w:hint="eastAsia" w:hAnsi="宋体"/>
          <w:bCs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hAnsi="宋体"/>
          <w:bCs/>
          <w:color w:val="auto"/>
          <w:sz w:val="24"/>
          <w:szCs w:val="24"/>
          <w:highlight w:val="none"/>
        </w:rPr>
        <w:t>时承诺条件。</w:t>
      </w:r>
    </w:p>
    <w:p w14:paraId="2A761919">
      <w:pPr>
        <w:pStyle w:val="3"/>
        <w:numPr>
          <w:ilvl w:val="0"/>
          <w:numId w:val="1"/>
        </w:numPr>
        <w:spacing w:line="360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 w14:paraId="1D51F15D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 w14:paraId="7F0A969A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（2）履约评价评定为合格及以下；</w:t>
      </w:r>
    </w:p>
    <w:p w14:paraId="2FFB3681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（3）贵方今后可拒绝我方参与投标；</w:t>
      </w:r>
    </w:p>
    <w:p w14:paraId="5306C4E0">
      <w:pPr>
        <w:pStyle w:val="3"/>
        <w:spacing w:line="336" w:lineRule="auto"/>
        <w:ind w:firstLine="480" w:firstLineChars="200"/>
        <w:rPr>
          <w:rFonts w:hAnsi="宋体"/>
          <w:bCs/>
          <w:color w:val="auto"/>
          <w:sz w:val="24"/>
          <w:szCs w:val="24"/>
          <w:highlight w:val="none"/>
        </w:rPr>
      </w:pPr>
      <w:r>
        <w:rPr>
          <w:rFonts w:hint="eastAsia" w:hAnsi="宋体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 w14:paraId="0CD0A49A">
      <w:pPr>
        <w:spacing w:line="600" w:lineRule="exact"/>
        <w:rPr>
          <w:rFonts w:hint="eastAsia" w:ascii="宋体" w:hAnsi="宋体"/>
          <w:bCs/>
          <w:color w:val="auto"/>
          <w:sz w:val="24"/>
          <w:highlight w:val="none"/>
        </w:rPr>
      </w:pPr>
    </w:p>
    <w:p w14:paraId="7AF96C65">
      <w:pPr>
        <w:spacing w:line="600" w:lineRule="exact"/>
        <w:rPr>
          <w:rFonts w:hint="eastAsia" w:ascii="宋体" w:hAnsi="宋体"/>
          <w:bCs/>
          <w:color w:val="auto"/>
          <w:sz w:val="24"/>
          <w:highlight w:val="none"/>
        </w:rPr>
      </w:pPr>
    </w:p>
    <w:p w14:paraId="55BD0956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承诺单位（盖章）：</w:t>
      </w:r>
    </w:p>
    <w:p w14:paraId="3323DCF0">
      <w:pPr>
        <w:spacing w:line="600" w:lineRule="exact"/>
        <w:ind w:firstLine="3600" w:firstLineChars="1500"/>
        <w:rPr>
          <w:rFonts w:hint="eastAsia" w:ascii="宋体" w:hAnsi="宋体"/>
          <w:bCs/>
          <w:color w:val="auto"/>
          <w:sz w:val="24"/>
          <w:highlight w:val="none"/>
        </w:rPr>
      </w:pPr>
      <w:r>
        <w:rPr>
          <w:rFonts w:hint="eastAsia" w:ascii="宋体" w:hAnsi="宋体"/>
          <w:bCs/>
          <w:color w:val="auto"/>
          <w:sz w:val="24"/>
          <w:highlight w:val="none"/>
        </w:rPr>
        <w:t>法定代表人或授权委托人（签字或盖私章）：</w:t>
      </w:r>
    </w:p>
    <w:p w14:paraId="45434CEB">
      <w:r>
        <w:rPr>
          <w:rFonts w:hint="eastAsia" w:ascii="宋体" w:hAnsi="宋体"/>
          <w:bCs/>
          <w:color w:val="auto"/>
          <w:sz w:val="24"/>
          <w:highlight w:val="none"/>
        </w:rPr>
        <w:t>签署日期：    年    月 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F9351F"/>
    <w:rsid w:val="4B400582"/>
    <w:rsid w:val="5E7B340D"/>
    <w:rsid w:val="60B5557B"/>
    <w:rsid w:val="73D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1400" w:leftChars="1400"/>
    </w:pPr>
  </w:style>
  <w:style w:type="paragraph" w:styleId="3">
    <w:name w:val="Plain Text"/>
    <w:basedOn w:val="1"/>
    <w:next w:val="2"/>
    <w:qFormat/>
    <w:uiPriority w:val="0"/>
    <w:rPr>
      <w:rFonts w:ascii="宋体" w:hAnsi="Courier New"/>
      <w:szCs w:val="21"/>
    </w:rPr>
  </w:style>
  <w:style w:type="character" w:styleId="6">
    <w:name w:val="annotation reference"/>
    <w:basedOn w:val="5"/>
    <w:qFormat/>
    <w:uiPriority w:val="0"/>
    <w:rPr>
      <w:sz w:val="21"/>
      <w:szCs w:val="21"/>
    </w:rPr>
  </w:style>
  <w:style w:type="paragraph" w:customStyle="1" w:styleId="7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2025-05-20T07:02:00Z</dcterms:created>
  <dc:creator>Administrator</dc:creator>
  <cp:lastModifiedBy>實誠</cp:lastModifiedBy>
  <dcterms:modified xsi:type="dcterms:W3CDTF">2026-02-27T09:51:20Z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1A4A9D2BB5694FA3B683C63C60820C6E_13</vt:lpwstr>
  </property>
  <property fmtid="{D5CDD505-2E9C-101B-9397-08002B2CF9AE}" pid="4" name="KSOTemplateDocerSaveRecord">
    <vt:lpwstr>eyJoZGlkIjoiZjYxZTUyYjc1MzQwNWRmNjlmMWQyYmQ2NmM1M2U4MmMiLCJ1c2VySWQiOiI2OTk3NTA5NDAifQ==</vt:lpwstr>
  </property>
</Properties>
</file>