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40DA"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p w14:paraId="4BADC0D7">
      <w:pPr>
        <w:pStyle w:val="8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6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896"/>
        <w:gridCol w:w="5100"/>
      </w:tblGrid>
      <w:tr w14:paraId="55C9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5AB78552"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896" w:type="dxa"/>
            <w:noWrap w:val="0"/>
            <w:vAlign w:val="center"/>
          </w:tcPr>
          <w:p w14:paraId="147811C2"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5100" w:type="dxa"/>
            <w:noWrap w:val="0"/>
            <w:vAlign w:val="center"/>
          </w:tcPr>
          <w:p w14:paraId="2ABF2897"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2A9D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235FAA6F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896" w:type="dxa"/>
            <w:noWrap w:val="0"/>
            <w:vAlign w:val="center"/>
          </w:tcPr>
          <w:p w14:paraId="0C603581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投标报价函</w:t>
            </w:r>
          </w:p>
        </w:tc>
        <w:tc>
          <w:tcPr>
            <w:tcW w:w="5100" w:type="dxa"/>
            <w:noWrap w:val="0"/>
            <w:vAlign w:val="center"/>
          </w:tcPr>
          <w:p w14:paraId="660D79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报价不得超过遴选上限价，格式后附。</w:t>
            </w:r>
          </w:p>
        </w:tc>
      </w:tr>
      <w:tr w14:paraId="6E0B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 w14:paraId="779023C6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896" w:type="dxa"/>
            <w:noWrap w:val="0"/>
            <w:vAlign w:val="center"/>
          </w:tcPr>
          <w:p w14:paraId="0C0DADB2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律所</w:t>
            </w: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5100" w:type="dxa"/>
            <w:noWrap w:val="0"/>
            <w:vAlign w:val="center"/>
          </w:tcPr>
          <w:p w14:paraId="50F6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人授权委托书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及律师人数证明材料（提供</w:t>
            </w:r>
            <w:r>
              <w:rPr>
                <w:rFonts w:hint="eastAsia"/>
                <w:bCs/>
                <w:szCs w:val="21"/>
                <w:lang w:eastAsia="zh-CN"/>
              </w:rPr>
              <w:t>本所律师执业证复印件或</w:t>
            </w:r>
            <w:r>
              <w:rPr>
                <w:rFonts w:hint="eastAsia"/>
                <w:bCs/>
                <w:szCs w:val="21"/>
              </w:rPr>
              <w:t>司法局证明</w:t>
            </w:r>
            <w:r>
              <w:rPr>
                <w:rFonts w:hint="eastAsia"/>
                <w:bCs/>
                <w:szCs w:val="21"/>
                <w:lang w:eastAsia="zh-CN"/>
              </w:rPr>
              <w:t>材料）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。</w:t>
            </w:r>
          </w:p>
        </w:tc>
      </w:tr>
      <w:tr w14:paraId="28AF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 w14:paraId="125C8387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2896" w:type="dxa"/>
            <w:noWrap w:val="0"/>
            <w:vAlign w:val="center"/>
          </w:tcPr>
          <w:p w14:paraId="0B1C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企业征信</w:t>
            </w:r>
          </w:p>
        </w:tc>
        <w:tc>
          <w:tcPr>
            <w:tcW w:w="5100" w:type="dxa"/>
            <w:noWrap w:val="0"/>
            <w:vAlign w:val="center"/>
          </w:tcPr>
          <w:p w14:paraId="1A3F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 w14:paraId="677B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（相关信息以采购期间的查询结果为准）</w:t>
            </w:r>
          </w:p>
        </w:tc>
      </w:tr>
      <w:tr w14:paraId="185E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 w14:paraId="68C5FA73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2896" w:type="dxa"/>
            <w:noWrap w:val="0"/>
            <w:vAlign w:val="center"/>
          </w:tcPr>
          <w:p w14:paraId="66A6CB96">
            <w:pPr>
              <w:pStyle w:val="9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同类项目业绩</w:t>
            </w:r>
          </w:p>
        </w:tc>
        <w:tc>
          <w:tcPr>
            <w:tcW w:w="5100" w:type="dxa"/>
            <w:noWrap w:val="0"/>
            <w:vAlign w:val="center"/>
          </w:tcPr>
          <w:p w14:paraId="2A731C9C">
            <w:pPr>
              <w:wordWrap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服务业绩相关要求：</w:t>
            </w:r>
          </w:p>
          <w:p w14:paraId="2D9FE698">
            <w:pPr>
              <w:wordWrap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（1）合同时间：自202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年1月1日起至本项目投标截止之日止。</w:t>
            </w:r>
          </w:p>
          <w:p w14:paraId="5E9A5062">
            <w:pPr>
              <w:wordWrap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（2）合同类别：法律顾问及风控管理服务相关合同（服务业绩期限≥1年），不含非诉专项法律服务、诉讼、仲裁、执行类业绩合同。</w:t>
            </w:r>
          </w:p>
          <w:p w14:paraId="09619440">
            <w:pPr>
              <w:wordWrap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（3）所服务的国有企业经营范围或服务事项需包含</w:t>
            </w:r>
            <w:r>
              <w:rPr>
                <w:rFonts w:hint="eastAsia"/>
                <w:lang w:val="en-US" w:eastAsia="zh-CN"/>
              </w:rPr>
              <w:t>公司治理、物业管理服务、产业园区运营管理、劳动用工、知识产权、合同争议解决</w:t>
            </w:r>
            <w:r>
              <w:rPr>
                <w:rFonts w:hint="eastAsia"/>
              </w:rPr>
              <w:t>等（有任意一项或几项业务即可，不要求全部业务均涵盖）。</w:t>
            </w:r>
          </w:p>
          <w:p w14:paraId="2BEA9578">
            <w:pPr>
              <w:wordWrap w:val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提供合同</w:t>
            </w:r>
            <w:r>
              <w:rPr>
                <w:rFonts w:hint="eastAsia"/>
                <w:lang w:val="en-US" w:eastAsia="zh-CN"/>
              </w:rPr>
              <w:t>关键页</w:t>
            </w:r>
            <w:r>
              <w:rPr>
                <w:rFonts w:hint="eastAsia"/>
              </w:rPr>
              <w:t>复印件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否则需要补充其他证明</w:t>
            </w:r>
            <w:r>
              <w:rPr>
                <w:rFonts w:hint="eastAsia"/>
                <w:lang w:val="en-US" w:eastAsia="zh-CN"/>
              </w:rPr>
              <w:t>资料。</w:t>
            </w:r>
          </w:p>
        </w:tc>
      </w:tr>
      <w:tr w14:paraId="3983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 w14:paraId="3260B21B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2896" w:type="dxa"/>
            <w:noWrap w:val="0"/>
            <w:vAlign w:val="center"/>
          </w:tcPr>
          <w:p w14:paraId="408A13BC">
            <w:pPr>
              <w:pStyle w:val="9"/>
              <w:spacing w:line="360" w:lineRule="exact"/>
              <w:ind w:firstLine="0" w:firstLineChars="0"/>
              <w:jc w:val="lef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项目负责人执业年限</w:t>
            </w:r>
          </w:p>
        </w:tc>
        <w:tc>
          <w:tcPr>
            <w:tcW w:w="5100" w:type="dxa"/>
            <w:noWrap w:val="0"/>
            <w:vAlign w:val="center"/>
          </w:tcPr>
          <w:p w14:paraId="11238060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提供司法局证明</w:t>
            </w:r>
            <w:r>
              <w:rPr>
                <w:rFonts w:hint="eastAsia"/>
                <w:bCs/>
                <w:szCs w:val="21"/>
                <w:lang w:val="en-US" w:eastAsia="zh-CN"/>
              </w:rPr>
              <w:t>或其他有效证明</w:t>
            </w:r>
            <w:r>
              <w:rPr>
                <w:rFonts w:hint="eastAsia"/>
                <w:bCs/>
                <w:szCs w:val="21"/>
              </w:rPr>
              <w:t>复印件</w:t>
            </w:r>
            <w:r>
              <w:rPr>
                <w:rFonts w:hint="eastAsia"/>
              </w:rPr>
              <w:t>。</w:t>
            </w:r>
          </w:p>
        </w:tc>
      </w:tr>
      <w:tr w14:paraId="4B12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 w14:paraId="2E964216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2896" w:type="dxa"/>
            <w:noWrap w:val="0"/>
            <w:vAlign w:val="center"/>
          </w:tcPr>
          <w:p w14:paraId="7F748986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项目团队工作经验</w:t>
            </w:r>
          </w:p>
        </w:tc>
        <w:tc>
          <w:tcPr>
            <w:tcW w:w="5100" w:type="dxa"/>
            <w:noWrap w:val="0"/>
            <w:vAlign w:val="center"/>
          </w:tcPr>
          <w:p w14:paraId="5CA6D32D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提供司法局证明或其他有效证明复印件。</w:t>
            </w:r>
          </w:p>
        </w:tc>
      </w:tr>
      <w:tr w14:paraId="285C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7AA5A32F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2896" w:type="dxa"/>
            <w:noWrap w:val="0"/>
            <w:vAlign w:val="center"/>
          </w:tcPr>
          <w:p w14:paraId="0CBD09C7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5100" w:type="dxa"/>
            <w:noWrap w:val="0"/>
            <w:vAlign w:val="center"/>
          </w:tcPr>
          <w:p w14:paraId="1EB9DF15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内容包括</w:t>
            </w:r>
            <w:r>
              <w:rPr>
                <w:rFonts w:hint="eastAsia"/>
                <w:lang w:val="en-US" w:eastAsia="zh-CN"/>
              </w:rPr>
              <w:t>但</w:t>
            </w:r>
            <w:r>
              <w:rPr>
                <w:rFonts w:hint="eastAsia"/>
              </w:rPr>
              <w:t>不限于</w:t>
            </w:r>
            <w:r>
              <w:rPr>
                <w:rFonts w:hint="eastAsia"/>
                <w:lang w:val="en-US" w:eastAsia="zh-CN"/>
              </w:rPr>
              <w:t>对本项目的理解、服务保障、服务流程，服务人员配置、响应时间、服务态度承诺等</w:t>
            </w:r>
            <w:r>
              <w:rPr>
                <w:rFonts w:hint="eastAsia"/>
              </w:rPr>
              <w:t>。</w:t>
            </w:r>
          </w:p>
        </w:tc>
      </w:tr>
      <w:tr w14:paraId="7B73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18C1ED19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2896" w:type="dxa"/>
            <w:noWrap w:val="0"/>
            <w:vAlign w:val="center"/>
          </w:tcPr>
          <w:p w14:paraId="40FC4D1E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承诺函</w:t>
            </w:r>
          </w:p>
        </w:tc>
        <w:tc>
          <w:tcPr>
            <w:tcW w:w="5100" w:type="dxa"/>
            <w:noWrap w:val="0"/>
            <w:vAlign w:val="center"/>
          </w:tcPr>
          <w:p w14:paraId="5847E5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格式见附件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0AF8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43A6664C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2896" w:type="dxa"/>
            <w:noWrap w:val="0"/>
            <w:vAlign w:val="center"/>
          </w:tcPr>
          <w:p w14:paraId="3EC8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龙岗区进一步规范政商交往行为告知书</w:t>
            </w:r>
          </w:p>
        </w:tc>
        <w:tc>
          <w:tcPr>
            <w:tcW w:w="5100" w:type="dxa"/>
            <w:noWrap w:val="0"/>
            <w:vAlign w:val="center"/>
          </w:tcPr>
          <w:p w14:paraId="4539AE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格式见附件。</w:t>
            </w:r>
          </w:p>
        </w:tc>
      </w:tr>
      <w:tr w14:paraId="08B1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77E8C1DE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2896" w:type="dxa"/>
            <w:noWrap w:val="0"/>
            <w:vAlign w:val="center"/>
          </w:tcPr>
          <w:p w14:paraId="282F84FA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5100" w:type="dxa"/>
            <w:noWrap w:val="0"/>
            <w:vAlign w:val="center"/>
          </w:tcPr>
          <w:p w14:paraId="5681621D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3594664E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备注：以上提供资料均须加盖公章，</w:t>
      </w:r>
      <w:r>
        <w:rPr>
          <w:rFonts w:hint="eastAsia" w:ascii="仿宋_GB2312" w:eastAsia="仿宋_GB2312"/>
          <w:sz w:val="24"/>
          <w:lang w:val="en-US" w:eastAsia="zh-CN"/>
        </w:rPr>
        <w:t>装订成册，并加盖骑缝章</w:t>
      </w:r>
      <w:r>
        <w:rPr>
          <w:rFonts w:hint="eastAsia" w:ascii="仿宋_GB2312" w:eastAsia="仿宋_GB2312"/>
          <w:sz w:val="24"/>
        </w:rPr>
        <w:t>。</w:t>
      </w:r>
    </w:p>
    <w:p w14:paraId="4FEB5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Mono">
    <w:panose1 w:val="020F0409020205020404"/>
    <w:charset w:val="86"/>
    <w:family w:val="auto"/>
    <w:pitch w:val="default"/>
    <w:sig w:usb0="E4002EFF" w:usb1="C2007FFF" w:usb2="00209028" w:usb3="00100000" w:csb0="6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15C31"/>
    <w:rsid w:val="042A5CA1"/>
    <w:rsid w:val="1F447206"/>
    <w:rsid w:val="35F15C31"/>
    <w:rsid w:val="37E6E8AE"/>
    <w:rsid w:val="48C07E94"/>
    <w:rsid w:val="4A900AFD"/>
    <w:rsid w:val="57DC57B2"/>
    <w:rsid w:val="69FFA1D7"/>
    <w:rsid w:val="6FEF47FE"/>
    <w:rsid w:val="71C67AAA"/>
    <w:rsid w:val="774F34CD"/>
    <w:rsid w:val="776F6A69"/>
    <w:rsid w:val="77EE5E7E"/>
    <w:rsid w:val="A7B63D8D"/>
    <w:rsid w:val="BED848E6"/>
    <w:rsid w:val="DAFF7877"/>
    <w:rsid w:val="EEFF8BDA"/>
    <w:rsid w:val="FDFA2D63"/>
    <w:rsid w:val="FED3ADDE"/>
    <w:rsid w:val="FF8B8C09"/>
    <w:rsid w:val="FFFF9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350</Characters>
  <Lines>0</Lines>
  <Paragraphs>0</Paragraphs>
  <TotalTime>1</TotalTime>
  <ScaleCrop>false</ScaleCrop>
  <LinksUpToDate>false</LinksUpToDate>
  <CharactersWithSpaces>350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2021-04-06T17:40:00Z</dcterms:created>
  <dc:creator>苏述超</dc:creator>
  <cp:lastModifiedBy>易云枝</cp:lastModifiedBy>
  <dcterms:modified xsi:type="dcterms:W3CDTF">2026-02-06T18:04:43Z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9D556C8C2AD841808ACEED923192FB60</vt:lpwstr>
  </property>
</Properties>
</file>