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pPr>
        <w:rPr>
          <w:rFonts w:hint="default" w:asciiTheme="majorEastAsia" w:hAnsiTheme="majorEastAsia" w:eastAsiaTheme="majorEastAsia" w:cstheme="majorEastAsia"/>
          <w:sz w:val="32"/>
          <w:szCs w:val="32"/>
          <w:u w:val="none"/>
          <w:lang w:val="en-US" w:eastAsia="zh-CN"/>
        </w:rPr>
      </w:pP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pPr>
        <w:ind w:firstLine="3840" w:firstLineChars="1200"/>
        <w:rPr>
          <w:rFonts w:hint="eastAsia" w:asciiTheme="majorEastAsia" w:hAnsiTheme="majorEastAsia" w:eastAsiaTheme="majorEastAsia" w:cstheme="majorEastAsia"/>
          <w:sz w:val="32"/>
          <w:szCs w:val="32"/>
        </w:rPr>
      </w:pPr>
    </w:p>
    <w:p>
      <w:pPr>
        <w:ind w:firstLine="3840" w:firstLineChars="1200"/>
        <w:rPr>
          <w:rFonts w:hint="eastAsia" w:asciiTheme="majorEastAsia" w:hAnsiTheme="majorEastAsia" w:eastAsiaTheme="majorEastAsia" w:cstheme="majorEastAsia"/>
          <w:sz w:val="32"/>
          <w:szCs w:val="32"/>
        </w:rPr>
      </w:pPr>
    </w:p>
    <w:p>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pPr>
        <w:ind w:firstLine="720" w:firstLineChars="200"/>
        <w:jc w:val="center"/>
        <w:rPr>
          <w:rFonts w:hint="default" w:ascii="仿宋_GB2312" w:hAnsi="仿宋_GB2312" w:eastAsia="仿宋_GB2312" w:cs="仿宋_GB2312"/>
          <w:color w:val="auto"/>
          <w:sz w:val="36"/>
          <w:szCs w:val="36"/>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3.印章要求，所有证件上的印章必须为清晰的彩色红印章，黑白或复印印章无效。</w:t>
      </w: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pPr>
        <w:rPr>
          <w:rFonts w:hint="eastAsia"/>
        </w:rPr>
      </w:pP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pPr>
        <w:rPr>
          <w:rFonts w:hint="eastAsia" w:asciiTheme="majorEastAsia" w:hAnsiTheme="majorEastAsia" w:eastAsiaTheme="majorEastAsia" w:cstheme="majorEastAsia"/>
          <w:sz w:val="32"/>
          <w:szCs w:val="32"/>
          <w:lang w:val="en-US" w:eastAsia="zh-CN"/>
        </w:rPr>
      </w:pPr>
    </w:p>
    <w:p>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bookmarkStart w:id="0" w:name="_GoBack"/>
      <w:bookmarkEnd w:id="0"/>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pPr>
        <w:jc w:val="center"/>
        <w:rPr>
          <w:rFonts w:hint="default" w:asciiTheme="majorEastAsia" w:hAnsiTheme="majorEastAsia" w:eastAsiaTheme="majorEastAsia" w:cstheme="majorEastAsia"/>
          <w:sz w:val="44"/>
          <w:szCs w:val="44"/>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卫生部颁发的卫生许可批件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3.印章要求，所有证件上的印章必须为清晰的彩色红印章，黑白或复印印章无效。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CA5BC6"/>
    <w:rsid w:val="20D0474C"/>
    <w:rsid w:val="2452164A"/>
    <w:rsid w:val="246D4199"/>
    <w:rsid w:val="252B4B4C"/>
    <w:rsid w:val="2E684B5C"/>
    <w:rsid w:val="2EC81DB2"/>
    <w:rsid w:val="2EE62F8E"/>
    <w:rsid w:val="31D9148B"/>
    <w:rsid w:val="35594813"/>
    <w:rsid w:val="3A18141F"/>
    <w:rsid w:val="3AF571AA"/>
    <w:rsid w:val="3F0A537A"/>
    <w:rsid w:val="3F3F4385"/>
    <w:rsid w:val="403D1CD4"/>
    <w:rsid w:val="42FF4ACA"/>
    <w:rsid w:val="47017063"/>
    <w:rsid w:val="487B44F8"/>
    <w:rsid w:val="49233DC6"/>
    <w:rsid w:val="4F6F6C7E"/>
    <w:rsid w:val="50CE5DCC"/>
    <w:rsid w:val="53E50CA1"/>
    <w:rsid w:val="55310C85"/>
    <w:rsid w:val="57A55CEA"/>
    <w:rsid w:val="5CC063DF"/>
    <w:rsid w:val="5CE62B2B"/>
    <w:rsid w:val="61913C09"/>
    <w:rsid w:val="61E810F3"/>
    <w:rsid w:val="64041AE8"/>
    <w:rsid w:val="66CA2C81"/>
    <w:rsid w:val="69BE45BD"/>
    <w:rsid w:val="6A50392E"/>
    <w:rsid w:val="6AF24D91"/>
    <w:rsid w:val="6DD469CF"/>
    <w:rsid w:val="79FD0D4A"/>
    <w:rsid w:val="7B38619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896</Words>
  <Characters>946</Characters>
  <Lines>0</Lines>
  <Paragraphs>0</Paragraphs>
  <TotalTime>5</TotalTime>
  <ScaleCrop>false</ScaleCrop>
  <LinksUpToDate>false</LinksUpToDate>
  <CharactersWithSpaces>1872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小满</cp:lastModifiedBy>
  <cp:lastPrinted>2025-10-09T10:06:00Z</cp:lastPrinted>
  <dcterms:modified xsi:type="dcterms:W3CDTF">2025-11-03T07:44:16Z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163CF5CE35524267B1C6B11719F6AF49_13</vt:lpwstr>
  </property>
  <property fmtid="{D5CDD505-2E9C-101B-9397-08002B2CF9AE}" pid="4" name="KSOTemplateDocerSaveRecord">
    <vt:lpwstr>eyJoZGlkIjoiN2RiNWQ5NGYzY2IxYzY2OGVkMjg0YWI2OWFlOGVkZmIiLCJ1c2VySWQiOiI0MDk2MDE5NTQifQ==</vt:lpwstr>
  </property>
</Properties>
</file>