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BFA0">
      <w:pPr>
        <w:ind w:left="0"/>
        <w:jc w:val="center"/>
        <w:rPr>
          <w:rFonts w:cs="华文中宋"/>
          <w:b/>
          <w:sz w:val="52"/>
          <w:szCs w:val="52"/>
          <w:lang w:val="zh-CN"/>
        </w:rPr>
      </w:pPr>
    </w:p>
    <w:p w14:paraId="00B3EB42">
      <w:pPr>
        <w:pStyle w:val="23"/>
        <w:rPr>
          <w:rFonts w:cs="华文中宋"/>
          <w:b/>
          <w:sz w:val="52"/>
          <w:szCs w:val="52"/>
          <w:lang w:val="zh-CN"/>
        </w:rPr>
      </w:pPr>
    </w:p>
    <w:p w14:paraId="621A9783">
      <w:pPr>
        <w:ind w:left="0"/>
        <w:jc w:val="both"/>
        <w:rPr>
          <w:rFonts w:cs="华文中宋"/>
          <w:b/>
          <w:sz w:val="52"/>
          <w:szCs w:val="52"/>
          <w:lang w:val="zh-CN"/>
        </w:rPr>
      </w:pPr>
    </w:p>
    <w:p w14:paraId="28C4B27D">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14:paraId="6CE26F53">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rPr>
        <w:t>202</w:t>
      </w:r>
      <w:r>
        <w:rPr>
          <w:rFonts w:hint="eastAsia" w:ascii="方正小标宋简体" w:hAnsi="方正小标宋简体" w:eastAsia="方正小标宋简体" w:cs="方正小标宋简体"/>
          <w:b/>
          <w:sz w:val="52"/>
          <w:szCs w:val="52"/>
          <w:lang w:val="en-US" w:eastAsia="zh-CN"/>
        </w:rPr>
        <w:t>6</w:t>
      </w:r>
      <w:r>
        <w:rPr>
          <w:rFonts w:hint="eastAsia" w:ascii="方正小标宋简体" w:hAnsi="方正小标宋简体" w:eastAsia="方正小标宋简体" w:cs="方正小标宋简体"/>
          <w:b/>
          <w:sz w:val="52"/>
          <w:szCs w:val="52"/>
        </w:rPr>
        <w:t>年第</w:t>
      </w:r>
      <w:r>
        <w:rPr>
          <w:rFonts w:hint="eastAsia" w:ascii="方正小标宋简体" w:hAnsi="方正小标宋简体" w:eastAsia="方正小标宋简体" w:cs="方正小标宋简体"/>
          <w:b/>
          <w:sz w:val="52"/>
          <w:szCs w:val="52"/>
          <w:lang w:val="en-US" w:eastAsia="zh-CN"/>
        </w:rPr>
        <w:t>二</w:t>
      </w:r>
      <w:r>
        <w:rPr>
          <w:rFonts w:hint="eastAsia" w:ascii="方正小标宋简体" w:hAnsi="方正小标宋简体" w:eastAsia="方正小标宋简体" w:cs="方正小标宋简体"/>
          <w:b/>
          <w:sz w:val="52"/>
          <w:szCs w:val="52"/>
        </w:rPr>
        <w:t>批医用耗材公开遴选文件</w:t>
      </w:r>
    </w:p>
    <w:p w14:paraId="7EB47084">
      <w:pPr>
        <w:pStyle w:val="23"/>
        <w:rPr>
          <w:rFonts w:cs="华文中宋"/>
          <w:b/>
          <w:sz w:val="52"/>
          <w:szCs w:val="52"/>
          <w:lang w:val="zh-CN"/>
        </w:rPr>
      </w:pPr>
    </w:p>
    <w:p w14:paraId="63B820B5">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LGQY2026HC0002</w:t>
      </w:r>
      <w:r>
        <w:rPr>
          <w:rFonts w:hint="eastAsia" w:cs="宋体"/>
          <w:b/>
          <w:bCs/>
          <w:color w:val="111111"/>
          <w:sz w:val="36"/>
          <w:szCs w:val="36"/>
        </w:rPr>
        <w:t>）</w:t>
      </w:r>
    </w:p>
    <w:p w14:paraId="03BA3F49">
      <w:pPr>
        <w:pStyle w:val="23"/>
        <w:rPr>
          <w:b/>
          <w:sz w:val="30"/>
          <w:szCs w:val="30"/>
        </w:rPr>
      </w:pPr>
    </w:p>
    <w:p w14:paraId="79D8F1A5">
      <w:pPr>
        <w:pStyle w:val="23"/>
        <w:rPr>
          <w:b/>
          <w:sz w:val="30"/>
          <w:szCs w:val="30"/>
        </w:rPr>
      </w:pPr>
    </w:p>
    <w:p w14:paraId="195FD77F">
      <w:pPr>
        <w:pStyle w:val="23"/>
        <w:ind w:left="0"/>
        <w:rPr>
          <w:b/>
          <w:sz w:val="30"/>
          <w:szCs w:val="30"/>
        </w:rPr>
      </w:pPr>
    </w:p>
    <w:p w14:paraId="22419D83">
      <w:pPr>
        <w:pStyle w:val="23"/>
        <w:ind w:left="0"/>
        <w:rPr>
          <w:b/>
          <w:sz w:val="30"/>
          <w:szCs w:val="30"/>
        </w:rPr>
      </w:pPr>
    </w:p>
    <w:p w14:paraId="4C450C65">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14:paraId="0DD7E8CF">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1</w:t>
      </w:r>
      <w:r>
        <w:rPr>
          <w:rFonts w:hint="eastAsia"/>
          <w:b/>
          <w:sz w:val="30"/>
          <w:szCs w:val="30"/>
        </w:rPr>
        <w:t>月</w:t>
      </w:r>
      <w:r>
        <w:rPr>
          <w:rFonts w:hint="eastAsia"/>
          <w:b/>
          <w:sz w:val="30"/>
          <w:szCs w:val="30"/>
          <w:lang w:val="en-US" w:eastAsia="zh-CN"/>
        </w:rPr>
        <w:t>23</w:t>
      </w:r>
      <w:bookmarkStart w:id="6" w:name="_GoBack"/>
      <w:bookmarkEnd w:id="6"/>
      <w:r>
        <w:rPr>
          <w:rFonts w:hint="eastAsia"/>
          <w:b/>
          <w:sz w:val="30"/>
          <w:szCs w:val="30"/>
        </w:rPr>
        <w:t>日</w:t>
      </w:r>
      <w:bookmarkStart w:id="0" w:name="_Toc31813"/>
      <w:bookmarkStart w:id="1" w:name="_Toc17611"/>
      <w:bookmarkStart w:id="2" w:name="_Toc19727"/>
      <w:bookmarkStart w:id="3" w:name="_Toc17358"/>
    </w:p>
    <w:p w14:paraId="7A922588">
      <w:pPr>
        <w:bidi w:val="0"/>
        <w:rPr>
          <w:rFonts w:ascii="宋体" w:hAnsi="宋体" w:eastAsia="宋体" w:cs="Times New Roman"/>
          <w:sz w:val="24"/>
          <w:szCs w:val="24"/>
          <w:lang w:val="en-US" w:eastAsia="zh-CN" w:bidi="ar-SA"/>
        </w:rPr>
      </w:pPr>
    </w:p>
    <w:p w14:paraId="15BD6DB6">
      <w:pPr>
        <w:tabs>
          <w:tab w:val="left" w:pos="5682"/>
        </w:tabs>
        <w:bidi w:val="0"/>
        <w:jc w:val="left"/>
        <w:rPr>
          <w:lang w:val="en-US" w:eastAsia="zh-CN"/>
        </w:rPr>
      </w:pPr>
      <w:r>
        <w:rPr>
          <w:rFonts w:hint="eastAsia"/>
          <w:lang w:val="en-US" w:eastAsia="zh-CN"/>
        </w:rPr>
        <w:tab/>
      </w:r>
    </w:p>
    <w:p w14:paraId="47C9237D">
      <w:pPr>
        <w:pStyle w:val="4"/>
        <w:rPr>
          <w:rFonts w:ascii="仿宋" w:hAnsi="仿宋" w:eastAsia="仿宋" w:cs="仿宋"/>
          <w:sz w:val="44"/>
          <w:szCs w:val="44"/>
        </w:rPr>
      </w:pPr>
    </w:p>
    <w:p w14:paraId="4415C5C5">
      <w:pPr>
        <w:rPr>
          <w:rFonts w:ascii="仿宋" w:hAnsi="仿宋" w:eastAsia="仿宋" w:cs="仿宋"/>
          <w:sz w:val="44"/>
          <w:szCs w:val="44"/>
        </w:rPr>
      </w:pPr>
    </w:p>
    <w:p w14:paraId="7C0C51C2">
      <w:pPr>
        <w:rPr>
          <w:rFonts w:ascii="仿宋" w:hAnsi="仿宋" w:eastAsia="仿宋" w:cs="仿宋"/>
          <w:sz w:val="44"/>
          <w:szCs w:val="44"/>
        </w:rPr>
      </w:pPr>
    </w:p>
    <w:p w14:paraId="4976A106">
      <w:pPr>
        <w:rPr>
          <w:rFonts w:ascii="仿宋" w:hAnsi="仿宋" w:eastAsia="仿宋" w:cs="仿宋"/>
          <w:sz w:val="44"/>
          <w:szCs w:val="44"/>
        </w:rPr>
      </w:pPr>
    </w:p>
    <w:p w14:paraId="1097FC65">
      <w:pPr>
        <w:pStyle w:val="4"/>
        <w:rPr>
          <w:rFonts w:ascii="仿宋" w:hAnsi="仿宋" w:eastAsia="仿宋" w:cs="仿宋"/>
          <w:sz w:val="44"/>
          <w:szCs w:val="44"/>
        </w:rPr>
      </w:pPr>
    </w:p>
    <w:p w14:paraId="1D252B06">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5C15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647F5E1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14:paraId="15DACBDD">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深圳市龙岗区第七人民医院2026年第二批医用</w:t>
            </w:r>
            <w:r>
              <w:rPr>
                <w:rFonts w:hint="eastAsia" w:ascii="仿宋" w:hAnsi="仿宋" w:eastAsia="仿宋" w:cs="仿宋"/>
                <w:sz w:val="28"/>
                <w:szCs w:val="28"/>
                <w:highlight w:val="none"/>
                <w:lang w:eastAsia="zh-CN"/>
              </w:rPr>
              <w:t>耗材公开遴选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LGQY2026HC0002</w:t>
            </w:r>
            <w:r>
              <w:rPr>
                <w:rFonts w:hint="eastAsia" w:ascii="仿宋" w:hAnsi="仿宋" w:eastAsia="仿宋" w:cs="仿宋"/>
                <w:sz w:val="28"/>
                <w:szCs w:val="28"/>
                <w:lang w:eastAsia="zh-CN"/>
              </w:rPr>
              <w:t>）</w:t>
            </w:r>
          </w:p>
        </w:tc>
      </w:tr>
      <w:tr w14:paraId="6807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3B55C897">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14:paraId="05CEDB3B">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14:paraId="71B9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285D6D85">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14:paraId="4C324628">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14:paraId="26AB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14:paraId="18B2BE2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14:paraId="5ED7E3C6">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14:paraId="13B15DF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14:paraId="7751A49B">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14:paraId="57A2FDC8">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14:paraId="6B4888DE">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14:paraId="655BD259">
      <w:pPr>
        <w:rPr>
          <w:rFonts w:ascii="仿宋" w:hAnsi="仿宋" w:eastAsia="仿宋" w:cs="仿宋"/>
          <w:sz w:val="48"/>
          <w:szCs w:val="48"/>
        </w:rPr>
      </w:pPr>
    </w:p>
    <w:p w14:paraId="66349BB3">
      <w:pPr>
        <w:pStyle w:val="23"/>
        <w:rPr>
          <w:rFonts w:ascii="仿宋" w:hAnsi="仿宋" w:eastAsia="仿宋" w:cs="仿宋"/>
          <w:sz w:val="48"/>
          <w:szCs w:val="48"/>
        </w:rPr>
      </w:pPr>
    </w:p>
    <w:p w14:paraId="32F9B4D7">
      <w:pPr>
        <w:pStyle w:val="23"/>
        <w:rPr>
          <w:rFonts w:ascii="仿宋" w:hAnsi="仿宋" w:eastAsia="仿宋" w:cs="仿宋"/>
          <w:sz w:val="48"/>
          <w:szCs w:val="48"/>
        </w:rPr>
      </w:pPr>
    </w:p>
    <w:p w14:paraId="4C2CB68E">
      <w:pPr>
        <w:pStyle w:val="23"/>
        <w:rPr>
          <w:rFonts w:ascii="仿宋" w:hAnsi="仿宋" w:eastAsia="仿宋" w:cs="仿宋"/>
          <w:sz w:val="48"/>
          <w:szCs w:val="48"/>
        </w:rPr>
      </w:pPr>
    </w:p>
    <w:p w14:paraId="538D34AD">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14:paraId="43A40023">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14:paraId="71737D9C">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14:paraId="5DE7B964">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10485" w:type="dxa"/>
        <w:jc w:val="center"/>
        <w:tblLayout w:type="fixed"/>
        <w:tblCellMar>
          <w:top w:w="0" w:type="dxa"/>
          <w:left w:w="0" w:type="dxa"/>
          <w:bottom w:w="0" w:type="dxa"/>
          <w:right w:w="0" w:type="dxa"/>
        </w:tblCellMar>
      </w:tblPr>
      <w:tblGrid>
        <w:gridCol w:w="855"/>
        <w:gridCol w:w="2502"/>
        <w:gridCol w:w="2321"/>
        <w:gridCol w:w="1260"/>
        <w:gridCol w:w="1425"/>
        <w:gridCol w:w="2122"/>
      </w:tblGrid>
      <w:tr w14:paraId="5817C340">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6468">
            <w:pPr>
              <w:widowControl/>
              <w:ind w:left="0"/>
              <w:jc w:val="center"/>
              <w:textAlignment w:val="center"/>
              <w:rPr>
                <w:rFonts w:cs="宋体"/>
                <w:b/>
                <w:color w:val="auto"/>
              </w:rPr>
            </w:pPr>
            <w:r>
              <w:rPr>
                <w:rFonts w:hint="eastAsia" w:cs="宋体"/>
                <w:b/>
                <w:color w:val="auto"/>
              </w:rPr>
              <w:t>序号</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69BD">
            <w:pPr>
              <w:widowControl/>
              <w:ind w:left="0"/>
              <w:jc w:val="center"/>
              <w:textAlignment w:val="center"/>
              <w:rPr>
                <w:rFonts w:cs="宋体"/>
                <w:b/>
                <w:color w:val="auto"/>
              </w:rPr>
            </w:pPr>
            <w:r>
              <w:rPr>
                <w:rFonts w:hint="eastAsia" w:cs="宋体"/>
                <w:b/>
                <w:color w:val="auto"/>
              </w:rPr>
              <w:t>项目名称</w:t>
            </w:r>
          </w:p>
        </w:tc>
        <w:tc>
          <w:tcPr>
            <w:tcW w:w="2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CE7C">
            <w:pPr>
              <w:widowControl/>
              <w:ind w:left="0"/>
              <w:jc w:val="center"/>
              <w:textAlignment w:val="center"/>
              <w:rPr>
                <w:rFonts w:cs="宋体"/>
                <w:b/>
                <w:color w:val="auto"/>
              </w:rPr>
            </w:pPr>
            <w:r>
              <w:rPr>
                <w:rFonts w:hint="eastAsia" w:cs="宋体"/>
                <w:b/>
                <w:color w:val="auto"/>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C9B8A">
            <w:pPr>
              <w:widowControl/>
              <w:ind w:left="0"/>
              <w:jc w:val="center"/>
              <w:textAlignment w:val="center"/>
              <w:rPr>
                <w:rFonts w:cs="宋体"/>
                <w:b/>
                <w:color w:val="auto"/>
              </w:rPr>
            </w:pPr>
            <w:r>
              <w:rPr>
                <w:rFonts w:hint="eastAsia" w:cs="宋体"/>
                <w:b/>
                <w:color w:val="auto"/>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D8050">
            <w:pPr>
              <w:widowControl/>
              <w:ind w:left="0"/>
              <w:jc w:val="center"/>
              <w:textAlignment w:val="center"/>
              <w:rPr>
                <w:rFonts w:cs="宋体"/>
                <w:b/>
                <w:color w:val="auto"/>
              </w:rPr>
            </w:pPr>
            <w:r>
              <w:rPr>
                <w:rFonts w:hint="eastAsia" w:cs="宋体"/>
                <w:b/>
                <w:color w:val="auto"/>
              </w:rPr>
              <w:t>限价(元)</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8B57">
            <w:pPr>
              <w:widowControl/>
              <w:ind w:left="0"/>
              <w:jc w:val="center"/>
              <w:textAlignment w:val="center"/>
              <w:rPr>
                <w:rFonts w:cs="宋体"/>
                <w:b/>
                <w:color w:val="auto"/>
              </w:rPr>
            </w:pPr>
            <w:r>
              <w:rPr>
                <w:rFonts w:hint="eastAsia" w:cs="宋体"/>
                <w:b/>
                <w:color w:val="auto"/>
              </w:rPr>
              <w:t>备注</w:t>
            </w:r>
          </w:p>
        </w:tc>
      </w:tr>
      <w:tr w14:paraId="7C536F77">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B380">
            <w:pPr>
              <w:widowControl/>
              <w:ind w:left="0"/>
              <w:jc w:val="center"/>
              <w:textAlignment w:val="center"/>
              <w:rPr>
                <w:rFonts w:cs="宋体"/>
                <w:color w:val="auto"/>
                <w:sz w:val="22"/>
                <w:szCs w:val="22"/>
              </w:rPr>
            </w:pPr>
            <w:r>
              <w:rPr>
                <w:rFonts w:hint="eastAsia" w:cs="宋体"/>
                <w:color w:val="auto"/>
                <w:sz w:val="22"/>
                <w:szCs w:val="22"/>
              </w:rPr>
              <w:t>1</w:t>
            </w:r>
          </w:p>
        </w:tc>
        <w:tc>
          <w:tcPr>
            <w:tcW w:w="2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C35CA">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w:t>
            </w:r>
            <w:r>
              <w:rPr>
                <w:rFonts w:hint="eastAsia" w:ascii="仿宋" w:hAnsi="宋体" w:eastAsia="仿宋" w:cs="宋体"/>
                <w:b w:val="0"/>
                <w:bCs w:val="0"/>
                <w:color w:val="auto"/>
                <w:kern w:val="0"/>
                <w:sz w:val="24"/>
                <w:szCs w:val="22"/>
                <w:highlight w:val="none"/>
                <w:lang w:val="en-US" w:eastAsia="zh-CN" w:bidi="ar-SA"/>
              </w:rPr>
              <w:t>202</w:t>
            </w:r>
            <w:r>
              <w:rPr>
                <w:rFonts w:hint="eastAsia" w:ascii="仿宋" w:eastAsia="仿宋" w:cs="宋体"/>
                <w:b w:val="0"/>
                <w:bCs w:val="0"/>
                <w:color w:val="auto"/>
                <w:kern w:val="0"/>
                <w:sz w:val="24"/>
                <w:szCs w:val="22"/>
                <w:highlight w:val="none"/>
                <w:lang w:val="en-US" w:eastAsia="zh-CN" w:bidi="ar-SA"/>
              </w:rPr>
              <w:t>6</w:t>
            </w:r>
            <w:r>
              <w:rPr>
                <w:rFonts w:hint="eastAsia" w:ascii="仿宋" w:hAnsi="宋体" w:eastAsia="仿宋" w:cs="宋体"/>
                <w:b w:val="0"/>
                <w:bCs w:val="0"/>
                <w:color w:val="auto"/>
                <w:kern w:val="0"/>
                <w:sz w:val="24"/>
                <w:szCs w:val="22"/>
                <w:highlight w:val="none"/>
                <w:lang w:val="en-US" w:eastAsia="zh-CN" w:bidi="ar-SA"/>
              </w:rPr>
              <w:t>年第</w:t>
            </w:r>
            <w:r>
              <w:rPr>
                <w:rFonts w:hint="eastAsia" w:ascii="仿宋" w:eastAsia="仿宋" w:cs="宋体"/>
                <w:b w:val="0"/>
                <w:bCs w:val="0"/>
                <w:color w:val="auto"/>
                <w:kern w:val="0"/>
                <w:sz w:val="24"/>
                <w:szCs w:val="22"/>
                <w:highlight w:val="none"/>
                <w:lang w:val="en-US" w:eastAsia="zh-CN" w:bidi="ar-SA"/>
              </w:rPr>
              <w:t>二</w:t>
            </w:r>
            <w:r>
              <w:rPr>
                <w:rFonts w:hint="eastAsia" w:ascii="仿宋" w:hAnsi="宋体" w:eastAsia="仿宋" w:cs="宋体"/>
                <w:b w:val="0"/>
                <w:bCs w:val="0"/>
                <w:color w:val="auto"/>
                <w:kern w:val="0"/>
                <w:sz w:val="24"/>
                <w:szCs w:val="22"/>
                <w:highlight w:val="none"/>
                <w:lang w:val="en-US" w:eastAsia="zh-CN" w:bidi="ar-SA"/>
              </w:rPr>
              <w:t>批医用耗材公开遴选（采购编号：</w:t>
            </w:r>
            <w:r>
              <w:rPr>
                <w:rFonts w:hint="eastAsia" w:ascii="仿宋" w:eastAsia="仿宋" w:cs="宋体"/>
                <w:b w:val="0"/>
                <w:bCs w:val="0"/>
                <w:color w:val="auto"/>
                <w:kern w:val="0"/>
                <w:sz w:val="24"/>
                <w:szCs w:val="22"/>
                <w:highlight w:val="none"/>
                <w:lang w:val="en-US" w:eastAsia="zh-CN" w:bidi="ar-SA"/>
              </w:rPr>
              <w:t>LGQY2026HC0002</w:t>
            </w:r>
            <w:r>
              <w:rPr>
                <w:rFonts w:hint="eastAsia" w:ascii="仿宋" w:hAnsi="宋体" w:eastAsia="仿宋" w:cs="宋体"/>
                <w:b w:val="0"/>
                <w:bCs w:val="0"/>
                <w:color w:val="auto"/>
                <w:kern w:val="0"/>
                <w:sz w:val="24"/>
                <w:szCs w:val="22"/>
                <w:highlight w:val="none"/>
                <w:lang w:val="en-US" w:eastAsia="zh-CN" w:bidi="ar-SA"/>
              </w:rPr>
              <w:t>）</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90308">
            <w:pPr>
              <w:widowControl/>
              <w:ind w:left="0"/>
              <w:jc w:val="center"/>
              <w:textAlignment w:val="center"/>
              <w:rPr>
                <w:rFonts w:cs="宋体"/>
                <w:color w:val="auto"/>
                <w:sz w:val="22"/>
                <w:szCs w:val="22"/>
              </w:rPr>
            </w:pPr>
            <w:r>
              <w:rPr>
                <w:rFonts w:cs="宋体"/>
                <w:color w:val="auto"/>
                <w:sz w:val="22"/>
                <w:szCs w:val="22"/>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2588">
            <w:pPr>
              <w:widowControl/>
              <w:ind w:left="0"/>
              <w:jc w:val="center"/>
              <w:textAlignment w:val="center"/>
              <w:rPr>
                <w:rFonts w:cs="宋体"/>
                <w:color w:val="auto"/>
                <w:sz w:val="22"/>
                <w:szCs w:val="22"/>
              </w:rPr>
            </w:pPr>
            <w:r>
              <w:rPr>
                <w:rFonts w:cs="宋体"/>
                <w:color w:val="auto"/>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C2E9">
            <w:pPr>
              <w:widowControl/>
              <w:ind w:left="0"/>
              <w:jc w:val="center"/>
              <w:textAlignment w:val="center"/>
              <w:rPr>
                <w:rFonts w:cs="宋体"/>
                <w:color w:val="auto"/>
                <w:sz w:val="22"/>
                <w:szCs w:val="22"/>
              </w:rPr>
            </w:pPr>
            <w:r>
              <w:rPr>
                <w:rFonts w:hint="eastAsia" w:cs="宋体"/>
                <w:color w:val="auto"/>
                <w:sz w:val="22"/>
                <w:szCs w:val="22"/>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6B2B">
            <w:pPr>
              <w:widowControl/>
              <w:ind w:left="0"/>
              <w:jc w:val="both"/>
              <w:textAlignment w:val="center"/>
              <w:rPr>
                <w:rFonts w:cs="宋体"/>
                <w:color w:val="auto"/>
                <w:sz w:val="22"/>
                <w:szCs w:val="22"/>
              </w:rPr>
            </w:pPr>
          </w:p>
        </w:tc>
      </w:tr>
    </w:tbl>
    <w:p w14:paraId="651BE90C">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14:paraId="294E6017">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14:paraId="2CE7324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val="en-US" w:eastAsia="zh-CN"/>
        </w:rPr>
        <w:t>同科别（如口腔科）包组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14:paraId="42673380">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14:paraId="1F430F3A">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14:paraId="507A9CDE">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4.投标产品必须符合整个包组内产品明细，才可投标。</w:t>
      </w:r>
    </w:p>
    <w:p w14:paraId="5E59AB04">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5.所投深圳医用耗材阳光交易和监管平台目录的产品必须能在深圳医用耗材阳光交易和监管平台上采购，才可投标。</w:t>
      </w:r>
    </w:p>
    <w:p w14:paraId="5C5CECC9">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14:paraId="771EE22C">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63C99126">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14:paraId="31007278">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14:paraId="11EFAC0F">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14:paraId="6BE0360F">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14:paraId="2509C9ED">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14:paraId="190C2071">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14:paraId="219874DB">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14:paraId="3BF1FFC6">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14:paraId="46BDD8B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14:paraId="116899B9">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14:paraId="22861B44">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14:paraId="3AF0DE9E">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14:paraId="677C00C0">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14:paraId="0C55644F">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14:paraId="37761DFE">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14:paraId="415D3693">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14:paraId="544A46B2">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14:paraId="681A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14:paraId="14AB296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14:paraId="1D61BF1C">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14:paraId="2B81545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14:paraId="0AADED8E">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14:paraId="24EA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14:paraId="663FECE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14:paraId="213A6FA3">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14:paraId="5EB4515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228E90C">
            <w:pPr>
              <w:spacing w:line="300" w:lineRule="exact"/>
              <w:ind w:left="0"/>
              <w:rPr>
                <w:rFonts w:hint="eastAsia" w:ascii="仿宋_GB2312" w:hAnsi="仿宋_GB2312" w:eastAsia="仿宋_GB2312" w:cs="仿宋_GB2312"/>
                <w:bCs/>
                <w:sz w:val="24"/>
                <w:lang w:val="en-US" w:eastAsia="zh-CN"/>
              </w:rPr>
            </w:pPr>
          </w:p>
        </w:tc>
      </w:tr>
      <w:tr w14:paraId="2599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14:paraId="010AFBF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14:paraId="3DFA05F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14:paraId="7742BB0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B295E65">
            <w:pPr>
              <w:spacing w:line="300" w:lineRule="exact"/>
              <w:ind w:left="0"/>
              <w:rPr>
                <w:rFonts w:hint="eastAsia" w:ascii="仿宋_GB2312" w:hAnsi="仿宋_GB2312" w:eastAsia="仿宋_GB2312" w:cs="仿宋_GB2312"/>
                <w:bCs/>
                <w:sz w:val="24"/>
                <w:lang w:val="en-US" w:eastAsia="zh-CN"/>
              </w:rPr>
            </w:pPr>
          </w:p>
        </w:tc>
      </w:tr>
      <w:tr w14:paraId="592B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4E35EB7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14:paraId="59BB0992">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投标及履约承诺函</w:t>
            </w:r>
          </w:p>
        </w:tc>
        <w:tc>
          <w:tcPr>
            <w:tcW w:w="1440" w:type="dxa"/>
            <w:vAlign w:val="center"/>
          </w:tcPr>
          <w:p w14:paraId="6794600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376A2029">
            <w:pPr>
              <w:spacing w:line="300" w:lineRule="exact"/>
              <w:ind w:left="0"/>
              <w:rPr>
                <w:rFonts w:hint="eastAsia" w:ascii="仿宋_GB2312" w:hAnsi="仿宋_GB2312" w:eastAsia="仿宋_GB2312" w:cs="仿宋_GB2312"/>
                <w:bCs/>
                <w:sz w:val="24"/>
                <w:lang w:val="en-US" w:eastAsia="zh-CN"/>
              </w:rPr>
            </w:pPr>
          </w:p>
        </w:tc>
      </w:tr>
      <w:tr w14:paraId="5945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14:paraId="135AE33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14:paraId="2B672E44">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14:paraId="55DA4E7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14:paraId="2FCA7569">
            <w:pPr>
              <w:spacing w:line="300" w:lineRule="exact"/>
              <w:ind w:left="0"/>
              <w:rPr>
                <w:rFonts w:hint="eastAsia" w:ascii="仿宋_GB2312" w:hAnsi="仿宋_GB2312" w:eastAsia="仿宋_GB2312" w:cs="仿宋_GB2312"/>
                <w:bCs/>
                <w:sz w:val="24"/>
                <w:lang w:val="en-US" w:eastAsia="zh-CN"/>
              </w:rPr>
            </w:pPr>
          </w:p>
        </w:tc>
      </w:tr>
      <w:tr w14:paraId="0091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7B6A7EA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14:paraId="0B01ED2A">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14:paraId="1EEE628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D058C3F">
            <w:pPr>
              <w:spacing w:line="300" w:lineRule="exact"/>
              <w:ind w:left="0"/>
              <w:rPr>
                <w:rFonts w:hint="eastAsia" w:ascii="仿宋_GB2312" w:hAnsi="仿宋_GB2312" w:eastAsia="仿宋_GB2312" w:cs="仿宋_GB2312"/>
                <w:bCs/>
                <w:sz w:val="24"/>
                <w:lang w:val="en-US" w:eastAsia="zh-CN"/>
              </w:rPr>
            </w:pPr>
          </w:p>
        </w:tc>
      </w:tr>
      <w:tr w14:paraId="5BCD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50F3CAE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14:paraId="7038383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14:paraId="0245452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EEA61D1">
            <w:pPr>
              <w:spacing w:line="300" w:lineRule="exact"/>
              <w:ind w:left="0"/>
              <w:rPr>
                <w:rFonts w:hint="eastAsia" w:ascii="仿宋_GB2312" w:hAnsi="仿宋_GB2312" w:eastAsia="仿宋_GB2312" w:cs="仿宋_GB2312"/>
                <w:bCs/>
                <w:sz w:val="24"/>
                <w:lang w:val="en-US" w:eastAsia="zh-CN"/>
              </w:rPr>
            </w:pPr>
          </w:p>
        </w:tc>
      </w:tr>
      <w:tr w14:paraId="1AF3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14:paraId="796C307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14:paraId="241E665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14:paraId="7D8BC84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CCD3EF9">
            <w:pPr>
              <w:spacing w:line="300" w:lineRule="exact"/>
              <w:ind w:left="0"/>
              <w:rPr>
                <w:rFonts w:hint="eastAsia" w:ascii="仿宋_GB2312" w:hAnsi="仿宋_GB2312" w:eastAsia="仿宋_GB2312" w:cs="仿宋_GB2312"/>
                <w:bCs/>
                <w:sz w:val="24"/>
                <w:lang w:val="en-US" w:eastAsia="zh-CN"/>
              </w:rPr>
            </w:pPr>
          </w:p>
        </w:tc>
      </w:tr>
      <w:tr w14:paraId="68DC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14:paraId="2C790EC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14:paraId="4E7845E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14:paraId="561363C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BD03041">
            <w:pPr>
              <w:spacing w:line="300" w:lineRule="exact"/>
              <w:ind w:left="0"/>
              <w:rPr>
                <w:rFonts w:hint="eastAsia" w:ascii="仿宋_GB2312" w:hAnsi="仿宋_GB2312" w:eastAsia="仿宋_GB2312" w:cs="仿宋_GB2312"/>
                <w:bCs/>
                <w:sz w:val="24"/>
                <w:lang w:val="en-US" w:eastAsia="zh-CN"/>
              </w:rPr>
            </w:pPr>
          </w:p>
        </w:tc>
      </w:tr>
      <w:tr w14:paraId="38B6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14:paraId="3D3B083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14:paraId="0BB17D7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14:paraId="58CA543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35B48E54">
            <w:pPr>
              <w:spacing w:line="300" w:lineRule="exact"/>
              <w:ind w:left="0"/>
              <w:rPr>
                <w:rFonts w:hint="eastAsia" w:ascii="仿宋_GB2312" w:hAnsi="仿宋_GB2312" w:eastAsia="仿宋_GB2312" w:cs="仿宋_GB2312"/>
                <w:bCs/>
                <w:sz w:val="24"/>
                <w:lang w:val="en-US" w:eastAsia="zh-CN"/>
              </w:rPr>
            </w:pPr>
          </w:p>
        </w:tc>
      </w:tr>
      <w:tr w14:paraId="42F8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14:paraId="02697242">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14:paraId="46755BB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产品的《医疗器械注册证》及注册登记表系列；无需医疗器械注册证的必须提供相关证明</w:t>
            </w:r>
          </w:p>
        </w:tc>
        <w:tc>
          <w:tcPr>
            <w:tcW w:w="1440" w:type="dxa"/>
            <w:vAlign w:val="center"/>
          </w:tcPr>
          <w:p w14:paraId="4D72E23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5B6BCF4D">
            <w:pPr>
              <w:spacing w:line="300" w:lineRule="exact"/>
              <w:ind w:left="0"/>
              <w:rPr>
                <w:rFonts w:hint="eastAsia" w:ascii="仿宋_GB2312" w:hAnsi="仿宋_GB2312" w:eastAsia="仿宋_GB2312" w:cs="仿宋_GB2312"/>
                <w:bCs/>
                <w:sz w:val="24"/>
                <w:lang w:val="en-US" w:eastAsia="zh-CN"/>
              </w:rPr>
            </w:pPr>
          </w:p>
        </w:tc>
      </w:tr>
      <w:tr w14:paraId="6A81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1744FC7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14:paraId="1A89BC1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14:paraId="177A23F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B22A57D">
            <w:pPr>
              <w:spacing w:line="300" w:lineRule="exact"/>
              <w:ind w:left="0"/>
              <w:rPr>
                <w:rFonts w:hint="eastAsia" w:ascii="仿宋_GB2312" w:hAnsi="仿宋_GB2312" w:eastAsia="仿宋_GB2312" w:cs="仿宋_GB2312"/>
                <w:bCs/>
                <w:sz w:val="24"/>
                <w:lang w:val="en-US" w:eastAsia="zh-CN"/>
              </w:rPr>
            </w:pPr>
          </w:p>
        </w:tc>
      </w:tr>
      <w:tr w14:paraId="05DE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14:paraId="400D631E">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14:paraId="0279C5F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14:paraId="6BE59CE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30C6DD21">
            <w:pPr>
              <w:spacing w:line="300" w:lineRule="exact"/>
              <w:ind w:left="0"/>
              <w:rPr>
                <w:rFonts w:hint="eastAsia" w:ascii="仿宋_GB2312" w:hAnsi="仿宋_GB2312" w:eastAsia="仿宋_GB2312" w:cs="仿宋_GB2312"/>
                <w:bCs/>
                <w:sz w:val="24"/>
                <w:lang w:val="en-US" w:eastAsia="zh-CN"/>
              </w:rPr>
            </w:pPr>
          </w:p>
        </w:tc>
      </w:tr>
      <w:tr w14:paraId="36F0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14:paraId="31B49F8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14:paraId="2A135AA9">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14:paraId="181E79F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019E4D46">
            <w:pPr>
              <w:spacing w:line="300" w:lineRule="exact"/>
              <w:ind w:left="0"/>
              <w:rPr>
                <w:rFonts w:hint="eastAsia" w:ascii="仿宋_GB2312" w:hAnsi="仿宋_GB2312" w:eastAsia="仿宋_GB2312" w:cs="仿宋_GB2312"/>
                <w:bCs/>
                <w:sz w:val="24"/>
                <w:lang w:val="en-US" w:eastAsia="zh-CN"/>
              </w:rPr>
            </w:pPr>
          </w:p>
        </w:tc>
      </w:tr>
      <w:tr w14:paraId="751B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0173B2D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14:paraId="65270904">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14:paraId="7364B3B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7C824BCB">
            <w:pPr>
              <w:spacing w:line="300" w:lineRule="exact"/>
              <w:ind w:left="0"/>
              <w:rPr>
                <w:rFonts w:hint="eastAsia" w:ascii="仿宋_GB2312" w:hAnsi="仿宋_GB2312" w:eastAsia="仿宋_GB2312" w:cs="仿宋_GB2312"/>
                <w:bCs/>
                <w:sz w:val="24"/>
                <w:lang w:val="en-US" w:eastAsia="zh-CN"/>
              </w:rPr>
            </w:pPr>
          </w:p>
        </w:tc>
      </w:tr>
      <w:tr w14:paraId="3378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14:paraId="28DFA46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14:paraId="121EBAC6">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14:paraId="5E9FC127">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77940FF4">
            <w:pPr>
              <w:spacing w:line="300" w:lineRule="exact"/>
              <w:ind w:left="0"/>
              <w:rPr>
                <w:rFonts w:hint="eastAsia" w:ascii="仿宋_GB2312" w:hAnsi="仿宋_GB2312" w:eastAsia="仿宋_GB2312" w:cs="仿宋_GB2312"/>
                <w:bCs/>
                <w:sz w:val="24"/>
                <w:lang w:val="en-US" w:eastAsia="zh-CN"/>
              </w:rPr>
            </w:pPr>
          </w:p>
        </w:tc>
      </w:tr>
      <w:tr w14:paraId="6426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14:paraId="41209B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14:paraId="4B1E8DA1">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14:paraId="6BD9AA0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520AB29D">
            <w:pPr>
              <w:spacing w:line="300" w:lineRule="exact"/>
              <w:ind w:left="0"/>
              <w:rPr>
                <w:rFonts w:hint="eastAsia" w:ascii="仿宋_GB2312" w:hAnsi="仿宋_GB2312" w:eastAsia="仿宋_GB2312" w:cs="仿宋_GB2312"/>
                <w:bCs/>
                <w:sz w:val="24"/>
                <w:lang w:val="en-US" w:eastAsia="zh-CN"/>
              </w:rPr>
            </w:pPr>
          </w:p>
        </w:tc>
      </w:tr>
      <w:tr w14:paraId="6975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14:paraId="7E93A5E9">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14:paraId="437683FB">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2024年12月份增值税纳税报表</w:t>
            </w:r>
          </w:p>
        </w:tc>
        <w:tc>
          <w:tcPr>
            <w:tcW w:w="1440" w:type="dxa"/>
            <w:vAlign w:val="center"/>
          </w:tcPr>
          <w:p w14:paraId="549AA924">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778DD084">
            <w:pPr>
              <w:spacing w:line="300" w:lineRule="exact"/>
              <w:ind w:left="0"/>
              <w:rPr>
                <w:rFonts w:hint="eastAsia" w:ascii="仿宋_GB2312" w:hAnsi="仿宋_GB2312" w:eastAsia="仿宋_GB2312" w:cs="仿宋_GB2312"/>
                <w:bCs/>
                <w:sz w:val="24"/>
                <w:lang w:val="en-US" w:eastAsia="zh-CN"/>
              </w:rPr>
            </w:pPr>
          </w:p>
        </w:tc>
      </w:tr>
      <w:tr w14:paraId="09D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14:paraId="0276710C">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14:paraId="43EF561D">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14:paraId="11B7A5E0">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1055F45E">
            <w:pPr>
              <w:spacing w:line="300" w:lineRule="exact"/>
              <w:ind w:left="0"/>
              <w:rPr>
                <w:rFonts w:hint="eastAsia" w:ascii="仿宋_GB2312" w:hAnsi="仿宋_GB2312" w:eastAsia="仿宋_GB2312" w:cs="仿宋_GB2312"/>
                <w:bCs/>
                <w:sz w:val="24"/>
                <w:lang w:val="en-US" w:eastAsia="zh-CN"/>
              </w:rPr>
            </w:pPr>
          </w:p>
        </w:tc>
      </w:tr>
      <w:tr w14:paraId="3168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14:paraId="739CCF23">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14:paraId="2BC65185">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14:paraId="3F283F81">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14:paraId="22DB2208">
            <w:pPr>
              <w:spacing w:line="300" w:lineRule="exact"/>
              <w:ind w:left="0"/>
              <w:rPr>
                <w:rFonts w:hint="eastAsia" w:ascii="仿宋_GB2312" w:hAnsi="仿宋_GB2312" w:eastAsia="仿宋_GB2312" w:cs="仿宋_GB2312"/>
                <w:bCs/>
                <w:sz w:val="24"/>
                <w:lang w:val="en-US" w:eastAsia="zh-CN"/>
              </w:rPr>
            </w:pPr>
          </w:p>
        </w:tc>
      </w:tr>
      <w:tr w14:paraId="7682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306" w:type="dxa"/>
            <w:vAlign w:val="center"/>
          </w:tcPr>
          <w:p w14:paraId="6462420B">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14:paraId="0A650CF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14:paraId="0186861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49C76FE9">
            <w:pPr>
              <w:spacing w:line="300" w:lineRule="exact"/>
              <w:ind w:left="0"/>
              <w:rPr>
                <w:rFonts w:hint="eastAsia" w:ascii="仿宋_GB2312" w:hAnsi="仿宋_GB2312" w:eastAsia="仿宋_GB2312" w:cs="仿宋_GB2312"/>
                <w:bCs/>
                <w:sz w:val="24"/>
                <w:lang w:val="en-US" w:eastAsia="zh-CN"/>
              </w:rPr>
            </w:pPr>
          </w:p>
        </w:tc>
      </w:tr>
      <w:tr w14:paraId="7EB6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14:paraId="1B5A43C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14:paraId="47B4C18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14:paraId="3715F7F8">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14:paraId="612BD1BD">
            <w:pPr>
              <w:spacing w:line="300" w:lineRule="exact"/>
              <w:ind w:left="0"/>
              <w:rPr>
                <w:rFonts w:hint="eastAsia" w:ascii="仿宋_GB2312" w:hAnsi="仿宋_GB2312" w:eastAsia="仿宋_GB2312" w:cs="仿宋_GB2312"/>
                <w:bCs/>
                <w:sz w:val="24"/>
                <w:lang w:val="en-US" w:eastAsia="zh-CN"/>
              </w:rPr>
            </w:pPr>
          </w:p>
        </w:tc>
      </w:tr>
      <w:tr w14:paraId="2C59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14:paraId="27E2A40F">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遴选现场提交</w:t>
            </w:r>
          </w:p>
        </w:tc>
        <w:tc>
          <w:tcPr>
            <w:tcW w:w="7335" w:type="dxa"/>
            <w:vAlign w:val="center"/>
          </w:tcPr>
          <w:p w14:paraId="50E27500">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14:paraId="17BDFDEA">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现场</w:t>
            </w:r>
          </w:p>
          <w:p w14:paraId="65D5BDD6">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提交</w:t>
            </w:r>
          </w:p>
        </w:tc>
        <w:tc>
          <w:tcPr>
            <w:tcW w:w="704" w:type="dxa"/>
          </w:tcPr>
          <w:p w14:paraId="73A678EF">
            <w:pPr>
              <w:spacing w:line="300" w:lineRule="exact"/>
              <w:ind w:left="0"/>
              <w:rPr>
                <w:rFonts w:hint="eastAsia" w:ascii="仿宋_GB2312" w:hAnsi="仿宋_GB2312" w:eastAsia="仿宋_GB2312" w:cs="仿宋_GB2312"/>
                <w:bCs/>
                <w:sz w:val="24"/>
                <w:lang w:val="en-US" w:eastAsia="zh-CN"/>
              </w:rPr>
            </w:pPr>
          </w:p>
        </w:tc>
      </w:tr>
      <w:tr w14:paraId="4166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47BA5CD8">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14:paraId="312FA60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14:paraId="3B7CA39F">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14:paraId="3EC1BDA7">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14:paraId="235F0F1A">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14:paraId="10D0ACF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14:paraId="52B6A18A">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14:paraId="0821B7E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14:paraId="40E414A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14:paraId="54B26BD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14:paraId="1591CBD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14:paraId="228CC3A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14:paraId="7BC0D19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14:paraId="30701EC7">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14:paraId="086AF23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14:paraId="4CD9706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14:paraId="74B181B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1681870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765FCEF">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2A970468">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2DE4331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14:paraId="44AB232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14:paraId="5E2CD740">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0B9D1EA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14:paraId="1D79D38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14:paraId="00351909">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14:paraId="5808189C">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14:paraId="7B1AE44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14:paraId="3E48C35A">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14:paraId="261F64C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204843A6">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14:paraId="65C34A0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79CDD6A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14:paraId="7ADA98E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14:paraId="0C3B5A2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14:paraId="021EA30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14:paraId="0437C0B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14:paraId="4D80D97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22EF486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FFA814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14:paraId="7FF4CED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14:paraId="251DFC05">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14:paraId="5A3A3BF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14:paraId="385B2D1F">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14:paraId="1164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14:paraId="7FEE42EE"/>
          <w:p w14:paraId="22A08D09"/>
          <w:p w14:paraId="6A0FD3D7">
            <w:pPr>
              <w:pStyle w:val="2"/>
            </w:pPr>
          </w:p>
          <w:p w14:paraId="01822267">
            <w:pPr>
              <w:ind w:firstLine="2400" w:firstLineChars="1000"/>
            </w:pPr>
            <w:r>
              <w:rPr>
                <w:rFonts w:hint="eastAsia" w:ascii="仿宋_GB2312" w:hAnsi="仿宋_GB2312" w:eastAsia="仿宋_GB2312" w:cs="仿宋_GB2312"/>
              </w:rPr>
              <w:t>正反面</w:t>
            </w:r>
          </w:p>
        </w:tc>
      </w:tr>
    </w:tbl>
    <w:p w14:paraId="24D2FDF3">
      <w:pPr>
        <w:pStyle w:val="8"/>
        <w:snapToGrid/>
        <w:spacing w:beforeAutospacing="0" w:afterAutospacing="0" w:line="560" w:lineRule="exact"/>
        <w:ind w:left="0" w:leftChars="0" w:right="0" w:rightChars="0" w:firstLine="482" w:firstLineChars="0"/>
        <w:jc w:val="left"/>
        <w:rPr>
          <w:rFonts w:ascii="仿宋" w:eastAsia="仿宋"/>
          <w:sz w:val="24"/>
        </w:rPr>
      </w:pPr>
    </w:p>
    <w:p w14:paraId="3F665E4C">
      <w:pPr>
        <w:pStyle w:val="2"/>
        <w:snapToGrid/>
        <w:spacing w:beforeAutospacing="0" w:after="0" w:afterAutospacing="0" w:line="560" w:lineRule="exact"/>
        <w:ind w:left="0" w:leftChars="0" w:right="0" w:rightChars="0" w:firstLine="482" w:firstLineChars="0"/>
        <w:jc w:val="left"/>
        <w:rPr>
          <w:rFonts w:ascii="仿宋" w:eastAsia="仿宋"/>
          <w:sz w:val="24"/>
        </w:rPr>
      </w:pPr>
    </w:p>
    <w:p w14:paraId="6B30EC85">
      <w:pPr>
        <w:pStyle w:val="3"/>
        <w:snapToGrid/>
        <w:spacing w:beforeAutospacing="0" w:after="0" w:afterAutospacing="0" w:line="560" w:lineRule="exact"/>
        <w:ind w:left="0" w:leftChars="0" w:right="0" w:rightChars="0" w:firstLine="482" w:firstLineChars="0"/>
        <w:jc w:val="left"/>
        <w:rPr>
          <w:rFonts w:ascii="仿宋" w:eastAsia="仿宋"/>
          <w:sz w:val="24"/>
        </w:rPr>
      </w:pPr>
    </w:p>
    <w:p w14:paraId="50BBBAD5">
      <w:pPr>
        <w:pStyle w:val="3"/>
        <w:snapToGrid/>
        <w:spacing w:beforeAutospacing="0" w:after="0" w:afterAutospacing="0" w:line="560" w:lineRule="exact"/>
        <w:ind w:left="0" w:leftChars="0" w:right="0" w:rightChars="0" w:firstLine="482" w:firstLineChars="0"/>
        <w:jc w:val="left"/>
        <w:rPr>
          <w:rFonts w:ascii="仿宋" w:eastAsia="仿宋"/>
          <w:sz w:val="24"/>
        </w:rPr>
      </w:pPr>
    </w:p>
    <w:p w14:paraId="057CF366">
      <w:pPr>
        <w:pStyle w:val="3"/>
        <w:snapToGrid/>
        <w:spacing w:beforeAutospacing="0" w:after="0" w:afterAutospacing="0" w:line="560" w:lineRule="exact"/>
        <w:ind w:left="0" w:leftChars="0" w:right="0" w:rightChars="0" w:firstLine="482" w:firstLineChars="0"/>
        <w:jc w:val="left"/>
        <w:rPr>
          <w:rFonts w:ascii="仿宋" w:eastAsia="仿宋"/>
          <w:sz w:val="24"/>
        </w:rPr>
      </w:pPr>
    </w:p>
    <w:p w14:paraId="62DA41C8">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14:paraId="13C19042">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14:paraId="0F87FAD6">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14:paraId="19D03CF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14:paraId="799A5AC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14:paraId="34C5AF8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14:paraId="12D98D5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14:paraId="3DE9A050">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14:paraId="15DFFA2D">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14:paraId="5386F099">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BDAB14">
                            <w:pPr>
                              <w:ind w:firstLine="981" w:firstLineChars="350"/>
                              <w:rPr>
                                <w:rFonts w:eastAsia="华文中宋"/>
                                <w:b/>
                                <w:sz w:val="28"/>
                              </w:rPr>
                            </w:pPr>
                            <w:r>
                              <w:rPr>
                                <w:rFonts w:hint="eastAsia" w:eastAsia="华文中宋"/>
                                <w:b/>
                                <w:sz w:val="28"/>
                              </w:rPr>
                              <w:t>法人代表</w:t>
                            </w:r>
                          </w:p>
                          <w:p w14:paraId="015AFAF3">
                            <w:pPr>
                              <w:jc w:val="center"/>
                              <w:rPr>
                                <w:rFonts w:eastAsia="华文中宋"/>
                                <w:b/>
                                <w:sz w:val="28"/>
                              </w:rPr>
                            </w:pPr>
                            <w:r>
                              <w:rPr>
                                <w:rFonts w:hint="eastAsia" w:eastAsia="华文中宋"/>
                                <w:b/>
                                <w:sz w:val="28"/>
                              </w:rPr>
                              <w:t>居民身份证复印件粘贴处</w:t>
                            </w:r>
                          </w:p>
                          <w:p w14:paraId="2B8A8A5E">
                            <w:pPr>
                              <w:jc w:val="center"/>
                              <w:rPr>
                                <w:rFonts w:eastAsia="华文中宋"/>
                                <w:b/>
                                <w:sz w:val="28"/>
                              </w:rPr>
                            </w:pPr>
                            <w:r>
                              <w:rPr>
                                <w:rFonts w:hint="eastAsia" w:eastAsia="华文中宋"/>
                                <w:b/>
                                <w:sz w:val="28"/>
                              </w:rPr>
                              <w:t>正面</w:t>
                            </w:r>
                          </w:p>
                          <w:p w14:paraId="1A53141F">
                            <w:pPr>
                              <w:pStyle w:val="29"/>
                              <w:ind w:firstLine="420" w:firstLineChars="150"/>
                            </w:pPr>
                            <w:r>
                              <w:rPr>
                                <w:rFonts w:hint="eastAsia"/>
                              </w:rPr>
                              <w:t>（请加盖骑缝章）</w:t>
                            </w:r>
                          </w:p>
                          <w:p w14:paraId="7D1E74D0">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14:paraId="14BDAB14">
                      <w:pPr>
                        <w:ind w:firstLine="981" w:firstLineChars="350"/>
                        <w:rPr>
                          <w:rFonts w:eastAsia="华文中宋"/>
                          <w:b/>
                          <w:sz w:val="28"/>
                        </w:rPr>
                      </w:pPr>
                      <w:r>
                        <w:rPr>
                          <w:rFonts w:hint="eastAsia" w:eastAsia="华文中宋"/>
                          <w:b/>
                          <w:sz w:val="28"/>
                        </w:rPr>
                        <w:t>法人代表</w:t>
                      </w:r>
                    </w:p>
                    <w:p w14:paraId="015AFAF3">
                      <w:pPr>
                        <w:jc w:val="center"/>
                        <w:rPr>
                          <w:rFonts w:eastAsia="华文中宋"/>
                          <w:b/>
                          <w:sz w:val="28"/>
                        </w:rPr>
                      </w:pPr>
                      <w:r>
                        <w:rPr>
                          <w:rFonts w:hint="eastAsia" w:eastAsia="华文中宋"/>
                          <w:b/>
                          <w:sz w:val="28"/>
                        </w:rPr>
                        <w:t>居民身份证复印件粘贴处</w:t>
                      </w:r>
                    </w:p>
                    <w:p w14:paraId="2B8A8A5E">
                      <w:pPr>
                        <w:jc w:val="center"/>
                        <w:rPr>
                          <w:rFonts w:eastAsia="华文中宋"/>
                          <w:b/>
                          <w:sz w:val="28"/>
                        </w:rPr>
                      </w:pPr>
                      <w:r>
                        <w:rPr>
                          <w:rFonts w:hint="eastAsia" w:eastAsia="华文中宋"/>
                          <w:b/>
                          <w:sz w:val="28"/>
                        </w:rPr>
                        <w:t>正面</w:t>
                      </w:r>
                    </w:p>
                    <w:p w14:paraId="1A53141F">
                      <w:pPr>
                        <w:pStyle w:val="29"/>
                        <w:ind w:firstLine="420" w:firstLineChars="150"/>
                      </w:pPr>
                      <w:r>
                        <w:rPr>
                          <w:rFonts w:hint="eastAsia"/>
                        </w:rPr>
                        <w:t>（请加盖骑缝章）</w:t>
                      </w:r>
                    </w:p>
                    <w:p w14:paraId="7D1E74D0">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1BA1C7">
                            <w:pPr>
                              <w:ind w:firstLine="981" w:firstLineChars="350"/>
                              <w:rPr>
                                <w:rFonts w:eastAsia="华文中宋"/>
                                <w:b/>
                                <w:sz w:val="28"/>
                              </w:rPr>
                            </w:pPr>
                            <w:r>
                              <w:rPr>
                                <w:rFonts w:hint="eastAsia" w:eastAsia="华文中宋"/>
                                <w:b/>
                                <w:sz w:val="28"/>
                              </w:rPr>
                              <w:t>法人代表</w:t>
                            </w:r>
                          </w:p>
                          <w:p w14:paraId="197D0C1B">
                            <w:pPr>
                              <w:jc w:val="center"/>
                              <w:rPr>
                                <w:rFonts w:eastAsia="华文中宋"/>
                                <w:b/>
                                <w:sz w:val="28"/>
                              </w:rPr>
                            </w:pPr>
                            <w:r>
                              <w:rPr>
                                <w:rFonts w:hint="eastAsia" w:eastAsia="华文中宋"/>
                                <w:b/>
                                <w:sz w:val="28"/>
                              </w:rPr>
                              <w:t>居民身份证复印件粘贴处</w:t>
                            </w:r>
                          </w:p>
                          <w:p w14:paraId="48458258">
                            <w:pPr>
                              <w:jc w:val="center"/>
                              <w:rPr>
                                <w:rFonts w:eastAsia="华文中宋"/>
                                <w:b/>
                                <w:sz w:val="28"/>
                              </w:rPr>
                            </w:pPr>
                            <w:r>
                              <w:rPr>
                                <w:rFonts w:hint="eastAsia" w:eastAsia="华文中宋"/>
                                <w:b/>
                                <w:sz w:val="28"/>
                              </w:rPr>
                              <w:t>反面</w:t>
                            </w:r>
                          </w:p>
                          <w:p w14:paraId="7F8DA991">
                            <w:pPr>
                              <w:pStyle w:val="29"/>
                              <w:ind w:firstLine="560" w:firstLineChars="200"/>
                            </w:pPr>
                            <w:r>
                              <w:rPr>
                                <w:rFonts w:hint="eastAsia"/>
                              </w:rPr>
                              <w:t>（请加盖骑缝章）</w:t>
                            </w:r>
                          </w:p>
                          <w:p w14:paraId="5031EEF5">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14:paraId="2D1BA1C7">
                      <w:pPr>
                        <w:ind w:firstLine="981" w:firstLineChars="350"/>
                        <w:rPr>
                          <w:rFonts w:eastAsia="华文中宋"/>
                          <w:b/>
                          <w:sz w:val="28"/>
                        </w:rPr>
                      </w:pPr>
                      <w:r>
                        <w:rPr>
                          <w:rFonts w:hint="eastAsia" w:eastAsia="华文中宋"/>
                          <w:b/>
                          <w:sz w:val="28"/>
                        </w:rPr>
                        <w:t>法人代表</w:t>
                      </w:r>
                    </w:p>
                    <w:p w14:paraId="197D0C1B">
                      <w:pPr>
                        <w:jc w:val="center"/>
                        <w:rPr>
                          <w:rFonts w:eastAsia="华文中宋"/>
                          <w:b/>
                          <w:sz w:val="28"/>
                        </w:rPr>
                      </w:pPr>
                      <w:r>
                        <w:rPr>
                          <w:rFonts w:hint="eastAsia" w:eastAsia="华文中宋"/>
                          <w:b/>
                          <w:sz w:val="28"/>
                        </w:rPr>
                        <w:t>居民身份证复印件粘贴处</w:t>
                      </w:r>
                    </w:p>
                    <w:p w14:paraId="48458258">
                      <w:pPr>
                        <w:jc w:val="center"/>
                        <w:rPr>
                          <w:rFonts w:eastAsia="华文中宋"/>
                          <w:b/>
                          <w:sz w:val="28"/>
                        </w:rPr>
                      </w:pPr>
                      <w:r>
                        <w:rPr>
                          <w:rFonts w:hint="eastAsia" w:eastAsia="华文中宋"/>
                          <w:b/>
                          <w:sz w:val="28"/>
                        </w:rPr>
                        <w:t>反面</w:t>
                      </w:r>
                    </w:p>
                    <w:p w14:paraId="7F8DA991">
                      <w:pPr>
                        <w:pStyle w:val="29"/>
                        <w:ind w:firstLine="560" w:firstLineChars="200"/>
                      </w:pPr>
                      <w:r>
                        <w:rPr>
                          <w:rFonts w:hint="eastAsia"/>
                        </w:rPr>
                        <w:t>（请加盖骑缝章）</w:t>
                      </w:r>
                    </w:p>
                    <w:p w14:paraId="5031EEF5">
                      <w:pPr>
                        <w:jc w:val="center"/>
                        <w:rPr>
                          <w:rFonts w:eastAsia="华文中宋"/>
                          <w:sz w:val="28"/>
                        </w:rPr>
                      </w:pPr>
                    </w:p>
                  </w:txbxContent>
                </v:textbox>
              </v:rect>
            </w:pict>
          </mc:Fallback>
        </mc:AlternateContent>
      </w:r>
    </w:p>
    <w:p w14:paraId="31A041A0">
      <w:pPr>
        <w:snapToGrid/>
        <w:spacing w:beforeAutospacing="0" w:afterAutospacing="0" w:line="560" w:lineRule="exact"/>
        <w:ind w:left="0" w:leftChars="0" w:right="0" w:rightChars="0" w:firstLine="482" w:firstLineChars="0"/>
        <w:jc w:val="left"/>
        <w:rPr>
          <w:rFonts w:ascii="仿宋" w:eastAsia="仿宋"/>
          <w:sz w:val="24"/>
        </w:rPr>
      </w:pPr>
    </w:p>
    <w:p w14:paraId="3EE4B5D1">
      <w:pPr>
        <w:snapToGrid/>
        <w:spacing w:beforeAutospacing="0" w:afterAutospacing="0" w:line="560" w:lineRule="exact"/>
        <w:ind w:left="0" w:leftChars="0" w:right="0" w:rightChars="0" w:firstLine="482" w:firstLineChars="0"/>
        <w:jc w:val="left"/>
        <w:rPr>
          <w:rFonts w:ascii="仿宋" w:eastAsia="仿宋"/>
          <w:sz w:val="24"/>
        </w:rPr>
      </w:pPr>
    </w:p>
    <w:p w14:paraId="15616F05">
      <w:pPr>
        <w:snapToGrid/>
        <w:spacing w:beforeAutospacing="0" w:afterAutospacing="0" w:line="560" w:lineRule="exact"/>
        <w:ind w:left="0" w:leftChars="0" w:right="0" w:rightChars="0" w:firstLine="482" w:firstLineChars="0"/>
        <w:jc w:val="left"/>
        <w:rPr>
          <w:rFonts w:ascii="仿宋" w:eastAsia="仿宋"/>
          <w:sz w:val="24"/>
        </w:rPr>
      </w:pPr>
    </w:p>
    <w:p w14:paraId="76A967F7">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14:paraId="7DB118AB">
                            <w:pPr>
                              <w:ind w:left="0"/>
                            </w:pPr>
                          </w:p>
                          <w:p w14:paraId="5AA87405">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14:paraId="7DB118AB">
                      <w:pPr>
                        <w:ind w:left="0"/>
                      </w:pPr>
                    </w:p>
                    <w:p w14:paraId="5AA87405">
                      <w:pPr>
                        <w:ind w:left="0"/>
                        <w:jc w:val="center"/>
                      </w:pPr>
                      <w:r>
                        <w:t>企业盖章</w:t>
                      </w:r>
                    </w:p>
                  </w:txbxContent>
                </v:textbox>
              </v:shape>
            </w:pict>
          </mc:Fallback>
        </mc:AlternateContent>
      </w:r>
    </w:p>
    <w:p w14:paraId="60221493">
      <w:pPr>
        <w:snapToGrid/>
        <w:spacing w:beforeAutospacing="0" w:afterAutospacing="0" w:line="560" w:lineRule="exact"/>
        <w:ind w:left="0" w:leftChars="0" w:right="0" w:rightChars="0" w:firstLine="482" w:firstLineChars="0"/>
        <w:jc w:val="left"/>
        <w:rPr>
          <w:rFonts w:ascii="仿宋" w:eastAsia="仿宋"/>
          <w:sz w:val="24"/>
        </w:rPr>
      </w:pPr>
    </w:p>
    <w:p w14:paraId="4DB8AB26">
      <w:pPr>
        <w:snapToGrid/>
        <w:spacing w:beforeAutospacing="0" w:afterAutospacing="0" w:line="560" w:lineRule="exact"/>
        <w:ind w:left="0" w:leftChars="0" w:right="0" w:rightChars="0" w:firstLine="482" w:firstLineChars="0"/>
        <w:jc w:val="left"/>
        <w:rPr>
          <w:rFonts w:ascii="仿宋" w:eastAsia="仿宋"/>
          <w:sz w:val="24"/>
        </w:rPr>
      </w:pPr>
    </w:p>
    <w:p w14:paraId="57F67C56">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B239C4A">
                            <w:pPr>
                              <w:ind w:firstLine="1121" w:firstLineChars="400"/>
                              <w:rPr>
                                <w:rFonts w:eastAsia="华文中宋"/>
                                <w:b/>
                                <w:sz w:val="28"/>
                              </w:rPr>
                            </w:pPr>
                            <w:r>
                              <w:rPr>
                                <w:rFonts w:hint="eastAsia" w:eastAsia="华文中宋"/>
                                <w:b/>
                                <w:sz w:val="28"/>
                              </w:rPr>
                              <w:t>被授权人</w:t>
                            </w:r>
                          </w:p>
                          <w:p w14:paraId="4505E857">
                            <w:pPr>
                              <w:jc w:val="center"/>
                              <w:rPr>
                                <w:rFonts w:eastAsia="华文中宋"/>
                                <w:b/>
                                <w:sz w:val="28"/>
                              </w:rPr>
                            </w:pPr>
                            <w:r>
                              <w:rPr>
                                <w:rFonts w:hint="eastAsia" w:eastAsia="华文中宋"/>
                                <w:b/>
                                <w:sz w:val="28"/>
                              </w:rPr>
                              <w:t>居民身份证复印件粘贴处</w:t>
                            </w:r>
                          </w:p>
                          <w:p w14:paraId="1F6DBC90">
                            <w:pPr>
                              <w:jc w:val="center"/>
                              <w:rPr>
                                <w:rFonts w:eastAsia="华文中宋"/>
                                <w:b/>
                                <w:sz w:val="28"/>
                              </w:rPr>
                            </w:pPr>
                            <w:r>
                              <w:rPr>
                                <w:rFonts w:hint="eastAsia" w:eastAsia="华文中宋"/>
                                <w:b/>
                                <w:sz w:val="28"/>
                              </w:rPr>
                              <w:t>正面</w:t>
                            </w:r>
                          </w:p>
                          <w:p w14:paraId="3B65D6EF">
                            <w:pPr>
                              <w:pStyle w:val="29"/>
                              <w:ind w:firstLine="560" w:firstLineChars="200"/>
                            </w:pPr>
                            <w:r>
                              <w:rPr>
                                <w:rFonts w:hint="eastAsia"/>
                              </w:rPr>
                              <w:t>（请加盖骑缝章）</w:t>
                            </w:r>
                          </w:p>
                          <w:p w14:paraId="4D6F4B67">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14:paraId="4B239C4A">
                      <w:pPr>
                        <w:ind w:firstLine="1121" w:firstLineChars="400"/>
                        <w:rPr>
                          <w:rFonts w:eastAsia="华文中宋"/>
                          <w:b/>
                          <w:sz w:val="28"/>
                        </w:rPr>
                      </w:pPr>
                      <w:r>
                        <w:rPr>
                          <w:rFonts w:hint="eastAsia" w:eastAsia="华文中宋"/>
                          <w:b/>
                          <w:sz w:val="28"/>
                        </w:rPr>
                        <w:t>被授权人</w:t>
                      </w:r>
                    </w:p>
                    <w:p w14:paraId="4505E857">
                      <w:pPr>
                        <w:jc w:val="center"/>
                        <w:rPr>
                          <w:rFonts w:eastAsia="华文中宋"/>
                          <w:b/>
                          <w:sz w:val="28"/>
                        </w:rPr>
                      </w:pPr>
                      <w:r>
                        <w:rPr>
                          <w:rFonts w:hint="eastAsia" w:eastAsia="华文中宋"/>
                          <w:b/>
                          <w:sz w:val="28"/>
                        </w:rPr>
                        <w:t>居民身份证复印件粘贴处</w:t>
                      </w:r>
                    </w:p>
                    <w:p w14:paraId="1F6DBC90">
                      <w:pPr>
                        <w:jc w:val="center"/>
                        <w:rPr>
                          <w:rFonts w:eastAsia="华文中宋"/>
                          <w:b/>
                          <w:sz w:val="28"/>
                        </w:rPr>
                      </w:pPr>
                      <w:r>
                        <w:rPr>
                          <w:rFonts w:hint="eastAsia" w:eastAsia="华文中宋"/>
                          <w:b/>
                          <w:sz w:val="28"/>
                        </w:rPr>
                        <w:t>正面</w:t>
                      </w:r>
                    </w:p>
                    <w:p w14:paraId="3B65D6EF">
                      <w:pPr>
                        <w:pStyle w:val="29"/>
                        <w:ind w:firstLine="560" w:firstLineChars="200"/>
                      </w:pPr>
                      <w:r>
                        <w:rPr>
                          <w:rFonts w:hint="eastAsia"/>
                        </w:rPr>
                        <w:t>（请加盖骑缝章）</w:t>
                      </w:r>
                    </w:p>
                    <w:p w14:paraId="4D6F4B67">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10D8E6">
                            <w:pPr>
                              <w:ind w:firstLine="981" w:firstLineChars="350"/>
                              <w:rPr>
                                <w:rFonts w:eastAsia="华文中宋"/>
                                <w:b/>
                                <w:sz w:val="28"/>
                              </w:rPr>
                            </w:pPr>
                            <w:r>
                              <w:rPr>
                                <w:rFonts w:hint="eastAsia" w:eastAsia="华文中宋"/>
                                <w:b/>
                                <w:sz w:val="28"/>
                              </w:rPr>
                              <w:t>被授权人</w:t>
                            </w:r>
                          </w:p>
                          <w:p w14:paraId="0217AD7C">
                            <w:pPr>
                              <w:jc w:val="center"/>
                              <w:rPr>
                                <w:rFonts w:eastAsia="华文中宋"/>
                                <w:b/>
                                <w:sz w:val="28"/>
                              </w:rPr>
                            </w:pPr>
                            <w:r>
                              <w:rPr>
                                <w:rFonts w:hint="eastAsia" w:eastAsia="华文中宋"/>
                                <w:b/>
                                <w:sz w:val="28"/>
                              </w:rPr>
                              <w:t>居民身份证复印件粘贴处</w:t>
                            </w:r>
                          </w:p>
                          <w:p w14:paraId="00F6B0F8">
                            <w:pPr>
                              <w:jc w:val="center"/>
                              <w:rPr>
                                <w:rFonts w:eastAsia="华文中宋"/>
                                <w:b/>
                                <w:sz w:val="28"/>
                              </w:rPr>
                            </w:pPr>
                            <w:r>
                              <w:rPr>
                                <w:rFonts w:hint="eastAsia" w:eastAsia="华文中宋"/>
                                <w:b/>
                                <w:sz w:val="28"/>
                              </w:rPr>
                              <w:t>反面</w:t>
                            </w:r>
                          </w:p>
                          <w:p w14:paraId="658635A1">
                            <w:pPr>
                              <w:pStyle w:val="29"/>
                              <w:ind w:firstLine="560" w:firstLineChars="200"/>
                            </w:pPr>
                            <w:r>
                              <w:rPr>
                                <w:rFonts w:hint="eastAsia"/>
                              </w:rPr>
                              <w:t>（请加盖骑缝章）</w:t>
                            </w:r>
                          </w:p>
                          <w:p w14:paraId="260CF8F6">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14:paraId="3710D8E6">
                      <w:pPr>
                        <w:ind w:firstLine="981" w:firstLineChars="350"/>
                        <w:rPr>
                          <w:rFonts w:eastAsia="华文中宋"/>
                          <w:b/>
                          <w:sz w:val="28"/>
                        </w:rPr>
                      </w:pPr>
                      <w:r>
                        <w:rPr>
                          <w:rFonts w:hint="eastAsia" w:eastAsia="华文中宋"/>
                          <w:b/>
                          <w:sz w:val="28"/>
                        </w:rPr>
                        <w:t>被授权人</w:t>
                      </w:r>
                    </w:p>
                    <w:p w14:paraId="0217AD7C">
                      <w:pPr>
                        <w:jc w:val="center"/>
                        <w:rPr>
                          <w:rFonts w:eastAsia="华文中宋"/>
                          <w:b/>
                          <w:sz w:val="28"/>
                        </w:rPr>
                      </w:pPr>
                      <w:r>
                        <w:rPr>
                          <w:rFonts w:hint="eastAsia" w:eastAsia="华文中宋"/>
                          <w:b/>
                          <w:sz w:val="28"/>
                        </w:rPr>
                        <w:t>居民身份证复印件粘贴处</w:t>
                      </w:r>
                    </w:p>
                    <w:p w14:paraId="00F6B0F8">
                      <w:pPr>
                        <w:jc w:val="center"/>
                        <w:rPr>
                          <w:rFonts w:eastAsia="华文中宋"/>
                          <w:b/>
                          <w:sz w:val="28"/>
                        </w:rPr>
                      </w:pPr>
                      <w:r>
                        <w:rPr>
                          <w:rFonts w:hint="eastAsia" w:eastAsia="华文中宋"/>
                          <w:b/>
                          <w:sz w:val="28"/>
                        </w:rPr>
                        <w:t>反面</w:t>
                      </w:r>
                    </w:p>
                    <w:p w14:paraId="658635A1">
                      <w:pPr>
                        <w:pStyle w:val="29"/>
                        <w:ind w:firstLine="560" w:firstLineChars="200"/>
                      </w:pPr>
                      <w:r>
                        <w:rPr>
                          <w:rFonts w:hint="eastAsia"/>
                        </w:rPr>
                        <w:t>（请加盖骑缝章）</w:t>
                      </w:r>
                    </w:p>
                    <w:p w14:paraId="260CF8F6">
                      <w:pPr>
                        <w:jc w:val="center"/>
                        <w:rPr>
                          <w:rFonts w:eastAsia="华文中宋"/>
                          <w:sz w:val="28"/>
                        </w:rPr>
                      </w:pPr>
                    </w:p>
                  </w:txbxContent>
                </v:textbox>
              </v:rect>
            </w:pict>
          </mc:Fallback>
        </mc:AlternateContent>
      </w:r>
    </w:p>
    <w:p w14:paraId="128DBAD0">
      <w:pPr>
        <w:snapToGrid/>
        <w:spacing w:beforeAutospacing="0" w:afterAutospacing="0" w:line="560" w:lineRule="exact"/>
        <w:ind w:left="0" w:leftChars="0" w:right="0" w:rightChars="0" w:firstLine="482" w:firstLineChars="0"/>
        <w:jc w:val="left"/>
        <w:rPr>
          <w:rFonts w:ascii="仿宋" w:eastAsia="仿宋"/>
          <w:sz w:val="24"/>
        </w:rPr>
      </w:pPr>
    </w:p>
    <w:p w14:paraId="0B028826">
      <w:pPr>
        <w:snapToGrid/>
        <w:spacing w:beforeAutospacing="0" w:afterAutospacing="0" w:line="560" w:lineRule="exact"/>
        <w:ind w:left="0" w:leftChars="0" w:right="0" w:rightChars="0" w:firstLine="482" w:firstLineChars="0"/>
        <w:jc w:val="left"/>
        <w:rPr>
          <w:rFonts w:ascii="仿宋" w:eastAsia="仿宋"/>
          <w:sz w:val="24"/>
        </w:rPr>
      </w:pPr>
    </w:p>
    <w:p w14:paraId="35C137F6">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14:paraId="7E323E97">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14:paraId="44478B7F">
        <w:trPr>
          <w:trHeight w:val="512" w:hRule="atLeast"/>
        </w:trPr>
        <w:tc>
          <w:tcPr>
            <w:tcW w:w="15214" w:type="dxa"/>
            <w:gridSpan w:val="14"/>
            <w:tcBorders>
              <w:top w:val="single" w:color="000000" w:sz="4" w:space="0"/>
              <w:left w:val="single" w:color="000000" w:sz="4" w:space="0"/>
              <w:bottom w:val="nil"/>
              <w:right w:val="single" w:color="000000" w:sz="4" w:space="0"/>
            </w:tcBorders>
          </w:tcPr>
          <w:p w14:paraId="1A8A7924">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r>
      <w:tr w14:paraId="200557EA">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B0902">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DD563">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76DDA">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14:paraId="66949A1F">
            <w:pPr>
              <w:jc w:val="center"/>
              <w:rPr>
                <w:rFonts w:hint="eastAsia" w:ascii="仿宋_GB2312" w:hAnsi="仿宋_GB2312" w:eastAsia="仿宋_GB2312" w:cs="仿宋_GB2312"/>
                <w:bCs/>
                <w:color w:val="auto"/>
                <w:spacing w:val="0"/>
                <w:kern w:val="0"/>
                <w:sz w:val="24"/>
                <w:szCs w:val="24"/>
                <w:lang w:val="en-US" w:eastAsia="zh-CN" w:bidi="ar-SA"/>
              </w:rPr>
            </w:pPr>
          </w:p>
          <w:p w14:paraId="3E48C594">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7D8A">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FE35">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9CC9">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D15F">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568B">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B514">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77500">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996D">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3B35F">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3B996">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14:paraId="2F1CCC46">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8CE1">
            <w:pPr>
              <w:jc w:val="center"/>
              <w:rPr>
                <w:rFonts w:hint="eastAsia" w:ascii="仿宋_GB2312" w:hAnsi="仿宋_GB2312" w:eastAsia="仿宋_GB2312" w:cs="仿宋_GB2312"/>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72EB9">
            <w:pPr>
              <w:jc w:val="center"/>
              <w:rPr>
                <w:rFonts w:hint="eastAsia" w:ascii="仿宋_GB2312" w:hAnsi="仿宋_GB2312" w:eastAsia="仿宋_GB2312" w:cs="仿宋_GB2312"/>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F38B">
            <w:pPr>
              <w:jc w:val="center"/>
              <w:rPr>
                <w:rFonts w:hint="eastAsia" w:ascii="仿宋_GB2312" w:hAnsi="仿宋_GB2312" w:eastAsia="仿宋_GB2312" w:cs="仿宋_GB2312"/>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14:paraId="5FB6A0C0">
            <w:pPr>
              <w:jc w:val="center"/>
              <w:rPr>
                <w:rFonts w:hint="eastAsia" w:ascii="仿宋_GB2312" w:hAnsi="仿宋_GB2312" w:eastAsia="仿宋_GB2312" w:cs="仿宋_GB2312"/>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F973">
            <w:pPr>
              <w:jc w:val="center"/>
              <w:rPr>
                <w:rFonts w:hint="eastAsia" w:ascii="仿宋_GB2312" w:hAnsi="仿宋_GB2312" w:eastAsia="仿宋_GB2312" w:cs="仿宋_GB2312"/>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7E176">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0597C">
            <w:pPr>
              <w:jc w:val="center"/>
              <w:rPr>
                <w:rFonts w:hint="eastAsia" w:ascii="仿宋_GB2312" w:hAnsi="仿宋_GB2312" w:eastAsia="仿宋_GB2312" w:cs="仿宋_GB2312"/>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0514">
            <w:pPr>
              <w:jc w:val="center"/>
              <w:rPr>
                <w:rFonts w:hint="eastAsia" w:ascii="仿宋_GB2312" w:hAnsi="仿宋_GB2312" w:eastAsia="仿宋_GB2312" w:cs="仿宋_GB2312"/>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91808">
            <w:pPr>
              <w:jc w:val="center"/>
              <w:rPr>
                <w:rFonts w:hint="eastAsia" w:ascii="仿宋_GB2312" w:hAnsi="仿宋_GB2312" w:eastAsia="仿宋_GB2312" w:cs="仿宋_GB2312"/>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F566B">
            <w:pPr>
              <w:jc w:val="center"/>
              <w:rPr>
                <w:rFonts w:hint="eastAsia" w:ascii="仿宋_GB2312" w:hAnsi="仿宋_GB2312" w:eastAsia="仿宋_GB2312" w:cs="仿宋_GB2312"/>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61338">
            <w:pPr>
              <w:jc w:val="center"/>
              <w:rPr>
                <w:rFonts w:hint="eastAsia" w:ascii="仿宋_GB2312" w:hAnsi="仿宋_GB2312" w:eastAsia="仿宋_GB2312" w:cs="仿宋_GB2312"/>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B9DF">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36EE">
            <w:pPr>
              <w:jc w:val="center"/>
              <w:rPr>
                <w:rFonts w:hint="eastAsia" w:ascii="仿宋_GB2312" w:hAnsi="仿宋_GB2312" w:eastAsia="仿宋_GB2312" w:cs="仿宋_GB2312"/>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A867E">
            <w:pPr>
              <w:jc w:val="center"/>
              <w:rPr>
                <w:rFonts w:hint="eastAsia" w:ascii="仿宋_GB2312" w:hAnsi="仿宋_GB2312" w:eastAsia="仿宋_GB2312" w:cs="仿宋_GB2312"/>
                <w:bCs/>
                <w:color w:val="auto"/>
                <w:spacing w:val="0"/>
                <w:kern w:val="0"/>
                <w:sz w:val="24"/>
                <w:szCs w:val="24"/>
                <w:lang w:val="en-US" w:eastAsia="zh-CN" w:bidi="ar-SA"/>
              </w:rPr>
            </w:pPr>
          </w:p>
        </w:tc>
      </w:tr>
      <w:tr w14:paraId="0F6433B6">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FC22">
            <w:pPr>
              <w:jc w:val="center"/>
              <w:rPr>
                <w:rFonts w:hint="eastAsia" w:ascii="仿宋_GB2312" w:hAnsi="仿宋_GB2312" w:eastAsia="仿宋_GB2312" w:cs="仿宋_GB2312"/>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B9A0">
            <w:pPr>
              <w:jc w:val="center"/>
              <w:rPr>
                <w:rFonts w:hint="eastAsia" w:ascii="仿宋_GB2312" w:hAnsi="仿宋_GB2312"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2CE4">
            <w:pPr>
              <w:jc w:val="center"/>
              <w:rPr>
                <w:rFonts w:hint="eastAsia" w:ascii="仿宋_GB2312" w:hAnsi="仿宋_GB2312" w:eastAsia="仿宋_GB2312" w:cs="仿宋_GB2312"/>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14:paraId="09321865">
            <w:pPr>
              <w:jc w:val="center"/>
              <w:rPr>
                <w:rFonts w:hint="eastAsia" w:ascii="仿宋_GB2312" w:hAnsi="仿宋_GB2312" w:eastAsia="仿宋_GB2312" w:cs="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6B41">
            <w:pPr>
              <w:jc w:val="center"/>
              <w:rPr>
                <w:rFonts w:hint="eastAsia" w:ascii="仿宋_GB2312" w:hAnsi="仿宋_GB2312" w:eastAsia="仿宋_GB2312" w:cs="仿宋_GB2312"/>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91C31">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E1975">
            <w:pPr>
              <w:jc w:val="center"/>
              <w:rPr>
                <w:rFonts w:hint="eastAsia" w:ascii="仿宋_GB2312" w:hAnsi="仿宋_GB2312" w:eastAsia="仿宋_GB2312" w:cs="仿宋_GB2312"/>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55E3">
            <w:pPr>
              <w:jc w:val="center"/>
              <w:rPr>
                <w:rFonts w:hint="eastAsia" w:ascii="仿宋_GB2312" w:hAnsi="仿宋_GB2312" w:eastAsia="仿宋_GB2312" w:cs="仿宋_GB2312"/>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71DF">
            <w:pPr>
              <w:jc w:val="center"/>
              <w:rPr>
                <w:rFonts w:hint="eastAsia" w:ascii="仿宋_GB2312" w:hAnsi="仿宋_GB2312" w:eastAsia="仿宋_GB2312" w:cs="仿宋_GB2312"/>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1CF9">
            <w:pPr>
              <w:rPr>
                <w:rFonts w:hint="eastAsia" w:ascii="仿宋_GB2312" w:hAnsi="仿宋_GB2312" w:eastAsia="仿宋_GB2312" w:cs="仿宋_GB2312"/>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6AE00">
            <w:pPr>
              <w:jc w:val="center"/>
              <w:rPr>
                <w:rFonts w:hint="eastAsia" w:ascii="仿宋_GB2312" w:hAnsi="仿宋_GB2312" w:eastAsia="仿宋_GB2312" w:cs="仿宋_GB2312"/>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27458">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6CA0">
            <w:pPr>
              <w:jc w:val="center"/>
              <w:rPr>
                <w:rFonts w:hint="eastAsia" w:ascii="仿宋_GB2312" w:hAnsi="仿宋_GB2312" w:eastAsia="仿宋_GB2312" w:cs="仿宋_GB2312"/>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C921">
            <w:pPr>
              <w:jc w:val="center"/>
              <w:rPr>
                <w:rFonts w:hint="eastAsia" w:ascii="仿宋_GB2312" w:hAnsi="仿宋_GB2312" w:eastAsia="仿宋_GB2312" w:cs="仿宋_GB2312"/>
                <w:color w:val="000000"/>
                <w:sz w:val="22"/>
                <w:szCs w:val="22"/>
              </w:rPr>
            </w:pPr>
          </w:p>
        </w:tc>
      </w:tr>
    </w:tbl>
    <w:p w14:paraId="2F767D9D">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14:paraId="60CA4BD9">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14:paraId="13C5EDDD">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6ED5474F">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14:paraId="5C9F2648">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p>
    <w:p w14:paraId="087ADA66">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F1050DC">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14:paraId="5F196329">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14:paraId="1A776134">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00D8CFD">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r>
      <w:tr w14:paraId="4287B3B6">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14:paraId="202C432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9637">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14:paraId="0E85F139">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14:paraId="664EA938">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FE9E">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F9B0">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14:paraId="7172F31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14:paraId="71C19867">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14:paraId="33D6E202">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14:paraId="0AE570D8">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14:paraId="3F738A45">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14:paraId="071678AB">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14:paraId="4F37EB66">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14:paraId="66C285EC">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14:paraId="5CFBFBB3">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70BA">
            <w:pPr>
              <w:jc w:val="center"/>
              <w:rPr>
                <w:rFonts w:hint="eastAsia" w:ascii="仿宋_GB2312" w:hAnsi="仿宋_GB2312" w:eastAsia="仿宋_GB2312" w:cs="仿宋_GB2312"/>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2713">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7A2E">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92C">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FA5">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E960">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33DE">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5425">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F91">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D895">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C5CE">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CAAD">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F3CD">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F610">
            <w:pPr>
              <w:jc w:val="center"/>
              <w:rPr>
                <w:rFonts w:hint="eastAsia" w:ascii="仿宋_GB2312" w:hAnsi="仿宋_GB2312" w:eastAsia="仿宋_GB2312" w:cs="仿宋_GB2312"/>
                <w:color w:val="000000"/>
                <w:sz w:val="20"/>
                <w:szCs w:val="20"/>
              </w:rPr>
            </w:pPr>
          </w:p>
        </w:tc>
      </w:tr>
      <w:tr w14:paraId="582AC4CC">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DB2D">
            <w:pPr>
              <w:jc w:val="center"/>
              <w:rPr>
                <w:rFonts w:hint="eastAsia" w:ascii="仿宋_GB2312" w:hAnsi="仿宋_GB2312"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7D21">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71F8">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AE1F">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E4B3">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F203">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66BF">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BEF9">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94A4">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AEA9">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1FA1">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4679">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7875">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930">
            <w:pPr>
              <w:jc w:val="center"/>
              <w:rPr>
                <w:rFonts w:hint="eastAsia" w:ascii="仿宋_GB2312" w:hAnsi="仿宋_GB2312" w:eastAsia="仿宋_GB2312" w:cs="仿宋_GB2312"/>
                <w:color w:val="000000"/>
                <w:sz w:val="20"/>
                <w:szCs w:val="20"/>
              </w:rPr>
            </w:pPr>
          </w:p>
        </w:tc>
      </w:tr>
    </w:tbl>
    <w:p w14:paraId="3183CB88">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14:paraId="50257A81">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14:paraId="5C74C540">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14:paraId="66D21072">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14:paraId="34B12AA3">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14:paraId="1A3EC97D">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14:paraId="1F6E1FCB">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14:paraId="58C2DA01">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14:paraId="7EEAA4D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14:paraId="15E12C5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14:paraId="60BD33AB">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14:paraId="5CD2EDCD">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14:paraId="56D36DDE">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7EEB3D5F">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14:paraId="15A71AC9">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14:paraId="19EFF757">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14:paraId="230C2F60">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14:paraId="24A7C8A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14:paraId="7E3396B1">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14:paraId="5C16A8B4">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14:paraId="06AB57E2">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14:paraId="5EAAB4B5">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查询无结果，则在市食品药品监督管理局查询并截图打印；注册证过期的须后附受理通知书。</w:t>
      </w:r>
    </w:p>
    <w:p w14:paraId="6FA1EE6A">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14:paraId="1B6F584A">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14:paraId="60258DBD">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14:paraId="605840E3">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14:paraId="4F433EE3">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BEED3">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90C0">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46028">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635A4">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AB487">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A1E9">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C0AC">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60E9">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14:paraId="471050A9">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DC17">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03A5">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411F">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90CC">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953A">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EF2F">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9BBF">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0B84">
            <w:pPr>
              <w:widowControl/>
              <w:snapToGrid w:val="0"/>
              <w:spacing w:line="240" w:lineRule="auto"/>
              <w:jc w:val="both"/>
              <w:rPr>
                <w:rFonts w:hint="eastAsia" w:ascii="仿宋_GB2312" w:hAnsi="仿宋_GB2312" w:eastAsia="仿宋_GB2312" w:cs="仿宋_GB2312"/>
                <w:color w:val="000000"/>
                <w:sz w:val="21"/>
                <w:szCs w:val="21"/>
              </w:rPr>
            </w:pPr>
          </w:p>
        </w:tc>
      </w:tr>
      <w:tr w14:paraId="128BC2B7">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3343E">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F46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2342">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71CA">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B30E">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B36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7C8E">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31D8">
            <w:pPr>
              <w:widowControl/>
              <w:snapToGrid w:val="0"/>
              <w:spacing w:line="240" w:lineRule="auto"/>
              <w:jc w:val="both"/>
              <w:rPr>
                <w:rFonts w:hint="eastAsia" w:ascii="仿宋_GB2312" w:hAnsi="仿宋_GB2312" w:eastAsia="仿宋_GB2312" w:cs="仿宋_GB2312"/>
                <w:color w:val="000000"/>
                <w:sz w:val="21"/>
                <w:szCs w:val="21"/>
              </w:rPr>
            </w:pPr>
          </w:p>
        </w:tc>
      </w:tr>
      <w:tr w14:paraId="396578B1">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77C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680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957F3">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CABF">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3FB1">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C936">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64E5">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4563">
            <w:pPr>
              <w:widowControl/>
              <w:snapToGrid w:val="0"/>
              <w:spacing w:line="240" w:lineRule="auto"/>
              <w:jc w:val="both"/>
              <w:rPr>
                <w:rFonts w:hint="eastAsia" w:ascii="仿宋_GB2312" w:hAnsi="仿宋_GB2312" w:eastAsia="仿宋_GB2312" w:cs="仿宋_GB2312"/>
                <w:color w:val="000000"/>
                <w:sz w:val="21"/>
                <w:szCs w:val="21"/>
              </w:rPr>
            </w:pPr>
          </w:p>
        </w:tc>
      </w:tr>
      <w:tr w14:paraId="69236CB4">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CCD3">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2D28B">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A2A7B">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0A7D">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BBCE6">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43AD">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87B1">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2D7F">
            <w:pPr>
              <w:widowControl/>
              <w:snapToGrid w:val="0"/>
              <w:spacing w:line="240" w:lineRule="auto"/>
              <w:jc w:val="both"/>
              <w:rPr>
                <w:rFonts w:hint="eastAsia" w:ascii="仿宋_GB2312" w:hAnsi="仿宋_GB2312" w:eastAsia="仿宋_GB2312" w:cs="仿宋_GB2312"/>
                <w:color w:val="000000"/>
                <w:sz w:val="21"/>
                <w:szCs w:val="21"/>
              </w:rPr>
            </w:pPr>
          </w:p>
        </w:tc>
      </w:tr>
      <w:tr w14:paraId="666FCA4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0CB1F">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2FA04">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749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2D444">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9380">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578A">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A574">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0E13">
            <w:pPr>
              <w:widowControl/>
              <w:snapToGrid w:val="0"/>
              <w:spacing w:line="240" w:lineRule="auto"/>
              <w:jc w:val="both"/>
              <w:rPr>
                <w:rFonts w:hint="eastAsia" w:ascii="仿宋_GB2312" w:hAnsi="仿宋_GB2312" w:eastAsia="仿宋_GB2312" w:cs="仿宋_GB2312"/>
                <w:color w:val="000000"/>
                <w:sz w:val="21"/>
                <w:szCs w:val="21"/>
              </w:rPr>
            </w:pPr>
          </w:p>
        </w:tc>
      </w:tr>
      <w:tr w14:paraId="3FA661EB">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B72F5">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0677C">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A291">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5397B">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1560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5EC3">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AF98">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74BC">
            <w:pPr>
              <w:widowControl/>
              <w:snapToGrid w:val="0"/>
              <w:spacing w:line="240" w:lineRule="auto"/>
              <w:jc w:val="both"/>
              <w:rPr>
                <w:rFonts w:hint="eastAsia" w:ascii="仿宋_GB2312" w:hAnsi="仿宋_GB2312" w:eastAsia="仿宋_GB2312" w:cs="仿宋_GB2312"/>
                <w:color w:val="000000"/>
                <w:sz w:val="21"/>
                <w:szCs w:val="21"/>
              </w:rPr>
            </w:pPr>
          </w:p>
        </w:tc>
      </w:tr>
      <w:tr w14:paraId="65536339">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83249">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91E9">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C79D">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0FDFA">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130FF">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982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CEA9">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E1E5">
            <w:pPr>
              <w:widowControl/>
              <w:snapToGrid w:val="0"/>
              <w:spacing w:line="240" w:lineRule="auto"/>
              <w:jc w:val="both"/>
              <w:rPr>
                <w:rFonts w:hint="eastAsia" w:ascii="仿宋_GB2312" w:hAnsi="仿宋_GB2312" w:eastAsia="仿宋_GB2312" w:cs="仿宋_GB2312"/>
                <w:color w:val="000000"/>
                <w:sz w:val="21"/>
                <w:szCs w:val="21"/>
              </w:rPr>
            </w:pPr>
          </w:p>
        </w:tc>
      </w:tr>
      <w:tr w14:paraId="5100EA03">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3DB53">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BF57D">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EE056">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1E42D">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7C68B">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F685">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5D8F">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779E">
            <w:pPr>
              <w:widowControl/>
              <w:snapToGrid w:val="0"/>
              <w:spacing w:line="240" w:lineRule="auto"/>
              <w:jc w:val="both"/>
              <w:rPr>
                <w:rFonts w:hint="eastAsia" w:ascii="仿宋_GB2312" w:hAnsi="仿宋_GB2312" w:eastAsia="仿宋_GB2312" w:cs="仿宋_GB2312"/>
                <w:color w:val="000000"/>
                <w:sz w:val="21"/>
                <w:szCs w:val="21"/>
              </w:rPr>
            </w:pPr>
          </w:p>
        </w:tc>
      </w:tr>
    </w:tbl>
    <w:p w14:paraId="3AB3A267">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14:paraId="596AB09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14:paraId="48D201F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14:paraId="2EE3BA2D">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14:paraId="6C12E559">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14:paraId="7DBEEC02">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14:paraId="6B01670C">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23948120">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14:paraId="3D0AAD4A">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14:paraId="6DD2B0DD">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14:paraId="243568E4">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1A295DC0">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14:paraId="674C093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2BF91C42">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14:paraId="1A29BC0D">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14:paraId="20B7E696">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14:paraId="4791AF94">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（模糊、遮挡信息等做无效处理）</w:t>
            </w:r>
          </w:p>
          <w:p w14:paraId="11ED3806">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14:paraId="57F0BB64">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14:paraId="20769176">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14:paraId="04020858">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14:paraId="6605D4DB">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14:paraId="6C79052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14:paraId="4A58B067">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14:paraId="7170FF0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14:paraId="2F6775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14:paraId="3B1BEE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14:paraId="47E8FB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14:paraId="3C50D6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14:paraId="4CA40A5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14:paraId="3C9D826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14:paraId="59CAC726">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774B5AEE">
      <w:pPr>
        <w:pStyle w:val="2"/>
        <w:rPr>
          <w:rFonts w:hint="eastAsia"/>
        </w:rPr>
      </w:pPr>
    </w:p>
    <w:p w14:paraId="5BAB7B0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14:paraId="07AACCF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14:paraId="0F2EBD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14:paraId="33637A1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14:paraId="7D886D09">
      <w:pPr>
        <w:pStyle w:val="16"/>
        <w:rPr>
          <w:rFonts w:hint="eastAsia" w:ascii="仿宋" w:eastAsia="仿宋" w:cs="宋体"/>
          <w:color w:val="auto"/>
          <w:sz w:val="24"/>
          <w:highlight w:val="none"/>
        </w:rPr>
      </w:pPr>
    </w:p>
    <w:p w14:paraId="17AB00C7">
      <w:pPr>
        <w:rPr>
          <w:rFonts w:hint="eastAsia" w:ascii="仿宋" w:eastAsia="仿宋" w:cs="宋体"/>
          <w:color w:val="auto"/>
          <w:sz w:val="24"/>
          <w:highlight w:val="none"/>
        </w:rPr>
      </w:pPr>
    </w:p>
    <w:p w14:paraId="2DF05DE5">
      <w:pPr>
        <w:pStyle w:val="2"/>
        <w:rPr>
          <w:rFonts w:hint="eastAsia" w:ascii="仿宋" w:eastAsia="仿宋" w:cs="宋体"/>
          <w:color w:val="auto"/>
          <w:sz w:val="24"/>
          <w:highlight w:val="none"/>
        </w:rPr>
      </w:pPr>
    </w:p>
    <w:p w14:paraId="49E04D8F">
      <w:pPr>
        <w:pStyle w:val="16"/>
        <w:rPr>
          <w:rFonts w:hint="eastAsia" w:ascii="仿宋" w:eastAsia="仿宋" w:cs="宋体"/>
          <w:color w:val="auto"/>
          <w:sz w:val="24"/>
          <w:highlight w:val="none"/>
        </w:rPr>
      </w:pPr>
    </w:p>
    <w:p w14:paraId="36C5D4A7">
      <w:pPr>
        <w:rPr>
          <w:rFonts w:hint="eastAsia" w:ascii="仿宋" w:eastAsia="仿宋" w:cs="宋体"/>
          <w:color w:val="auto"/>
          <w:sz w:val="24"/>
          <w:highlight w:val="none"/>
        </w:rPr>
      </w:pPr>
    </w:p>
    <w:p w14:paraId="7309CBE5">
      <w:pPr>
        <w:pStyle w:val="2"/>
        <w:rPr>
          <w:rFonts w:hint="eastAsia" w:ascii="仿宋" w:eastAsia="仿宋" w:cs="宋体"/>
          <w:color w:val="auto"/>
          <w:sz w:val="24"/>
          <w:highlight w:val="none"/>
        </w:rPr>
      </w:pPr>
    </w:p>
    <w:p w14:paraId="65FEE74D">
      <w:pPr>
        <w:pStyle w:val="16"/>
        <w:rPr>
          <w:rFonts w:hint="eastAsia" w:ascii="仿宋" w:eastAsia="仿宋" w:cs="宋体"/>
          <w:color w:val="auto"/>
          <w:sz w:val="24"/>
          <w:highlight w:val="none"/>
        </w:rPr>
      </w:pPr>
    </w:p>
    <w:p w14:paraId="07A2053C">
      <w:pPr>
        <w:rPr>
          <w:rFonts w:hint="eastAsia" w:ascii="仿宋" w:eastAsia="仿宋" w:cs="宋体"/>
          <w:color w:val="auto"/>
          <w:sz w:val="24"/>
          <w:highlight w:val="none"/>
        </w:rPr>
      </w:pPr>
    </w:p>
    <w:p w14:paraId="2DE7DA70">
      <w:pPr>
        <w:pStyle w:val="2"/>
        <w:rPr>
          <w:rFonts w:hint="eastAsia" w:ascii="仿宋" w:eastAsia="仿宋" w:cs="宋体"/>
          <w:color w:val="auto"/>
          <w:sz w:val="24"/>
          <w:highlight w:val="none"/>
        </w:rPr>
      </w:pPr>
    </w:p>
    <w:p w14:paraId="799A707A">
      <w:pPr>
        <w:pStyle w:val="16"/>
        <w:rPr>
          <w:rFonts w:hint="eastAsia" w:ascii="仿宋" w:eastAsia="仿宋" w:cs="宋体"/>
          <w:color w:val="auto"/>
          <w:sz w:val="24"/>
          <w:highlight w:val="none"/>
        </w:rPr>
      </w:pPr>
    </w:p>
    <w:p w14:paraId="1DEAAF4C">
      <w:pPr>
        <w:rPr>
          <w:rFonts w:hint="eastAsia" w:ascii="仿宋" w:eastAsia="仿宋" w:cs="宋体"/>
          <w:color w:val="auto"/>
          <w:sz w:val="24"/>
          <w:highlight w:val="none"/>
        </w:rPr>
      </w:pPr>
    </w:p>
    <w:p w14:paraId="360F57B3">
      <w:pPr>
        <w:pStyle w:val="2"/>
        <w:rPr>
          <w:rFonts w:hint="eastAsia" w:ascii="仿宋" w:eastAsia="仿宋" w:cs="宋体"/>
          <w:color w:val="auto"/>
          <w:sz w:val="24"/>
          <w:highlight w:val="none"/>
        </w:rPr>
      </w:pPr>
    </w:p>
    <w:p w14:paraId="15A2898A">
      <w:pPr>
        <w:pStyle w:val="16"/>
        <w:rPr>
          <w:rFonts w:hint="eastAsia" w:ascii="仿宋" w:eastAsia="仿宋" w:cs="宋体"/>
          <w:color w:val="auto"/>
          <w:sz w:val="24"/>
          <w:highlight w:val="none"/>
        </w:rPr>
      </w:pPr>
    </w:p>
    <w:p w14:paraId="6B07A301">
      <w:pPr>
        <w:rPr>
          <w:rFonts w:hint="eastAsia" w:ascii="仿宋" w:eastAsia="仿宋" w:cs="宋体"/>
          <w:color w:val="auto"/>
          <w:sz w:val="24"/>
          <w:highlight w:val="none"/>
        </w:rPr>
      </w:pPr>
    </w:p>
    <w:p w14:paraId="118025F0">
      <w:pPr>
        <w:pStyle w:val="2"/>
        <w:rPr>
          <w:rFonts w:hint="eastAsia" w:ascii="仿宋" w:eastAsia="仿宋" w:cs="宋体"/>
          <w:color w:val="auto"/>
          <w:sz w:val="24"/>
          <w:highlight w:val="none"/>
        </w:rPr>
      </w:pPr>
    </w:p>
    <w:p w14:paraId="7E1F8FC2">
      <w:pPr>
        <w:pStyle w:val="16"/>
        <w:rPr>
          <w:rFonts w:hint="eastAsia" w:ascii="仿宋" w:eastAsia="仿宋" w:cs="宋体"/>
          <w:color w:val="auto"/>
          <w:sz w:val="24"/>
          <w:highlight w:val="none"/>
        </w:rPr>
      </w:pPr>
    </w:p>
    <w:p w14:paraId="5DD6A931">
      <w:pPr>
        <w:rPr>
          <w:rFonts w:hint="eastAsia" w:ascii="仿宋" w:eastAsia="仿宋" w:cs="宋体"/>
          <w:color w:val="auto"/>
          <w:sz w:val="24"/>
          <w:highlight w:val="none"/>
        </w:rPr>
      </w:pPr>
    </w:p>
    <w:p w14:paraId="0F00DC48">
      <w:pPr>
        <w:pStyle w:val="2"/>
        <w:rPr>
          <w:rFonts w:hint="eastAsia" w:ascii="仿宋" w:eastAsia="仿宋" w:cs="宋体"/>
          <w:color w:val="auto"/>
          <w:sz w:val="24"/>
          <w:highlight w:val="none"/>
        </w:rPr>
      </w:pPr>
    </w:p>
    <w:p w14:paraId="0E00F843">
      <w:pPr>
        <w:pStyle w:val="16"/>
        <w:rPr>
          <w:rFonts w:hint="eastAsia" w:ascii="仿宋" w:eastAsia="仿宋" w:cs="宋体"/>
          <w:color w:val="auto"/>
          <w:sz w:val="24"/>
          <w:highlight w:val="none"/>
        </w:rPr>
      </w:pPr>
    </w:p>
    <w:p w14:paraId="19BAF864">
      <w:pPr>
        <w:rPr>
          <w:rFonts w:hint="eastAsia"/>
        </w:rPr>
      </w:pPr>
    </w:p>
    <w:p w14:paraId="233FC624">
      <w:pPr>
        <w:rPr>
          <w:rFonts w:hint="eastAsia" w:ascii="仿宋" w:eastAsia="仿宋" w:cs="宋体"/>
          <w:color w:val="auto"/>
          <w:sz w:val="24"/>
          <w:highlight w:val="none"/>
        </w:rPr>
      </w:pPr>
    </w:p>
    <w:p w14:paraId="27690C00">
      <w:pPr>
        <w:pStyle w:val="2"/>
      </w:pPr>
    </w:p>
    <w:p w14:paraId="5555AF2F">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14:paraId="2252F827">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14:paraId="5261C029">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14:paraId="2DBF9AF0">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14:paraId="19E7DD66">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14:paraId="691396FA">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14:paraId="35A72D75">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14:paraId="0F1D3553">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14:paraId="17B7FF6C">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14:paraId="6197D0F2">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14:paraId="6D6EE8CB">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14:paraId="474A448C">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14:paraId="48C32D0E">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14:paraId="13E1E18D">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14:paraId="14A26AC1">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14:paraId="3A5E0035">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14:paraId="076557AE">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14:paraId="7326C6C1">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14:paraId="492987E8">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14:paraId="70F559CC">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14:paraId="1E81AB29">
      <w:pPr>
        <w:pStyle w:val="2"/>
        <w:rPr>
          <w:rFonts w:ascii="仿宋" w:eastAsia="仿宋"/>
          <w:bCs/>
          <w:color w:val="auto"/>
          <w:sz w:val="24"/>
          <w:highlight w:val="none"/>
        </w:rPr>
      </w:pPr>
    </w:p>
    <w:p w14:paraId="47A80208">
      <w:pPr>
        <w:pStyle w:val="3"/>
        <w:rPr>
          <w:rFonts w:ascii="仿宋" w:eastAsia="仿宋"/>
          <w:bCs/>
          <w:color w:val="auto"/>
          <w:sz w:val="24"/>
          <w:highlight w:val="none"/>
        </w:rPr>
      </w:pPr>
    </w:p>
    <w:p w14:paraId="22F91587">
      <w:pPr>
        <w:pStyle w:val="3"/>
        <w:rPr>
          <w:rFonts w:ascii="仿宋" w:eastAsia="仿宋"/>
          <w:bCs/>
          <w:color w:val="auto"/>
          <w:sz w:val="24"/>
          <w:highlight w:val="none"/>
        </w:rPr>
      </w:pPr>
    </w:p>
    <w:p w14:paraId="031ACC58">
      <w:pPr>
        <w:pStyle w:val="3"/>
        <w:rPr>
          <w:rFonts w:ascii="仿宋" w:eastAsia="仿宋"/>
          <w:bCs/>
          <w:color w:val="auto"/>
          <w:sz w:val="24"/>
          <w:highlight w:val="none"/>
        </w:rPr>
      </w:pPr>
    </w:p>
    <w:p w14:paraId="15FBE51F">
      <w:pPr>
        <w:pStyle w:val="3"/>
        <w:rPr>
          <w:rFonts w:ascii="仿宋" w:eastAsia="仿宋"/>
          <w:bCs/>
          <w:color w:val="auto"/>
          <w:sz w:val="24"/>
          <w:highlight w:val="none"/>
        </w:rPr>
      </w:pPr>
    </w:p>
    <w:p w14:paraId="544EAAD5">
      <w:pPr>
        <w:pStyle w:val="3"/>
        <w:rPr>
          <w:rFonts w:ascii="仿宋" w:eastAsia="仿宋"/>
          <w:bCs/>
          <w:color w:val="auto"/>
          <w:sz w:val="24"/>
          <w:highlight w:val="none"/>
        </w:rPr>
      </w:pPr>
    </w:p>
    <w:p w14:paraId="12D845F8">
      <w:pPr>
        <w:pStyle w:val="3"/>
        <w:rPr>
          <w:rFonts w:ascii="仿宋" w:eastAsia="仿宋"/>
          <w:bCs/>
          <w:color w:val="auto"/>
          <w:sz w:val="24"/>
          <w:highlight w:val="none"/>
        </w:rPr>
      </w:pPr>
    </w:p>
    <w:p w14:paraId="4FA8B5CF">
      <w:pPr>
        <w:pStyle w:val="3"/>
        <w:rPr>
          <w:rFonts w:ascii="仿宋" w:eastAsia="仿宋"/>
          <w:bCs/>
          <w:color w:val="auto"/>
          <w:sz w:val="24"/>
          <w:highlight w:val="none"/>
        </w:rPr>
      </w:pPr>
    </w:p>
    <w:p w14:paraId="0A9D29A8">
      <w:pPr>
        <w:pStyle w:val="3"/>
        <w:rPr>
          <w:rFonts w:ascii="仿宋" w:eastAsia="仿宋"/>
          <w:bCs/>
          <w:color w:val="auto"/>
          <w:sz w:val="24"/>
          <w:highlight w:val="none"/>
        </w:rPr>
      </w:pPr>
    </w:p>
    <w:p w14:paraId="673803D6">
      <w:pPr>
        <w:pStyle w:val="3"/>
        <w:rPr>
          <w:rFonts w:ascii="仿宋" w:eastAsia="仿宋"/>
          <w:bCs/>
          <w:color w:val="auto"/>
          <w:sz w:val="24"/>
          <w:highlight w:val="none"/>
        </w:rPr>
      </w:pPr>
    </w:p>
    <w:p w14:paraId="270F9816">
      <w:pPr>
        <w:pStyle w:val="3"/>
        <w:rPr>
          <w:rFonts w:ascii="仿宋" w:eastAsia="仿宋"/>
          <w:bCs/>
          <w:color w:val="auto"/>
          <w:sz w:val="24"/>
          <w:highlight w:val="none"/>
        </w:rPr>
      </w:pPr>
    </w:p>
    <w:p w14:paraId="28726188">
      <w:pPr>
        <w:pStyle w:val="3"/>
        <w:rPr>
          <w:rFonts w:ascii="仿宋" w:eastAsia="仿宋"/>
          <w:bCs/>
          <w:color w:val="auto"/>
          <w:sz w:val="24"/>
          <w:highlight w:val="none"/>
        </w:rPr>
      </w:pPr>
    </w:p>
    <w:p w14:paraId="66AEDCDD">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14:paraId="5F0C47FE">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14:paraId="360249B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14:paraId="40BAB0CF">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14:paraId="69E8B031">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14:paraId="2E233B3E">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14:paraId="0D258E9B">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14:paraId="03CEEB72">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14:paraId="35B36273">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14:paraId="5F0F467C">
      <w:pPr>
        <w:pStyle w:val="23"/>
        <w:ind w:firstLine="2720" w:firstLineChars="800"/>
        <w:rPr>
          <w:rFonts w:hint="eastAsia" w:ascii="仿宋_GB2312" w:hAnsi="仿宋_GB2312" w:eastAsia="仿宋_GB2312" w:cs="仿宋_GB2312"/>
          <w:color w:val="auto"/>
          <w:sz w:val="32"/>
          <w:szCs w:val="32"/>
          <w:highlight w:val="none"/>
        </w:rPr>
      </w:pPr>
    </w:p>
    <w:p w14:paraId="7D7C6DB9">
      <w:pPr>
        <w:pStyle w:val="23"/>
        <w:ind w:firstLine="2720" w:firstLineChars="800"/>
        <w:rPr>
          <w:rFonts w:hint="eastAsia" w:ascii="仿宋_GB2312" w:hAnsi="仿宋_GB2312" w:eastAsia="仿宋_GB2312" w:cs="仿宋_GB2312"/>
          <w:color w:val="auto"/>
          <w:sz w:val="32"/>
          <w:szCs w:val="32"/>
          <w:highlight w:val="none"/>
        </w:rPr>
      </w:pPr>
    </w:p>
    <w:p w14:paraId="346B744F">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14:paraId="0CC167E8">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14:paraId="3DEAB917">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14:paraId="75FB8E26">
      <w:pPr>
        <w:tabs>
          <w:tab w:val="left" w:pos="4860"/>
          <w:tab w:val="left" w:pos="5400"/>
          <w:tab w:val="left" w:pos="5580"/>
        </w:tabs>
        <w:ind w:left="0"/>
        <w:rPr>
          <w:rFonts w:ascii="仿宋_GB2312" w:eastAsia="仿宋_GB2312"/>
          <w:bCs/>
          <w:color w:val="auto"/>
          <w:highlight w:val="none"/>
        </w:rPr>
      </w:pPr>
    </w:p>
    <w:p w14:paraId="4A6852A9">
      <w:pPr>
        <w:pStyle w:val="23"/>
        <w:rPr>
          <w:color w:val="auto"/>
          <w:highlight w:val="none"/>
        </w:rPr>
      </w:pPr>
    </w:p>
    <w:p w14:paraId="4A897B6A">
      <w:pPr>
        <w:pStyle w:val="23"/>
        <w:rPr>
          <w:color w:val="auto"/>
          <w:highlight w:val="none"/>
        </w:rPr>
      </w:pPr>
    </w:p>
    <w:p w14:paraId="706B5842">
      <w:pPr>
        <w:pStyle w:val="23"/>
        <w:rPr>
          <w:color w:val="auto"/>
          <w:highlight w:val="none"/>
        </w:rPr>
      </w:pPr>
    </w:p>
    <w:p w14:paraId="4DB6CA18">
      <w:pPr>
        <w:pStyle w:val="23"/>
        <w:rPr>
          <w:color w:val="auto"/>
          <w:highlight w:val="none"/>
        </w:rPr>
      </w:pPr>
    </w:p>
    <w:p w14:paraId="18101533">
      <w:pPr>
        <w:pStyle w:val="23"/>
        <w:rPr>
          <w:color w:val="auto"/>
          <w:highlight w:val="none"/>
        </w:rPr>
      </w:pPr>
    </w:p>
    <w:p w14:paraId="4DC68EFC">
      <w:pPr>
        <w:pStyle w:val="23"/>
        <w:rPr>
          <w:color w:val="auto"/>
          <w:highlight w:val="none"/>
        </w:rPr>
      </w:pPr>
    </w:p>
    <w:p w14:paraId="30F9DECD">
      <w:pPr>
        <w:pStyle w:val="23"/>
        <w:rPr>
          <w:color w:val="auto"/>
          <w:highlight w:val="none"/>
        </w:rPr>
      </w:pPr>
    </w:p>
    <w:p w14:paraId="330CC6B4">
      <w:pPr>
        <w:pStyle w:val="23"/>
        <w:rPr>
          <w:color w:val="auto"/>
          <w:highlight w:val="none"/>
        </w:rPr>
      </w:pPr>
    </w:p>
    <w:p w14:paraId="50F257BE">
      <w:pPr>
        <w:pStyle w:val="23"/>
        <w:rPr>
          <w:color w:val="auto"/>
          <w:highlight w:val="none"/>
        </w:rPr>
      </w:pPr>
    </w:p>
    <w:p w14:paraId="15E96C4A">
      <w:pPr>
        <w:pStyle w:val="23"/>
        <w:rPr>
          <w:color w:val="auto"/>
          <w:highlight w:val="none"/>
        </w:rPr>
      </w:pPr>
    </w:p>
    <w:p w14:paraId="568B04B6">
      <w:pPr>
        <w:pStyle w:val="23"/>
        <w:rPr>
          <w:color w:val="auto"/>
          <w:highlight w:val="none"/>
        </w:rPr>
      </w:pPr>
    </w:p>
    <w:p w14:paraId="1073DA5E">
      <w:pPr>
        <w:pStyle w:val="23"/>
        <w:rPr>
          <w:color w:val="auto"/>
          <w:highlight w:val="none"/>
        </w:rPr>
      </w:pPr>
    </w:p>
    <w:p w14:paraId="3E6BB92A">
      <w:pPr>
        <w:pStyle w:val="23"/>
        <w:rPr>
          <w:color w:val="auto"/>
          <w:highlight w:val="none"/>
        </w:rPr>
      </w:pPr>
    </w:p>
    <w:p w14:paraId="5B7ADF9D">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26236103">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14:paraId="1694901B">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14:paraId="2478259A">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01B1970C">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14:paraId="0A8630E4">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4</w:t>
      </w:r>
      <w:r>
        <w:rPr>
          <w:rFonts w:hint="eastAsia" w:ascii="仿宋_GB2312" w:hAnsi="仿宋_GB2312" w:eastAsia="仿宋_GB2312" w:cs="仿宋_GB2312"/>
          <w:bCs/>
          <w:color w:val="auto"/>
          <w:spacing w:val="10"/>
          <w:sz w:val="24"/>
          <w:szCs w:val="32"/>
          <w:highlight w:val="none"/>
        </w:rPr>
        <w:t>年12月份增值税纳税报表</w:t>
      </w:r>
    </w:p>
    <w:p w14:paraId="197B46AE">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14:paraId="2C9E1378">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14:paraId="04CFCD36">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14:paraId="476F4BDF">
      <w:pPr>
        <w:spacing w:line="500" w:lineRule="atLeast"/>
        <w:ind w:left="0" w:firstLine="360" w:firstLineChars="150"/>
        <w:jc w:val="both"/>
        <w:rPr>
          <w:rFonts w:cs="宋体"/>
          <w:color w:val="auto"/>
          <w:highlight w:val="none"/>
        </w:rPr>
      </w:pPr>
    </w:p>
    <w:p w14:paraId="74012E60">
      <w:pPr>
        <w:pStyle w:val="2"/>
        <w:rPr>
          <w:rFonts w:cs="宋体"/>
          <w:color w:val="auto"/>
          <w:highlight w:val="none"/>
        </w:rPr>
      </w:pPr>
    </w:p>
    <w:p w14:paraId="6DFACDC8">
      <w:pPr>
        <w:pStyle w:val="3"/>
        <w:rPr>
          <w:rFonts w:cs="宋体"/>
          <w:color w:val="auto"/>
          <w:highlight w:val="none"/>
        </w:rPr>
      </w:pPr>
    </w:p>
    <w:p w14:paraId="240709CF">
      <w:pPr>
        <w:pStyle w:val="3"/>
        <w:rPr>
          <w:rFonts w:cs="宋体"/>
          <w:color w:val="auto"/>
          <w:highlight w:val="none"/>
        </w:rPr>
      </w:pPr>
    </w:p>
    <w:p w14:paraId="43788C50">
      <w:pPr>
        <w:pStyle w:val="3"/>
        <w:rPr>
          <w:rFonts w:cs="宋体"/>
          <w:color w:val="auto"/>
          <w:highlight w:val="none"/>
        </w:rPr>
      </w:pPr>
    </w:p>
    <w:p w14:paraId="70C4FBC3">
      <w:pPr>
        <w:pStyle w:val="3"/>
        <w:rPr>
          <w:rFonts w:cs="宋体"/>
          <w:color w:val="auto"/>
          <w:highlight w:val="none"/>
        </w:rPr>
      </w:pPr>
    </w:p>
    <w:p w14:paraId="598C8740">
      <w:pPr>
        <w:pStyle w:val="3"/>
        <w:rPr>
          <w:rFonts w:cs="宋体"/>
          <w:color w:val="auto"/>
          <w:highlight w:val="none"/>
        </w:rPr>
      </w:pPr>
    </w:p>
    <w:p w14:paraId="484B251A">
      <w:pPr>
        <w:pStyle w:val="3"/>
        <w:rPr>
          <w:rFonts w:cs="宋体"/>
          <w:color w:val="auto"/>
          <w:highlight w:val="none"/>
        </w:rPr>
      </w:pPr>
    </w:p>
    <w:p w14:paraId="34401A24">
      <w:pPr>
        <w:pStyle w:val="3"/>
        <w:rPr>
          <w:rFonts w:cs="宋体"/>
          <w:color w:val="auto"/>
          <w:highlight w:val="none"/>
        </w:rPr>
      </w:pPr>
    </w:p>
    <w:p w14:paraId="49993250">
      <w:pPr>
        <w:pStyle w:val="3"/>
        <w:rPr>
          <w:rFonts w:cs="宋体"/>
          <w:color w:val="auto"/>
          <w:highlight w:val="none"/>
        </w:rPr>
      </w:pPr>
    </w:p>
    <w:p w14:paraId="6C9A8AB1">
      <w:pPr>
        <w:pStyle w:val="3"/>
        <w:rPr>
          <w:rFonts w:cs="宋体"/>
          <w:color w:val="auto"/>
          <w:highlight w:val="none"/>
        </w:rPr>
      </w:pPr>
    </w:p>
    <w:p w14:paraId="79FCEBC6">
      <w:pPr>
        <w:pStyle w:val="3"/>
        <w:rPr>
          <w:rFonts w:cs="宋体"/>
          <w:color w:val="auto"/>
          <w:highlight w:val="none"/>
        </w:rPr>
      </w:pPr>
    </w:p>
    <w:p w14:paraId="41F6AEEE">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14:paraId="6EB523F6">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14:paraId="47DD2B55">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14:paraId="2CA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14:paraId="36B1212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14:paraId="7B10086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17290A5E">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14:paraId="162EDE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A9C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14:paraId="75374FE2">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14:paraId="2610504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5B33E9F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14:paraId="682CAEC1">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52B8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6BDAC394">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14:paraId="19FE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08471B0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14:paraId="0657580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14:paraId="534A81E5">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14:paraId="144A1BC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14:paraId="465A1D4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14:paraId="6E91BDE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14:paraId="631A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14:paraId="4394C71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14:paraId="592CFD3A">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14:paraId="6FA9920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47621F2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2BC9B7AA">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4E62DE5">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1E4F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0824890E">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14:paraId="24963E6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14:paraId="0B0BF0D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754B729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552787E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7AF8BAF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02FD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305FBBA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14:paraId="6CC6AC27">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14:paraId="7DFA893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161CB76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FF1D402">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DC7440F">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70D1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14:paraId="68CFC67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14:paraId="0D0FB269">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14:paraId="4AD157ED">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CBAF82C">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69474B7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09FDAB98">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1753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14:paraId="7CD3ECD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14:paraId="55E52F2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14:paraId="5635A879">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610B9F12">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345E90E3">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14:paraId="79A5D760">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14:paraId="656F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4FCD4E4">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14:paraId="67B9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05EF8B5B">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14:paraId="1957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5531DB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14:paraId="32A9E501">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14:paraId="0CEABD78">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14:paraId="105B4CCD">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1110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09C84DBB">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14:paraId="2FB76A2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14:paraId="62014187">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388B74D3">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680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14:paraId="7863F3BC">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14:paraId="0011F7BF">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14:paraId="074F6A32">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14:paraId="786C4CF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14:paraId="6300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4A6E4397">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14:paraId="268F5ADC">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14:paraId="16685FA1">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14:paraId="709B8CC6">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7532"/>
      <w:bookmarkStart w:id="5" w:name="_Toc14311"/>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14:paraId="37943E79">
      <w:pPr>
        <w:spacing w:line="500" w:lineRule="exact"/>
        <w:rPr>
          <w:rFonts w:hint="eastAsia" w:ascii="仿宋_GB2312" w:hAnsi="仿宋_GB2312" w:eastAsia="仿宋_GB2312" w:cs="仿宋_GB2312"/>
          <w:b/>
          <w:bCs/>
          <w:color w:val="auto"/>
          <w:sz w:val="24"/>
        </w:rPr>
      </w:pPr>
    </w:p>
    <w:p w14:paraId="36F506D5">
      <w:pPr>
        <w:pStyle w:val="32"/>
        <w:rPr>
          <w:rFonts w:hint="eastAsia" w:ascii="仿宋_GB2312" w:hAnsi="仿宋_GB2312" w:eastAsia="仿宋_GB2312" w:cs="仿宋_GB2312"/>
        </w:rPr>
      </w:pPr>
    </w:p>
    <w:p w14:paraId="2526443D">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14:paraId="407D13AB">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59E152A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14:paraId="401DFC94">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756B2DEA">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14:paraId="5534559E">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7AB27960">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14:paraId="33905580">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14:paraId="1D792866">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14:paraId="63B5C74F">
      <w:pPr>
        <w:spacing w:line="500" w:lineRule="exact"/>
        <w:ind w:left="0" w:leftChars="0" w:firstLine="0" w:firstLineChars="0"/>
        <w:rPr>
          <w:rFonts w:hint="eastAsia" w:ascii="仿宋_GB2312" w:hAnsi="仿宋_GB2312" w:eastAsia="仿宋_GB2312" w:cs="仿宋_GB2312"/>
          <w:color w:val="auto"/>
        </w:rPr>
      </w:pPr>
    </w:p>
    <w:p w14:paraId="22CBE8E3">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14:paraId="4134020C">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14:paraId="0F639372">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14:paraId="2D739416">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14:paraId="45088A90">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14:paraId="33F95AF8">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14:paraId="4AC90F48">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14:paraId="4F85EE01">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14:paraId="6489940C">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25ACC7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14:paraId="125ADA9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14:paraId="2144BEC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14:paraId="09692D2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14:paraId="0E402E17">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4BBEA7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14:paraId="603CA410">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14:paraId="58BDB925">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EA285D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14:paraId="68F4E91B">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14:paraId="20666F78">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59C5E401">
            <w:pPr>
              <w:widowControl/>
              <w:jc w:val="center"/>
              <w:rPr>
                <w:rFonts w:hint="eastAsia" w:ascii="仿宋_GB2312" w:hAnsi="仿宋_GB2312" w:eastAsia="仿宋_GB2312" w:cs="仿宋_GB2312"/>
                <w:b/>
                <w:bCs/>
                <w:color w:val="auto"/>
                <w:sz w:val="20"/>
                <w:szCs w:val="20"/>
                <w:highlight w:val="none"/>
              </w:rPr>
            </w:pPr>
          </w:p>
        </w:tc>
      </w:tr>
      <w:tr w14:paraId="4F24E819">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171CE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14:paraId="15AA6D6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14:paraId="27043818">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4CDE712A">
            <w:pPr>
              <w:widowControl/>
              <w:jc w:val="center"/>
              <w:rPr>
                <w:rFonts w:hint="eastAsia" w:ascii="仿宋_GB2312" w:hAnsi="仿宋_GB2312" w:eastAsia="仿宋_GB2312" w:cs="仿宋_GB2312"/>
                <w:b/>
                <w:bCs/>
                <w:color w:val="auto"/>
                <w:sz w:val="20"/>
                <w:szCs w:val="20"/>
                <w:highlight w:val="none"/>
              </w:rPr>
            </w:pPr>
          </w:p>
        </w:tc>
      </w:tr>
      <w:tr w14:paraId="44DF27AC">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62F61D4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14:paraId="3D349A2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14:paraId="7DE3B51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2075039E">
            <w:pPr>
              <w:widowControl/>
              <w:jc w:val="center"/>
              <w:rPr>
                <w:rFonts w:hint="eastAsia" w:ascii="仿宋_GB2312" w:hAnsi="仿宋_GB2312" w:eastAsia="仿宋_GB2312" w:cs="仿宋_GB2312"/>
                <w:b/>
                <w:bCs/>
                <w:color w:val="auto"/>
                <w:sz w:val="20"/>
                <w:szCs w:val="20"/>
                <w:highlight w:val="none"/>
              </w:rPr>
            </w:pPr>
          </w:p>
        </w:tc>
      </w:tr>
      <w:tr w14:paraId="1942BCD0">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90BAB1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14:paraId="7F0CB65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14:paraId="6E4FB8FE">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14136820">
            <w:pPr>
              <w:widowControl/>
              <w:jc w:val="center"/>
              <w:rPr>
                <w:rFonts w:hint="eastAsia" w:ascii="仿宋_GB2312" w:hAnsi="仿宋_GB2312" w:eastAsia="仿宋_GB2312" w:cs="仿宋_GB2312"/>
                <w:b/>
                <w:bCs/>
                <w:color w:val="auto"/>
                <w:sz w:val="20"/>
                <w:szCs w:val="20"/>
                <w:highlight w:val="none"/>
              </w:rPr>
            </w:pPr>
          </w:p>
        </w:tc>
      </w:tr>
      <w:tr w14:paraId="3EFB2FB5">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10D756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14:paraId="581533F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14:paraId="2788D53A">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18EC91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14:paraId="5D9866F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14:paraId="6F949546">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14:paraId="21B49542">
            <w:pPr>
              <w:widowControl/>
              <w:jc w:val="center"/>
              <w:rPr>
                <w:rFonts w:hint="eastAsia" w:ascii="仿宋_GB2312" w:hAnsi="仿宋_GB2312" w:eastAsia="仿宋_GB2312" w:cs="仿宋_GB2312"/>
                <w:b/>
                <w:bCs/>
                <w:color w:val="auto"/>
                <w:sz w:val="20"/>
                <w:szCs w:val="20"/>
                <w:highlight w:val="none"/>
              </w:rPr>
            </w:pPr>
          </w:p>
        </w:tc>
      </w:tr>
      <w:tr w14:paraId="744152C8">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4787703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14:paraId="794EC2E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14:paraId="2798A6F2">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14:paraId="045C16CF">
            <w:pPr>
              <w:widowControl/>
              <w:jc w:val="center"/>
              <w:rPr>
                <w:rFonts w:hint="eastAsia" w:ascii="仿宋_GB2312" w:hAnsi="仿宋_GB2312" w:eastAsia="仿宋_GB2312" w:cs="仿宋_GB2312"/>
                <w:b/>
                <w:bCs/>
                <w:color w:val="auto"/>
                <w:sz w:val="20"/>
                <w:szCs w:val="20"/>
                <w:highlight w:val="none"/>
              </w:rPr>
            </w:pPr>
          </w:p>
        </w:tc>
      </w:tr>
      <w:tr w14:paraId="07C6CAA3">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63B8A3F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B2622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14:paraId="7EE1F5AE">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14:paraId="787EB38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14:paraId="7348E3F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14:paraId="4C06144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14:paraId="747F06C9">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5D4F8BC9">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856FC7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14:paraId="6BEC848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14:paraId="2B08EE65">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3E8443FC">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3D442AF1">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44493CE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14:paraId="64C8067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14:paraId="6742E8A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2E993832">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473C6BBE">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0DBA096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14:paraId="58AB108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14:paraId="0C9738F8">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5C2DC7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14:paraId="2F6F928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14:paraId="2C12AFA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3D993F65">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1587A7AE">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3C762CD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14:paraId="4EA3B58F">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14:paraId="674BBFDE">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227B503C">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704A721">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14:paraId="7D05600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14:paraId="4CCDD0D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14:paraId="6882DC49">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14:paraId="29E56600">
            <w:pPr>
              <w:widowControl/>
              <w:rPr>
                <w:rFonts w:hint="eastAsia" w:ascii="仿宋_GB2312" w:hAnsi="仿宋_GB2312" w:eastAsia="仿宋_GB2312" w:cs="仿宋_GB2312"/>
                <w:bCs/>
                <w:color w:val="auto"/>
                <w:spacing w:val="10"/>
                <w:sz w:val="24"/>
                <w:szCs w:val="32"/>
                <w:highlight w:val="none"/>
                <w:lang w:val="en-US" w:eastAsia="zh-CN" w:bidi="ar-SA"/>
              </w:rPr>
            </w:pPr>
          </w:p>
        </w:tc>
      </w:tr>
      <w:tr w14:paraId="66B81FBD">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14:paraId="11F3AB7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14:paraId="245C8CC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14:paraId="76AA0333">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0F954D3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14:paraId="15463E0E">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14:paraId="342A17AF">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14:paraId="3F36B434">
            <w:pPr>
              <w:widowControl/>
              <w:rPr>
                <w:rFonts w:hint="eastAsia" w:ascii="仿宋_GB2312" w:hAnsi="仿宋_GB2312" w:eastAsia="仿宋_GB2312" w:cs="仿宋_GB2312"/>
                <w:bCs/>
                <w:color w:val="auto"/>
                <w:spacing w:val="10"/>
                <w:sz w:val="24"/>
                <w:szCs w:val="32"/>
                <w:highlight w:val="none"/>
                <w:lang w:val="en-US" w:eastAsia="zh-CN" w:bidi="ar-SA"/>
              </w:rPr>
            </w:pPr>
          </w:p>
        </w:tc>
      </w:tr>
    </w:tbl>
    <w:p w14:paraId="4FAF5DD9">
      <w:pPr>
        <w:widowControl/>
        <w:rPr>
          <w:rFonts w:hint="eastAsia" w:ascii="仿宋" w:hAnsi="仿宋" w:eastAsia="仿宋" w:cs="仿宋"/>
          <w:bCs/>
          <w:color w:val="auto"/>
          <w:spacing w:val="10"/>
          <w:sz w:val="24"/>
          <w:szCs w:val="32"/>
          <w:highlight w:val="yellow"/>
          <w:lang w:val="en-US" w:eastAsia="zh-CN" w:bidi="ar-SA"/>
        </w:rPr>
      </w:pPr>
    </w:p>
    <w:p w14:paraId="5D7A36BD">
      <w:pPr>
        <w:widowControl/>
        <w:rPr>
          <w:rFonts w:hint="eastAsia" w:ascii="仿宋" w:hAnsi="仿宋" w:eastAsia="仿宋" w:cs="仿宋"/>
          <w:bCs/>
          <w:color w:val="auto"/>
          <w:spacing w:val="10"/>
          <w:sz w:val="24"/>
          <w:szCs w:val="32"/>
          <w:highlight w:val="yellow"/>
          <w:lang w:val="en-US" w:eastAsia="zh-CN" w:bidi="ar-SA"/>
        </w:rPr>
      </w:pPr>
    </w:p>
    <w:p w14:paraId="0BC80D8F">
      <w:pPr>
        <w:widowControl/>
        <w:rPr>
          <w:rFonts w:hint="eastAsia" w:ascii="仿宋" w:hAnsi="仿宋" w:eastAsia="仿宋" w:cs="仿宋"/>
          <w:bCs/>
          <w:color w:val="auto"/>
          <w:spacing w:val="10"/>
          <w:sz w:val="24"/>
          <w:szCs w:val="32"/>
          <w:highlight w:val="yellow"/>
          <w:lang w:val="en-US" w:eastAsia="zh-CN" w:bidi="ar-SA"/>
        </w:rPr>
      </w:pPr>
    </w:p>
    <w:p w14:paraId="4EA36903">
      <w:pPr>
        <w:widowControl/>
        <w:rPr>
          <w:rFonts w:hint="eastAsia" w:ascii="仿宋" w:hAnsi="仿宋" w:eastAsia="仿宋" w:cs="仿宋"/>
          <w:bCs/>
          <w:color w:val="auto"/>
          <w:spacing w:val="10"/>
          <w:sz w:val="24"/>
          <w:szCs w:val="32"/>
          <w:highlight w:val="yellow"/>
          <w:lang w:val="en-US" w:eastAsia="zh-CN" w:bidi="ar-SA"/>
        </w:rPr>
      </w:pPr>
    </w:p>
    <w:p w14:paraId="63483B52">
      <w:pPr>
        <w:widowControl/>
        <w:rPr>
          <w:rFonts w:hint="eastAsia" w:ascii="仿宋" w:hAnsi="仿宋" w:eastAsia="仿宋" w:cs="仿宋"/>
          <w:bCs/>
          <w:color w:val="auto"/>
          <w:spacing w:val="10"/>
          <w:sz w:val="24"/>
          <w:szCs w:val="32"/>
          <w:highlight w:val="yellow"/>
          <w:lang w:val="en-US" w:eastAsia="zh-CN" w:bidi="ar-SA"/>
        </w:rPr>
      </w:pPr>
    </w:p>
    <w:p w14:paraId="40290028">
      <w:pPr>
        <w:widowControl/>
        <w:rPr>
          <w:rFonts w:hint="eastAsia" w:ascii="仿宋" w:hAnsi="仿宋" w:eastAsia="仿宋" w:cs="仿宋"/>
          <w:bCs/>
          <w:color w:val="auto"/>
          <w:spacing w:val="10"/>
          <w:sz w:val="24"/>
          <w:szCs w:val="32"/>
          <w:highlight w:val="yellow"/>
          <w:lang w:val="en-US" w:eastAsia="zh-CN" w:bidi="ar-SA"/>
        </w:rPr>
      </w:pPr>
    </w:p>
    <w:p w14:paraId="79D8F47C">
      <w:pPr>
        <w:widowControl/>
        <w:rPr>
          <w:rFonts w:hint="eastAsia" w:ascii="仿宋" w:hAnsi="仿宋" w:eastAsia="仿宋" w:cs="仿宋"/>
          <w:bCs/>
          <w:color w:val="auto"/>
          <w:spacing w:val="10"/>
          <w:sz w:val="24"/>
          <w:szCs w:val="32"/>
          <w:highlight w:val="yellow"/>
          <w:lang w:val="en-US" w:eastAsia="zh-CN" w:bidi="ar-SA"/>
        </w:rPr>
      </w:pPr>
    </w:p>
    <w:p w14:paraId="5FC90F48">
      <w:pPr>
        <w:widowControl/>
        <w:rPr>
          <w:rFonts w:hint="eastAsia" w:ascii="仿宋" w:hAnsi="仿宋" w:eastAsia="仿宋" w:cs="仿宋"/>
          <w:bCs/>
          <w:color w:val="auto"/>
          <w:spacing w:val="10"/>
          <w:sz w:val="24"/>
          <w:szCs w:val="32"/>
          <w:highlight w:val="yellow"/>
          <w:lang w:val="en-US" w:eastAsia="zh-CN" w:bidi="ar-SA"/>
        </w:rPr>
      </w:pPr>
    </w:p>
    <w:p w14:paraId="71FBCF0E">
      <w:pPr>
        <w:widowControl/>
        <w:rPr>
          <w:rFonts w:hint="eastAsia" w:ascii="仿宋" w:hAnsi="仿宋" w:eastAsia="仿宋" w:cs="仿宋"/>
          <w:bCs/>
          <w:color w:val="auto"/>
          <w:spacing w:val="10"/>
          <w:sz w:val="24"/>
          <w:szCs w:val="32"/>
          <w:highlight w:val="yellow"/>
          <w:lang w:val="en-US" w:eastAsia="zh-CN" w:bidi="ar-SA"/>
        </w:rPr>
      </w:pPr>
    </w:p>
    <w:p w14:paraId="562C0DD4">
      <w:pPr>
        <w:widowControl/>
        <w:rPr>
          <w:rFonts w:hint="eastAsia" w:ascii="仿宋" w:hAnsi="仿宋" w:eastAsia="仿宋" w:cs="仿宋"/>
          <w:bCs/>
          <w:color w:val="auto"/>
          <w:spacing w:val="10"/>
          <w:sz w:val="24"/>
          <w:szCs w:val="32"/>
          <w:highlight w:val="yellow"/>
          <w:lang w:val="en-US" w:eastAsia="zh-CN" w:bidi="ar-SA"/>
        </w:rPr>
      </w:pPr>
    </w:p>
    <w:p w14:paraId="2162ED80">
      <w:pPr>
        <w:widowControl/>
        <w:rPr>
          <w:rFonts w:hint="eastAsia" w:ascii="仿宋" w:hAnsi="仿宋" w:eastAsia="仿宋" w:cs="仿宋"/>
          <w:bCs/>
          <w:color w:val="auto"/>
          <w:spacing w:val="10"/>
          <w:sz w:val="24"/>
          <w:szCs w:val="32"/>
          <w:highlight w:val="yellow"/>
          <w:lang w:val="en-US" w:eastAsia="zh-CN" w:bidi="ar-SA"/>
        </w:rPr>
      </w:pPr>
    </w:p>
    <w:p w14:paraId="5F5DF2BD">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14:paraId="5B063E44">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遴选当日投标截止时间前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中选供应商的样品由采购单位留样，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14:paraId="4514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7050EA76">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111A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1D6AD">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D50C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929E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14:paraId="530D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14:paraId="4C2D15F4">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14:paraId="60B23BDC">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14:paraId="419CA5DA">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14:paraId="66EE3270">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14:paraId="006FAF2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14:paraId="13F343FA">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14:paraId="067366CD">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14:paraId="56B1400D">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14:paraId="6326C235">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14:paraId="7321CAA0">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14:paraId="09AF4A6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14:paraId="0049109A">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14:paraId="1B1C49C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14:paraId="6BD29DA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14:paraId="05442E6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14:paraId="4F44483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14:paraId="689FD789">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14:paraId="5DC4BDF8">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14:paraId="6096A5EF">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14:paraId="205A049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14:paraId="4B815066">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14:paraId="571A7610">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14:paraId="0FACC905">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14:paraId="63886FDE">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14:paraId="4401EFD2">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14:paraId="554D29A0">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14:paraId="4BA7ED75">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2185F6A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6717856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46C770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33C4DA53">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7A3B14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767D367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48F71E5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14:paraId="425F480F">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594DE2E">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A958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E215">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5714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657F9FD8">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6383071">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18D1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844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5B08">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14:paraId="6B81FD86">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FA92CDD">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063264C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14:paraId="3BC2E59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14:paraId="672DD7B8">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672E35E">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563667F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E76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CF7E">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0D7B">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55A74D32">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6E9A119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E0F903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F39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19A1">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55AA">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40AADD50">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14:paraId="148F430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14:paraId="0B1D170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14:paraId="5D825344">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14:paraId="672161F5">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56818A4A">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14:paraId="78C6D8E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满足以上二项要求的评价为良，得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14:paraId="28A61558">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14:paraId="3582D82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其它情况或未按要求提供样品的评价为差，不得分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14:paraId="7CD69311">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340BC1C8">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513FBC0">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534C">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0CD2">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C6DCA">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14:paraId="34C2A888">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14:paraId="0D9B02F5">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14:paraId="443928A3">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14:paraId="65DC548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14:paraId="1EE07AEE">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14:paraId="242238A7">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228F51F6">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w:t>
            </w:r>
            <w:r>
              <w:rPr>
                <w:rFonts w:hint="eastAsia" w:ascii="仿宋_GB2312" w:hAnsi="仿宋_GB2312" w:eastAsia="仿宋_GB2312" w:cs="仿宋_GB2312"/>
                <w:bCs/>
                <w:color w:val="auto"/>
                <w:spacing w:val="10"/>
                <w:sz w:val="24"/>
                <w:szCs w:val="32"/>
                <w:highlight w:val="none"/>
                <w:lang w:val="en-US" w:eastAsia="zh-CN" w:bidi="ar-SA"/>
              </w:rPr>
              <w:t>二</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14:paraId="48EE500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14:paraId="4C377AC7">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14:paraId="72084834">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14:paraId="6A7DB779">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14:paraId="0B9EC4FD">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14:paraId="7A80655E">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37742B8">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14:paraId="244B250C">
            <w:pPr>
              <w:widowControl/>
              <w:jc w:val="center"/>
              <w:rPr>
                <w:rFonts w:hint="eastAsia" w:ascii="仿宋_GB2312" w:hAnsi="仿宋_GB2312" w:eastAsia="仿宋_GB2312" w:cs="仿宋_GB2312"/>
                <w:bCs/>
                <w:color w:val="auto"/>
                <w:spacing w:val="10"/>
                <w:sz w:val="24"/>
                <w:szCs w:val="32"/>
                <w:highlight w:val="none"/>
                <w:lang w:val="en-US" w:eastAsia="zh-CN" w:bidi="ar-SA"/>
              </w:rPr>
            </w:pPr>
          </w:p>
          <w:p w14:paraId="4A6A8C09">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085E5C7">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14:paraId="044C3A22">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14:paraId="55363C94">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D77FCDB">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00F7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6CADE0">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17DD36">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D1441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14:paraId="1C9CBFDF">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06B1710">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33C1ECF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14:paraId="199DA69F">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E4FD4A">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C1DB53">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07EB0">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66C8CB9E">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自2023年8月1日至本项目投标截止日，所投产品具有医院同类业绩的（仅限投标产品同样规格型号），每提供1个业绩得2分，本项最高得8分。</w:t>
            </w:r>
          </w:p>
          <w:p w14:paraId="22EEB802">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14:paraId="5D6CF363">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3E5E9C9F">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14:paraId="3EF0FCB1">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2.通过合同关键信息无法判断是否得分的，还须同时提供能证明得分的其它证明资料，如项目报告或合同甲方出具的证明文件等。</w:t>
            </w:r>
          </w:p>
          <w:p w14:paraId="027B7539">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14:paraId="116FD702">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2C9DB164">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A67F7A5">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2598A49">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6300C1F">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10B014E3">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14:paraId="05A99BAA">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14:paraId="16056314">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14:paraId="1B5356E4">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14:paraId="50FA9466">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14:paraId="339541C8">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53FF1">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E206B">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17B46C7">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A592F14">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14:paraId="65727AF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14:paraId="4034CFFC">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3C85C6AE">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14:paraId="470A868C">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14:paraId="0B8E19AC">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14:paraId="7E9B56BB">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14:paraId="0E560053">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14:paraId="1576069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签订购销合同（协议），并严格履行购销合同（协议），切实保障医用耗材质量和供应，合同期限24个月。合同期内若履约良好，医院因客观原因导致未完成新一轮遴选时，可与中选供应商续签1年供货合同。</w:t>
      </w:r>
    </w:p>
    <w:p w14:paraId="40EF592A">
      <w:pPr>
        <w:widowControl/>
        <w:rPr>
          <w:rFonts w:hint="eastAsia" w:ascii="仿宋" w:hAnsi="仿宋" w:eastAsia="仿宋" w:cs="仿宋"/>
          <w:bCs/>
          <w:color w:val="auto"/>
          <w:spacing w:val="10"/>
          <w:sz w:val="24"/>
          <w:szCs w:val="32"/>
          <w:highlight w:val="yellow"/>
          <w:lang w:val="en-US" w:eastAsia="zh-CN" w:bidi="ar-SA"/>
        </w:rPr>
      </w:pPr>
    </w:p>
    <w:p w14:paraId="257D807F">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1" w:fontKey="{E0519872-320E-4645-8A56-9B07CB5ED7F5}"/>
  </w:font>
  <w:font w:name="华文中宋">
    <w:panose1 w:val="02010600040101010101"/>
    <w:charset w:val="86"/>
    <w:family w:val="auto"/>
    <w:pitch w:val="default"/>
    <w:sig w:usb0="00000287" w:usb1="080F0000" w:usb2="00000000" w:usb3="00000000" w:csb0="0004009F" w:csb1="DFD70000"/>
    <w:embedRegular r:id="rId2" w:fontKey="{4072AACA-A77B-4F50-A300-6FCB925BD342}"/>
  </w:font>
  <w:font w:name="方正小标宋简体">
    <w:panose1 w:val="02000000000000000000"/>
    <w:charset w:val="86"/>
    <w:family w:val="auto"/>
    <w:pitch w:val="default"/>
    <w:sig w:usb0="A00002BF" w:usb1="184F6CFA" w:usb2="00000012" w:usb3="00000000" w:csb0="00040001" w:csb1="00000000"/>
    <w:embedRegular r:id="rId3" w:fontKey="{C8E4B7F8-0C74-4B33-95EC-A1F11C877FA9}"/>
  </w:font>
  <w:font w:name="仿宋">
    <w:panose1 w:val="02010609060101010101"/>
    <w:charset w:val="86"/>
    <w:family w:val="auto"/>
    <w:pitch w:val="default"/>
    <w:sig w:usb0="800002BF" w:usb1="38CF7CFA" w:usb2="00000016" w:usb3="00000000" w:csb0="00040001" w:csb1="00000000"/>
    <w:embedRegular r:id="rId4" w:fontKey="{4E7EC121-C910-4217-9CC8-652E847AB8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BC5ED">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12B50">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14:paraId="2F612B50">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3994">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8B4647">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14:paraId="628B4647">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5B2863"/>
    <w:rsid w:val="059E7D86"/>
    <w:rsid w:val="05C933F6"/>
    <w:rsid w:val="064253DE"/>
    <w:rsid w:val="07333482"/>
    <w:rsid w:val="081C157F"/>
    <w:rsid w:val="08421C7B"/>
    <w:rsid w:val="09ED57F3"/>
    <w:rsid w:val="0A125B09"/>
    <w:rsid w:val="0A746F89"/>
    <w:rsid w:val="0AC7775B"/>
    <w:rsid w:val="0B107941"/>
    <w:rsid w:val="0B481F4B"/>
    <w:rsid w:val="0B9B0A49"/>
    <w:rsid w:val="0BCB0294"/>
    <w:rsid w:val="0BDA3B98"/>
    <w:rsid w:val="0C82125C"/>
    <w:rsid w:val="0E20396C"/>
    <w:rsid w:val="0E3015A8"/>
    <w:rsid w:val="0E4264AA"/>
    <w:rsid w:val="0EFE205F"/>
    <w:rsid w:val="0F3A61C0"/>
    <w:rsid w:val="103F59A7"/>
    <w:rsid w:val="107953C7"/>
    <w:rsid w:val="10A314C4"/>
    <w:rsid w:val="10C90F8D"/>
    <w:rsid w:val="12246F4C"/>
    <w:rsid w:val="122F40D7"/>
    <w:rsid w:val="12791427"/>
    <w:rsid w:val="128E188A"/>
    <w:rsid w:val="13511D2B"/>
    <w:rsid w:val="13A04671"/>
    <w:rsid w:val="140212F1"/>
    <w:rsid w:val="141C4F77"/>
    <w:rsid w:val="14833AAE"/>
    <w:rsid w:val="153646AE"/>
    <w:rsid w:val="15884DBE"/>
    <w:rsid w:val="176F7DE6"/>
    <w:rsid w:val="180508FD"/>
    <w:rsid w:val="182D4BF8"/>
    <w:rsid w:val="189E2684"/>
    <w:rsid w:val="18A92E55"/>
    <w:rsid w:val="190D4E69"/>
    <w:rsid w:val="19324808"/>
    <w:rsid w:val="19642CC7"/>
    <w:rsid w:val="197B4906"/>
    <w:rsid w:val="19A6673B"/>
    <w:rsid w:val="19EE4F26"/>
    <w:rsid w:val="1A4800F8"/>
    <w:rsid w:val="1A76468B"/>
    <w:rsid w:val="1ACA635B"/>
    <w:rsid w:val="1B0124B1"/>
    <w:rsid w:val="1B0B1E6A"/>
    <w:rsid w:val="1B1F7E86"/>
    <w:rsid w:val="1B50328A"/>
    <w:rsid w:val="1B685520"/>
    <w:rsid w:val="1DBE677A"/>
    <w:rsid w:val="1DC141BF"/>
    <w:rsid w:val="1E126F17"/>
    <w:rsid w:val="1E280500"/>
    <w:rsid w:val="1EC304AC"/>
    <w:rsid w:val="1F1C7FD6"/>
    <w:rsid w:val="1F5D31AF"/>
    <w:rsid w:val="200A4593"/>
    <w:rsid w:val="2110115D"/>
    <w:rsid w:val="217D109D"/>
    <w:rsid w:val="21886C0B"/>
    <w:rsid w:val="228201CD"/>
    <w:rsid w:val="239475F2"/>
    <w:rsid w:val="23D70D80"/>
    <w:rsid w:val="24A5440E"/>
    <w:rsid w:val="24B404DD"/>
    <w:rsid w:val="24E34BBB"/>
    <w:rsid w:val="252B2217"/>
    <w:rsid w:val="254C059B"/>
    <w:rsid w:val="25FA6B85"/>
    <w:rsid w:val="263B7F0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7164DD"/>
    <w:rsid w:val="34D022F4"/>
    <w:rsid w:val="34F366F2"/>
    <w:rsid w:val="36BB5B05"/>
    <w:rsid w:val="37415FD4"/>
    <w:rsid w:val="37B64335"/>
    <w:rsid w:val="3876660A"/>
    <w:rsid w:val="39152B4D"/>
    <w:rsid w:val="392A081F"/>
    <w:rsid w:val="39E91B1E"/>
    <w:rsid w:val="3ABF3447"/>
    <w:rsid w:val="3B4539F6"/>
    <w:rsid w:val="3B7019D0"/>
    <w:rsid w:val="3B7362F6"/>
    <w:rsid w:val="3BC633F2"/>
    <w:rsid w:val="3C7E335B"/>
    <w:rsid w:val="3C8E6A7D"/>
    <w:rsid w:val="3CD80577"/>
    <w:rsid w:val="3E265AA9"/>
    <w:rsid w:val="3E5C3A82"/>
    <w:rsid w:val="3EF029D2"/>
    <w:rsid w:val="3F5D2E5B"/>
    <w:rsid w:val="3FE61852"/>
    <w:rsid w:val="402C28CD"/>
    <w:rsid w:val="407B57BE"/>
    <w:rsid w:val="41C030E4"/>
    <w:rsid w:val="424E59CB"/>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D9235C"/>
    <w:rsid w:val="4BE807F1"/>
    <w:rsid w:val="4C4156DD"/>
    <w:rsid w:val="4C761A6A"/>
    <w:rsid w:val="4CC86E99"/>
    <w:rsid w:val="4CD1368B"/>
    <w:rsid w:val="4D925D7C"/>
    <w:rsid w:val="4DC8138F"/>
    <w:rsid w:val="4DCD7C9F"/>
    <w:rsid w:val="4E785DD2"/>
    <w:rsid w:val="4F392755"/>
    <w:rsid w:val="4F4E60CF"/>
    <w:rsid w:val="4F814DF7"/>
    <w:rsid w:val="4FB56FD0"/>
    <w:rsid w:val="501C315F"/>
    <w:rsid w:val="50566671"/>
    <w:rsid w:val="50746A1B"/>
    <w:rsid w:val="50C70955"/>
    <w:rsid w:val="51254AB4"/>
    <w:rsid w:val="514A0EF8"/>
    <w:rsid w:val="51D40ED6"/>
    <w:rsid w:val="5252070D"/>
    <w:rsid w:val="5292459F"/>
    <w:rsid w:val="52D20968"/>
    <w:rsid w:val="530F13F0"/>
    <w:rsid w:val="53162425"/>
    <w:rsid w:val="53206463"/>
    <w:rsid w:val="53830363"/>
    <w:rsid w:val="540B6BDE"/>
    <w:rsid w:val="54604453"/>
    <w:rsid w:val="54766413"/>
    <w:rsid w:val="54B02815"/>
    <w:rsid w:val="55946112"/>
    <w:rsid w:val="55B654BC"/>
    <w:rsid w:val="55D15713"/>
    <w:rsid w:val="55EF4E1C"/>
    <w:rsid w:val="560A0253"/>
    <w:rsid w:val="56502273"/>
    <w:rsid w:val="56C02C2F"/>
    <w:rsid w:val="56C4796A"/>
    <w:rsid w:val="57451C9D"/>
    <w:rsid w:val="57725AC3"/>
    <w:rsid w:val="584E5272"/>
    <w:rsid w:val="59444935"/>
    <w:rsid w:val="598633F7"/>
    <w:rsid w:val="59EC2D0B"/>
    <w:rsid w:val="5A383479"/>
    <w:rsid w:val="5A513A45"/>
    <w:rsid w:val="5AB23980"/>
    <w:rsid w:val="5B89002A"/>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3316ACA"/>
    <w:rsid w:val="6340360C"/>
    <w:rsid w:val="63827B1B"/>
    <w:rsid w:val="640D55A9"/>
    <w:rsid w:val="64713848"/>
    <w:rsid w:val="64CB460B"/>
    <w:rsid w:val="64CB600B"/>
    <w:rsid w:val="653B53D5"/>
    <w:rsid w:val="6672726D"/>
    <w:rsid w:val="66815672"/>
    <w:rsid w:val="683215E9"/>
    <w:rsid w:val="68C730A5"/>
    <w:rsid w:val="68E32AC7"/>
    <w:rsid w:val="69232A11"/>
    <w:rsid w:val="69502EC1"/>
    <w:rsid w:val="69DB108D"/>
    <w:rsid w:val="6AAE10FF"/>
    <w:rsid w:val="6B944FCA"/>
    <w:rsid w:val="6C076CD9"/>
    <w:rsid w:val="6C632EE7"/>
    <w:rsid w:val="6C6F7CA0"/>
    <w:rsid w:val="6D6117E2"/>
    <w:rsid w:val="6ECB7DD2"/>
    <w:rsid w:val="6EF805C5"/>
    <w:rsid w:val="6EFD25E4"/>
    <w:rsid w:val="6F0D7E9E"/>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4990F87"/>
    <w:rsid w:val="75412813"/>
    <w:rsid w:val="772D4DA3"/>
    <w:rsid w:val="774B7D02"/>
    <w:rsid w:val="77F12D06"/>
    <w:rsid w:val="77FC1347"/>
    <w:rsid w:val="797224F3"/>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6320</Words>
  <Characters>6635</Characters>
  <Lines>73</Lines>
  <Paragraphs>20</Paragraphs>
  <TotalTime>42</TotalTime>
  <ScaleCrop>false</ScaleCrop>
  <LinksUpToDate>false</LinksUpToDate>
  <CharactersWithSpaces>7083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文冰</cp:lastModifiedBy>
  <cp:lastPrinted>2026-01-13T02:35:00Z</cp:lastPrinted>
  <dcterms:modified xsi:type="dcterms:W3CDTF">2026-01-23T04:45:44Z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E5689CDB9DD049989CD863ED0BB4E00F_13</vt:lpwstr>
  </property>
  <property fmtid="{D5CDD505-2E9C-101B-9397-08002B2CF9AE}" pid="4" name="KSOTemplateDocerSaveRecord">
    <vt:lpwstr>eyJoZGlkIjoiOTc1MDE1NjVjMjVkMzk4NzA3OWUwMjEyY2U2ZTExNjYiLCJ1c2VySWQiOiI0MDAwMTU5MTEifQ==</vt:lpwstr>
  </property>
</Properties>
</file>