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黑体" w:eastAsia="方正小标宋简体" w:cs="黑体"/>
          <w:sz w:val="44"/>
          <w:szCs w:val="44"/>
          <w:lang w:val="en-US" w:eastAsia="zh-CN"/>
        </w:rPr>
      </w:pPr>
      <w:bookmarkStart w:id="0" w:name="_GoBack"/>
      <w:r>
        <w:rPr>
          <w:rFonts w:hint="eastAsia" w:ascii="方正小标宋简体" w:hAnsi="黑体" w:eastAsia="方正小标宋简体" w:cs="黑体"/>
          <w:sz w:val="44"/>
          <w:szCs w:val="44"/>
          <w:lang w:val="en-US" w:eastAsia="zh-CN"/>
        </w:rPr>
        <w:t>关于拆除洞其寨山顶林火监控铁塔并重新安装</w:t>
      </w:r>
    </w:p>
    <w:p>
      <w:pPr>
        <w:spacing w:line="56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lang w:val="en-US" w:eastAsia="zh-CN"/>
        </w:rPr>
        <w:t>调试设备工程项目自行采购公告</w:t>
      </w:r>
    </w:p>
    <w:bookmarkEnd w:id="0"/>
    <w:p>
      <w:pPr>
        <w:spacing w:line="560" w:lineRule="exact"/>
        <w:jc w:val="both"/>
        <w:rPr>
          <w:rFonts w:hint="eastAsia" w:ascii="仿宋_GB2312" w:hAnsi="仿宋_GB2312" w:eastAsia="仿宋_GB2312" w:cs="仿宋_GB2312"/>
          <w:b w:val="0"/>
          <w:bCs w:val="0"/>
          <w:color w:val="auto"/>
          <w:sz w:val="32"/>
          <w:szCs w:val="32"/>
          <w:u w:val="none"/>
          <w:lang w:val="en-US" w:eastAsia="zh-CN"/>
        </w:rPr>
      </w:pPr>
    </w:p>
    <w:p>
      <w:pPr>
        <w:spacing w:line="560" w:lineRule="exact"/>
        <w:jc w:val="both"/>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 xml:space="preserve">    深圳市龙岗区应急管理局关于拆除洞其寨山顶林火监控铁塔并重新安装调试设备工程项目现面向社会公开招标，欢迎有相应资质和能力的潜在投标人参加本次招标活动。</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val="en-US" w:eastAsia="zh-CN"/>
        </w:rPr>
      </w:pPr>
      <w:r>
        <w:rPr>
          <w:rFonts w:hint="default" w:ascii="Times New Roman" w:hAnsi="Times New Roman" w:eastAsia="黑体" w:cs="黑体"/>
          <w:b w:val="0"/>
          <w:bCs w:val="0"/>
          <w:color w:val="auto"/>
          <w:sz w:val="32"/>
          <w:szCs w:val="32"/>
          <w:u w:val="none"/>
          <w:lang w:eastAsia="zh-CN"/>
        </w:rPr>
        <w:t>一、</w:t>
      </w:r>
      <w:r>
        <w:rPr>
          <w:rFonts w:hint="eastAsia" w:ascii="Times New Roman" w:hAnsi="Times New Roman" w:eastAsia="黑体" w:cs="黑体"/>
          <w:b w:val="0"/>
          <w:bCs w:val="0"/>
          <w:color w:val="auto"/>
          <w:sz w:val="32"/>
          <w:szCs w:val="32"/>
          <w:u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（一）采购项目名称：</w:t>
      </w:r>
      <w:r>
        <w:rPr>
          <w:rFonts w:hint="eastAsia" w:ascii="仿宋_GB2312" w:hAnsi="仿宋_GB2312" w:eastAsia="仿宋_GB2312" w:cs="仿宋_GB2312"/>
          <w:b w:val="0"/>
          <w:bCs w:val="0"/>
          <w:color w:val="auto"/>
          <w:sz w:val="32"/>
          <w:szCs w:val="32"/>
          <w:u w:val="none"/>
          <w:lang w:val="en-US" w:eastAsia="zh-CN"/>
        </w:rPr>
        <w:t>拆除洞其寨山顶林火监控铁塔并重新安装调试设备工程项目。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eastAsia="zh-CN"/>
        </w:rPr>
      </w:pPr>
      <w:r>
        <w:rPr>
          <w:rFonts w:hint="eastAsia" w:ascii="楷体_GB2312" w:hAnsi="楷体_GB2312" w:eastAsia="楷体_GB2312" w:cs="楷体_GB2312"/>
          <w:sz w:val="32"/>
          <w:szCs w:val="32"/>
          <w:u w:val="none"/>
          <w:lang w:eastAsia="zh-CN"/>
        </w:rPr>
        <w:t>（二）服务地点：</w:t>
      </w:r>
      <w:r>
        <w:rPr>
          <w:rFonts w:hint="eastAsia" w:ascii="仿宋_GB2312" w:hAnsi="仿宋_GB2312" w:eastAsia="仿宋_GB2312" w:cs="仿宋_GB2312"/>
          <w:sz w:val="32"/>
          <w:szCs w:val="32"/>
          <w:lang w:val="en-US" w:eastAsia="zh-CN"/>
        </w:rPr>
        <w:t>龙岗区清林径水库洞其寨山顶</w:t>
      </w:r>
      <w:r>
        <w:rPr>
          <w:rFonts w:hint="default"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lang w:eastAsia="zh-CN"/>
        </w:rPr>
        <w:t>（三）项目概况：</w:t>
      </w:r>
      <w:r>
        <w:rPr>
          <w:rFonts w:hint="eastAsia" w:ascii="仿宋_GB2312" w:hAnsi="仿宋_GB2312" w:eastAsia="仿宋_GB2312" w:cs="仿宋_GB2312"/>
          <w:b w:val="0"/>
          <w:bCs w:val="0"/>
          <w:color w:val="auto"/>
          <w:sz w:val="32"/>
          <w:szCs w:val="32"/>
          <w:u w:val="none"/>
          <w:lang w:val="en-US" w:eastAsia="zh-CN"/>
        </w:rPr>
        <w:t>对清林径水库洞其寨山顶安装的25米角钢塔及塔上挂载的森林监控摄像头、无线网桥、太阳能板、工控机等设备进行拆除，25米角钢塔拆除后需运送至区森林消防大队基地，拆除下来的森林监控设备及太阳能板需安装在旁边凉亭岩上并进行设备调试工作，铁塔拆除后需进行地面平整，最后需安装地网防雷等。</w:t>
      </w:r>
    </w:p>
    <w:p>
      <w:pPr>
        <w:pStyle w:val="8"/>
        <w:spacing w:line="52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u w:val="none"/>
          <w:lang w:eastAsia="zh-CN"/>
        </w:rPr>
        <w:t>（四）项目预算金额：</w:t>
      </w:r>
      <w:r>
        <w:rPr>
          <w:rFonts w:hint="eastAsia" w:ascii="仿宋_GB2312" w:hAnsi="仿宋_GB2312" w:eastAsia="仿宋_GB2312" w:cs="仿宋_GB2312"/>
          <w:sz w:val="32"/>
          <w:szCs w:val="32"/>
          <w:lang w:val="en-US" w:eastAsia="zh-CN"/>
        </w:rPr>
        <w:t>人民币7.69</w:t>
      </w:r>
      <w:r>
        <w:rPr>
          <w:rFonts w:hint="eastAsia" w:ascii="仿宋_GB2312" w:hAnsi="仿宋_GB2312" w:eastAsia="仿宋_GB2312" w:cs="仿宋_GB2312"/>
          <w:sz w:val="32"/>
          <w:szCs w:val="32"/>
        </w:rPr>
        <w:t>万元（含税全包价，包括施工、人工、机械、运输、保险、垃圾清运处置等一切费用）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（五）项目期限：</w:t>
      </w:r>
      <w:r>
        <w:rPr>
          <w:rFonts w:hint="default" w:ascii="仿宋_GB2312" w:hAnsi="仿宋_GB2312" w:eastAsia="仿宋_GB2312" w:cs="仿宋_GB2312"/>
          <w:sz w:val="32"/>
          <w:szCs w:val="32"/>
        </w:rPr>
        <w:t>合同签订之日至</w:t>
      </w:r>
      <w:r>
        <w:rPr>
          <w:rFonts w:hint="eastAsia" w:ascii="仿宋_GB2312" w:hAnsi="仿宋_GB2312" w:eastAsia="仿宋_GB2312" w:cs="仿宋_GB2312"/>
          <w:sz w:val="32"/>
          <w:szCs w:val="32"/>
        </w:rPr>
        <w:t>202</w:t>
      </w:r>
      <w:r>
        <w:rPr>
          <w:rFonts w:hint="default" w:ascii="仿宋_GB2312" w:hAnsi="仿宋_GB2312" w:eastAsia="仿宋_GB2312" w:cs="仿宋_GB2312"/>
          <w:sz w:val="32"/>
          <w:szCs w:val="32"/>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（六）评分方法：</w:t>
      </w:r>
      <w:r>
        <w:rPr>
          <w:rFonts w:hint="eastAsia" w:ascii="仿宋_GB2312" w:hAnsi="仿宋_GB2312" w:eastAsia="仿宋_GB2312" w:cs="仿宋_GB2312"/>
          <w:b w:val="0"/>
          <w:bCs w:val="0"/>
          <w:color w:val="auto"/>
          <w:sz w:val="32"/>
          <w:szCs w:val="32"/>
          <w:u w:val="none"/>
          <w:lang w:val="en-US" w:eastAsia="zh-CN"/>
        </w:rPr>
        <w:t>综合评分法（总分100分，其中诚信为10分，报价</w:t>
      </w:r>
      <w:r>
        <w:rPr>
          <w:rFonts w:hint="default" w:ascii="仿宋_GB2312" w:hAnsi="仿宋_GB2312" w:eastAsia="仿宋_GB2312" w:cs="仿宋_GB2312"/>
          <w:b w:val="0"/>
          <w:bCs w:val="0"/>
          <w:color w:val="auto"/>
          <w:sz w:val="32"/>
          <w:szCs w:val="32"/>
          <w:u w:val="none"/>
          <w:lang w:eastAsia="zh-CN"/>
        </w:rPr>
        <w:t>4</w:t>
      </w:r>
      <w:r>
        <w:rPr>
          <w:rFonts w:hint="eastAsia" w:ascii="仿宋_GB2312" w:hAnsi="仿宋_GB2312" w:eastAsia="仿宋_GB2312" w:cs="仿宋_GB2312"/>
          <w:b w:val="0"/>
          <w:bCs w:val="0"/>
          <w:color w:val="auto"/>
          <w:sz w:val="32"/>
          <w:szCs w:val="32"/>
          <w:u w:val="none"/>
          <w:lang w:val="en-US" w:eastAsia="zh-CN"/>
        </w:rPr>
        <w:t>0分，项目</w:t>
      </w:r>
      <w:r>
        <w:rPr>
          <w:rFonts w:hint="eastAsia" w:ascii="仿宋_GB2312" w:hAnsi="仿宋_GB2312" w:eastAsia="仿宋_GB2312" w:cs="仿宋_GB2312"/>
          <w:b w:val="0"/>
          <w:bCs w:val="0"/>
          <w:color w:val="auto"/>
          <w:sz w:val="32"/>
          <w:szCs w:val="32"/>
          <w:u w:val="none"/>
          <w:lang w:eastAsia="zh-CN"/>
        </w:rPr>
        <w:t>实施</w:t>
      </w:r>
      <w:r>
        <w:rPr>
          <w:rFonts w:hint="eastAsia" w:ascii="仿宋_GB2312" w:hAnsi="仿宋_GB2312" w:eastAsia="仿宋_GB2312" w:cs="仿宋_GB2312"/>
          <w:b w:val="0"/>
          <w:bCs w:val="0"/>
          <w:color w:val="auto"/>
          <w:sz w:val="32"/>
          <w:szCs w:val="32"/>
          <w:u w:val="none"/>
          <w:lang w:val="en-US" w:eastAsia="zh-CN"/>
        </w:rPr>
        <w:t>方案20分，经验</w:t>
      </w:r>
      <w:r>
        <w:rPr>
          <w:rFonts w:hint="default" w:ascii="仿宋_GB2312" w:hAnsi="仿宋_GB2312" w:eastAsia="仿宋_GB2312" w:cs="仿宋_GB2312"/>
          <w:b w:val="0"/>
          <w:bCs w:val="0"/>
          <w:color w:val="auto"/>
          <w:sz w:val="32"/>
          <w:szCs w:val="32"/>
          <w:u w:val="none"/>
          <w:lang w:eastAsia="zh-CN"/>
        </w:rPr>
        <w:t>2</w:t>
      </w:r>
      <w:r>
        <w:rPr>
          <w:rFonts w:hint="eastAsia" w:ascii="仿宋_GB2312" w:hAnsi="仿宋_GB2312" w:eastAsia="仿宋_GB2312" w:cs="仿宋_GB2312"/>
          <w:b w:val="0"/>
          <w:bCs w:val="0"/>
          <w:color w:val="auto"/>
          <w:sz w:val="32"/>
          <w:szCs w:val="32"/>
          <w:u w:val="none"/>
          <w:lang w:val="en-US" w:eastAsia="zh-CN"/>
        </w:rPr>
        <w:t>0分，资质10分）。中标结果将在龙岗区应急管理局官网进行公示。</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eastAsia="zh-CN"/>
        </w:rPr>
      </w:pPr>
      <w:r>
        <w:rPr>
          <w:rFonts w:hint="default" w:ascii="Times New Roman" w:hAnsi="Times New Roman" w:eastAsia="黑体" w:cs="黑体"/>
          <w:b w:val="0"/>
          <w:bCs w:val="0"/>
          <w:color w:val="auto"/>
          <w:sz w:val="32"/>
          <w:szCs w:val="32"/>
          <w:u w:val="none"/>
          <w:lang w:eastAsia="zh-CN"/>
        </w:rPr>
        <w:t>二、</w:t>
      </w:r>
      <w:r>
        <w:rPr>
          <w:rFonts w:hint="eastAsia" w:ascii="Times New Roman" w:hAnsi="Times New Roman" w:eastAsia="黑体" w:cs="黑体"/>
          <w:b w:val="0"/>
          <w:bCs w:val="0"/>
          <w:color w:val="auto"/>
          <w:sz w:val="32"/>
          <w:szCs w:val="32"/>
          <w:u w:val="none"/>
          <w:lang w:eastAsia="zh-CN"/>
        </w:rPr>
        <w:t>投标人要求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（一）资质要求</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1、企业资质要求：</w:t>
      </w:r>
      <w:r>
        <w:rPr>
          <w:rFonts w:hint="eastAsia" w:ascii="东文宋体" w:hAnsi="东文宋体" w:eastAsia="东文宋体" w:cs="东文宋体"/>
          <w:b w:val="0"/>
          <w:bCs w:val="0"/>
          <w:color w:val="auto"/>
          <w:sz w:val="32"/>
          <w:szCs w:val="32"/>
          <w:u w:val="none"/>
          <w:lang w:val="en-US" w:eastAsia="zh-CN"/>
        </w:rPr>
        <w:t>①</w:t>
      </w:r>
      <w:r>
        <w:rPr>
          <w:rFonts w:hint="eastAsia" w:ascii="仿宋_GB2312" w:hAnsi="仿宋_GB2312" w:eastAsia="仿宋_GB2312" w:cs="仿宋_GB2312"/>
          <w:b w:val="0"/>
          <w:bCs w:val="0"/>
          <w:color w:val="auto"/>
          <w:sz w:val="32"/>
          <w:szCs w:val="32"/>
          <w:u w:val="none"/>
          <w:lang w:val="en-US" w:eastAsia="zh-CN"/>
        </w:rPr>
        <w:t>具备有效的《建筑业企业资质证书》，资质类别为钢结构工程专业承包三级（或以上）；</w:t>
      </w:r>
      <w:r>
        <w:rPr>
          <w:rFonts w:hint="eastAsia" w:ascii="东文宋体" w:hAnsi="东文宋体" w:eastAsia="东文宋体" w:cs="东文宋体"/>
          <w:b w:val="0"/>
          <w:bCs w:val="0"/>
          <w:color w:val="auto"/>
          <w:sz w:val="32"/>
          <w:szCs w:val="32"/>
          <w:u w:val="none"/>
          <w:lang w:val="en-US" w:eastAsia="zh-CN"/>
        </w:rPr>
        <w:t>②</w:t>
      </w:r>
      <w:r>
        <w:rPr>
          <w:rFonts w:hint="eastAsia" w:ascii="仿宋_GB2312" w:hAnsi="仿宋_GB2312" w:eastAsia="仿宋_GB2312" w:cs="仿宋_GB2312"/>
          <w:b w:val="0"/>
          <w:bCs w:val="0"/>
          <w:color w:val="auto"/>
          <w:sz w:val="32"/>
          <w:szCs w:val="32"/>
          <w:u w:val="none"/>
          <w:lang w:val="en-US" w:eastAsia="zh-CN"/>
        </w:rPr>
        <w:t>具备有效的《安全生产许可证》。</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FF0000"/>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 xml:space="preserve"> 2、人员资格要求（拟派本项目）：</w:t>
      </w:r>
      <w:r>
        <w:rPr>
          <w:rFonts w:hint="eastAsia" w:ascii="东文宋体" w:hAnsi="东文宋体" w:eastAsia="东文宋体" w:cs="东文宋体"/>
          <w:b w:val="0"/>
          <w:bCs w:val="0"/>
          <w:color w:val="auto"/>
          <w:sz w:val="32"/>
          <w:szCs w:val="32"/>
          <w:u w:val="none"/>
          <w:lang w:val="en-US" w:eastAsia="zh-CN"/>
        </w:rPr>
        <w:t>①</w:t>
      </w:r>
      <w:r>
        <w:rPr>
          <w:rFonts w:hint="eastAsia" w:ascii="仿宋_GB2312" w:hAnsi="仿宋_GB2312" w:eastAsia="仿宋_GB2312" w:cs="仿宋_GB2312"/>
          <w:b w:val="0"/>
          <w:bCs w:val="0"/>
          <w:color w:val="auto"/>
          <w:sz w:val="32"/>
          <w:szCs w:val="32"/>
          <w:u w:val="none"/>
          <w:lang w:val="en-US" w:eastAsia="zh-CN"/>
        </w:rPr>
        <w:t>现场安全负责人须具备有效的安全生产考核合格证书（C证）；</w:t>
      </w:r>
      <w:r>
        <w:rPr>
          <w:rFonts w:hint="eastAsia" w:ascii="东文宋体" w:hAnsi="东文宋体" w:eastAsia="东文宋体" w:cs="东文宋体"/>
          <w:b w:val="0"/>
          <w:bCs w:val="0"/>
          <w:color w:val="auto"/>
          <w:sz w:val="32"/>
          <w:szCs w:val="32"/>
          <w:u w:val="none"/>
          <w:lang w:val="en-US" w:eastAsia="zh-CN"/>
        </w:rPr>
        <w:t>②</w:t>
      </w:r>
      <w:r>
        <w:rPr>
          <w:rFonts w:hint="eastAsia" w:ascii="仿宋_GB2312" w:hAnsi="仿宋_GB2312" w:eastAsia="仿宋_GB2312" w:cs="仿宋_GB2312"/>
          <w:b w:val="0"/>
          <w:bCs w:val="0"/>
          <w:color w:val="auto"/>
          <w:sz w:val="32"/>
          <w:szCs w:val="32"/>
          <w:u w:val="none"/>
          <w:lang w:val="en-US" w:eastAsia="zh-CN"/>
        </w:rPr>
        <w:t>特种作业人员必须配备持有建设主管部门颁发的、在有效期内的《建筑施工特种作业操作资格证书》的人员，包括但不限于建筑起重机械安装拆卸工（塔式起重机）、电工、焊工、司索信号工、高处作业吊篮安装拆卸工等。</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3、供应商在《政府采购投标及履约承诺函》（附件1）中作出声明，符合声明中所承诺的事项。</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4、本项目不接受联合体招标。</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val="0"/>
          <w:bCs w:val="0"/>
          <w:color w:val="auto"/>
          <w:sz w:val="32"/>
          <w:szCs w:val="32"/>
          <w:u w:val="none"/>
          <w:lang w:val="en-US" w:eastAsia="zh-CN"/>
        </w:rPr>
        <w:t>（注：“信用中国”“中国政府采购网”“深圳信用网”以及“深圳市政府采购监督网”为供应商信息的查询渠道，相关信息以开标当日查询结果为准。）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（二）经验要求</w:t>
      </w:r>
    </w:p>
    <w:p>
      <w:pPr>
        <w:spacing w:line="520" w:lineRule="exact"/>
        <w:ind w:firstLine="640" w:firstLineChars="200"/>
        <w:rPr>
          <w:rFonts w:ascii="仿宋_GB2312" w:hAnsi="宋体" w:eastAsia="仿宋_GB2312"/>
          <w:color w:val="000000"/>
          <w:sz w:val="32"/>
          <w:szCs w:val="32"/>
        </w:rPr>
      </w:pP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lang w:val="en-US" w:eastAsia="zh-CN"/>
        </w:rPr>
        <w:t>近三年相关服务经验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eastAsia="zh-CN"/>
        </w:rPr>
      </w:pPr>
      <w:r>
        <w:rPr>
          <w:rFonts w:hint="default" w:ascii="Times New Roman" w:hAnsi="Times New Roman" w:eastAsia="黑体" w:cs="黑体"/>
          <w:b w:val="0"/>
          <w:bCs w:val="0"/>
          <w:color w:val="auto"/>
          <w:sz w:val="32"/>
          <w:szCs w:val="32"/>
          <w:u w:val="none"/>
          <w:lang w:eastAsia="zh-CN"/>
        </w:rPr>
        <w:t>三、</w:t>
      </w:r>
      <w:r>
        <w:rPr>
          <w:rFonts w:hint="eastAsia" w:ascii="Times New Roman" w:hAnsi="Times New Roman" w:eastAsia="黑体" w:cs="黑体"/>
          <w:b w:val="0"/>
          <w:bCs w:val="0"/>
          <w:color w:val="auto"/>
          <w:sz w:val="32"/>
          <w:szCs w:val="32"/>
          <w:u w:val="none"/>
          <w:lang w:eastAsia="zh-CN"/>
        </w:rPr>
        <w:t>投标方式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（一）投标资料</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sz w:val="32"/>
          <w:szCs w:val="32"/>
          <w:u w:val="none"/>
        </w:rPr>
        <w:t>1</w:t>
      </w:r>
      <w:r>
        <w:rPr>
          <w:rFonts w:hint="eastAsia" w:ascii="仿宋_GB2312" w:hAnsi="仿宋_GB2312" w:eastAsia="仿宋_GB2312" w:cs="仿宋_GB2312"/>
          <w:b w:val="0"/>
          <w:bCs w:val="0"/>
          <w:color w:val="auto"/>
          <w:sz w:val="32"/>
          <w:szCs w:val="32"/>
          <w:u w:val="none"/>
          <w:lang w:val="en-US" w:eastAsia="zh-CN"/>
        </w:rPr>
        <w:t>、投标文件封面需注明项目名称，投标人名称，投标人地址，投标人联系人及联系电话。</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2、单位简介：简要介绍单位情况。</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3、项目方案：提供本项目的项目</w:t>
      </w:r>
      <w:r>
        <w:rPr>
          <w:rFonts w:hint="eastAsia" w:ascii="仿宋_GB2312" w:hAnsi="仿宋_GB2312" w:eastAsia="仿宋_GB2312" w:cs="仿宋_GB2312"/>
          <w:b w:val="0"/>
          <w:bCs w:val="0"/>
          <w:color w:val="auto"/>
          <w:sz w:val="32"/>
          <w:szCs w:val="32"/>
          <w:u w:val="none"/>
          <w:lang w:eastAsia="zh-CN"/>
        </w:rPr>
        <w:t>实施</w:t>
      </w:r>
      <w:r>
        <w:rPr>
          <w:rFonts w:hint="eastAsia" w:ascii="仿宋_GB2312" w:hAnsi="仿宋_GB2312" w:eastAsia="仿宋_GB2312" w:cs="仿宋_GB2312"/>
          <w:b w:val="0"/>
          <w:bCs w:val="0"/>
          <w:color w:val="auto"/>
          <w:sz w:val="32"/>
          <w:szCs w:val="32"/>
          <w:u w:val="none"/>
          <w:lang w:val="en-US" w:eastAsia="zh-CN"/>
        </w:rPr>
        <w:t>方案、报价明细表，附简要成本测算依据。</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4、营业执照、相关资质证书（根据实际需求填写，提供复印件，并加盖单位公章）、法人授权书。</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5、在《</w:t>
      </w:r>
      <w:r>
        <w:rPr>
          <w:rFonts w:hint="default" w:ascii="仿宋_GB2312" w:hAnsi="仿宋_GB2312" w:eastAsia="仿宋_GB2312" w:cs="仿宋_GB2312"/>
          <w:b w:val="0"/>
          <w:bCs w:val="0"/>
          <w:color w:val="auto"/>
          <w:sz w:val="32"/>
          <w:szCs w:val="32"/>
          <w:u w:val="none"/>
          <w:lang w:eastAsia="zh-CN"/>
        </w:rPr>
        <w:t>参与</w:t>
      </w:r>
      <w:r>
        <w:rPr>
          <w:rFonts w:hint="eastAsia" w:ascii="仿宋_GB2312" w:hAnsi="仿宋_GB2312" w:eastAsia="仿宋_GB2312" w:cs="仿宋_GB2312"/>
          <w:b w:val="0"/>
          <w:bCs w:val="0"/>
          <w:color w:val="auto"/>
          <w:sz w:val="32"/>
          <w:szCs w:val="32"/>
          <w:u w:val="none"/>
          <w:lang w:val="en-US" w:eastAsia="zh-CN"/>
        </w:rPr>
        <w:t>政府采购投标及履约承诺函》</w:t>
      </w:r>
      <w:r>
        <w:rPr>
          <w:rFonts w:hint="default" w:ascii="仿宋_GB2312" w:hAnsi="仿宋_GB2312" w:eastAsia="仿宋_GB2312" w:cs="仿宋_GB2312"/>
          <w:b w:val="0"/>
          <w:bCs w:val="0"/>
          <w:color w:val="auto"/>
          <w:sz w:val="32"/>
          <w:szCs w:val="32"/>
          <w:u w:val="none"/>
          <w:lang w:eastAsia="zh-CN"/>
        </w:rPr>
        <w:t>（附件1）</w:t>
      </w:r>
      <w:r>
        <w:rPr>
          <w:rFonts w:hint="eastAsia" w:ascii="仿宋_GB2312" w:hAnsi="仿宋_GB2312" w:eastAsia="仿宋_GB2312" w:cs="仿宋_GB2312"/>
          <w:b w:val="0"/>
          <w:bCs w:val="0"/>
          <w:color w:val="auto"/>
          <w:sz w:val="32"/>
          <w:szCs w:val="32"/>
          <w:u w:val="none"/>
          <w:lang w:val="en-US" w:eastAsia="zh-CN"/>
        </w:rPr>
        <w:t>作出声明并提交。</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6、服务类项目须提供项目团队或者负责人名单的，需与投标人存在隶属关系（提供社保证明材料，且连续参保缴费三个月以上）。</w:t>
      </w:r>
    </w:p>
    <w:p>
      <w:pPr>
        <w:pStyle w:val="9"/>
        <w:ind w:firstLine="640" w:firstLineChars="200"/>
        <w:rPr>
          <w:rFonts w:hint="default"/>
          <w:u w:val="none"/>
          <w:lang w:eastAsia="zh-CN"/>
        </w:rPr>
      </w:pPr>
      <w:r>
        <w:rPr>
          <w:rFonts w:hint="default" w:ascii="仿宋_GB2312" w:hAnsi="仿宋_GB2312" w:eastAsia="仿宋_GB2312" w:cs="仿宋_GB2312"/>
          <w:b w:val="0"/>
          <w:bCs w:val="0"/>
          <w:color w:val="auto"/>
          <w:sz w:val="32"/>
          <w:szCs w:val="32"/>
          <w:u w:val="none"/>
          <w:lang w:eastAsia="zh-CN"/>
        </w:rPr>
        <w:t>7</w:t>
      </w:r>
      <w:r>
        <w:rPr>
          <w:rFonts w:hint="eastAsia" w:ascii="仿宋_GB2312" w:hAnsi="仿宋_GB2312" w:eastAsia="仿宋_GB2312" w:cs="仿宋_GB2312"/>
          <w:b w:val="0"/>
          <w:bCs w:val="0"/>
          <w:color w:val="auto"/>
          <w:sz w:val="32"/>
          <w:szCs w:val="32"/>
          <w:u w:val="none"/>
          <w:lang w:eastAsia="zh-CN"/>
        </w:rPr>
        <w:t>、</w:t>
      </w:r>
      <w:r>
        <w:rPr>
          <w:rFonts w:hint="default" w:ascii="仿宋_GB2312" w:hAnsi="仿宋_GB2312" w:eastAsia="仿宋_GB2312" w:cs="仿宋_GB2312"/>
          <w:b w:val="0"/>
          <w:bCs w:val="0"/>
          <w:color w:val="auto"/>
          <w:sz w:val="32"/>
          <w:szCs w:val="32"/>
          <w:u w:val="none"/>
          <w:lang w:eastAsia="zh-CN"/>
        </w:rPr>
        <w:t>需提供《供应商基本情况表》</w:t>
      </w:r>
      <w:r>
        <w:rPr>
          <w:rFonts w:hint="eastAsia" w:ascii="仿宋_GB2312" w:hAnsi="仿宋_GB2312" w:eastAsia="仿宋_GB2312" w:cs="仿宋_GB2312"/>
          <w:b w:val="0"/>
          <w:bCs w:val="0"/>
          <w:color w:val="auto"/>
          <w:sz w:val="32"/>
          <w:szCs w:val="32"/>
          <w:u w:val="none"/>
          <w:lang w:eastAsia="zh-CN"/>
        </w:rPr>
        <w:t>（附件</w:t>
      </w: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lang w:eastAsia="zh-CN"/>
        </w:rPr>
        <w:t>）</w:t>
      </w:r>
      <w:r>
        <w:rPr>
          <w:rFonts w:hint="default" w:ascii="仿宋_GB2312" w:hAnsi="仿宋_GB2312" w:eastAsia="仿宋_GB2312" w:cs="仿宋_GB2312"/>
          <w:b w:val="0"/>
          <w:bCs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（二）投标文件接收时间、地点</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sz w:val="32"/>
          <w:szCs w:val="32"/>
          <w:u w:val="none"/>
          <w:lang w:val="en-US" w:eastAsia="zh-CN"/>
        </w:rPr>
        <w:t>1.投标文件接收开始时间：</w:t>
      </w:r>
      <w:r>
        <w:rPr>
          <w:rFonts w:hint="eastAsia" w:ascii="仿宋_GB2312" w:hAnsi="仿宋_GB2312" w:eastAsia="仿宋_GB2312" w:cs="仿宋_GB2312"/>
          <w:sz w:val="32"/>
          <w:szCs w:val="32"/>
          <w:lang w:val="en-US" w:eastAsia="zh-CN"/>
        </w:rPr>
        <w:t>2026年1月19</w:t>
      </w:r>
      <w:r>
        <w:rPr>
          <w:rFonts w:hint="default" w:ascii="仿宋_GB2312" w:hAnsi="仿宋_GB2312" w:eastAsia="仿宋_GB2312" w:cs="仿宋_GB2312"/>
          <w:sz w:val="32"/>
          <w:szCs w:val="32"/>
          <w:lang w:eastAsia="zh-CN"/>
        </w:rPr>
        <w:t>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2.投标文件接收截止时间：</w:t>
      </w:r>
      <w:r>
        <w:rPr>
          <w:rFonts w:hint="default"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1月23日</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lang w:val="en-US" w:eastAsia="zh-CN"/>
        </w:rPr>
        <w:t>.投标文件接收地点：深圳市龙岗区龙城街道愉龙路30号龙岗区应急管理局</w:t>
      </w:r>
      <w:r>
        <w:rPr>
          <w:rFonts w:hint="default" w:ascii="仿宋_GB2312" w:hAnsi="仿宋_GB2312" w:eastAsia="仿宋_GB2312" w:cs="仿宋_GB2312"/>
          <w:b w:val="0"/>
          <w:bCs w:val="0"/>
          <w:color w:val="auto"/>
          <w:sz w:val="32"/>
          <w:szCs w:val="32"/>
          <w:u w:val="none"/>
          <w:lang w:eastAsia="zh-CN"/>
        </w:rPr>
        <w:t>71</w:t>
      </w:r>
      <w:r>
        <w:rPr>
          <w:rFonts w:hint="eastAsia" w:ascii="仿宋_GB2312" w:hAnsi="仿宋_GB2312" w:eastAsia="仿宋_GB2312" w:cs="仿宋_GB2312"/>
          <w:b w:val="0"/>
          <w:bCs w:val="0"/>
          <w:color w:val="auto"/>
          <w:sz w:val="32"/>
          <w:szCs w:val="32"/>
          <w:u w:val="none"/>
          <w:lang w:val="en-US" w:eastAsia="zh-CN"/>
        </w:rPr>
        <w:t>3室（采购联系人：</w:t>
      </w:r>
      <w:r>
        <w:rPr>
          <w:rFonts w:hint="default" w:ascii="仿宋_GB2312" w:hAnsi="仿宋_GB2312" w:eastAsia="仿宋_GB2312" w:cs="仿宋_GB2312"/>
          <w:b w:val="0"/>
          <w:bCs w:val="0"/>
          <w:sz w:val="32"/>
          <w:szCs w:val="32"/>
        </w:rPr>
        <w:t>黄工</w:t>
      </w:r>
      <w:r>
        <w:rPr>
          <w:rFonts w:hint="eastAsia" w:ascii="仿宋_GB2312" w:hAnsi="仿宋_GB2312" w:eastAsia="仿宋_GB2312" w:cs="仿宋_GB2312"/>
          <w:b w:val="0"/>
          <w:bCs w:val="0"/>
          <w:color w:val="auto"/>
          <w:sz w:val="32"/>
          <w:szCs w:val="32"/>
          <w:u w:val="none"/>
          <w:lang w:val="en-US" w:eastAsia="zh-CN"/>
        </w:rPr>
        <w:t>；联系电话：</w:t>
      </w:r>
      <w:r>
        <w:rPr>
          <w:rFonts w:hint="default" w:ascii="仿宋_GB2312" w:hAnsi="仿宋_GB2312" w:eastAsia="仿宋_GB2312" w:cs="仿宋_GB2312"/>
          <w:b w:val="0"/>
          <w:bCs w:val="0"/>
          <w:sz w:val="32"/>
          <w:szCs w:val="32"/>
        </w:rPr>
        <w:t>0755-28905336</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（三）投标文件份数</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投标文件一式三份，其中正本一份，副本两份（请密封在同一个文件袋中）。</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深圳市龙岗区应急管理局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20</w:t>
      </w:r>
      <w:r>
        <w:rPr>
          <w:rFonts w:hint="eastAsia" w:ascii="仿宋_GB2312" w:hAnsi="仿宋_GB2312" w:eastAsia="仿宋_GB2312" w:cs="仿宋_GB2312"/>
          <w:sz w:val="32"/>
          <w:szCs w:val="32"/>
          <w:u w:val="none"/>
          <w:lang w:val="en-US" w:eastAsia="zh-CN"/>
        </w:rPr>
        <w:t>26</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w:t>
      </w:r>
      <w:r>
        <w:rPr>
          <w:rFonts w:hint="default" w:ascii="仿宋_GB2312" w:hAnsi="仿宋_GB2312" w:eastAsia="仿宋_GB2312" w:cs="仿宋_GB2312"/>
          <w:sz w:val="32"/>
          <w:szCs w:val="32"/>
          <w:u w:val="none"/>
          <w:lang w:eastAsia="zh-CN"/>
        </w:rPr>
        <w:t>9</w:t>
      </w:r>
      <w:r>
        <w:rPr>
          <w:rFonts w:hint="eastAsia" w:ascii="仿宋_GB2312" w:hAnsi="仿宋_GB2312" w:eastAsia="仿宋_GB2312" w:cs="仿宋_GB2312"/>
          <w:sz w:val="32"/>
          <w:szCs w:val="32"/>
          <w:u w:val="none"/>
        </w:rPr>
        <w:t>日</w:t>
      </w:r>
    </w:p>
    <w:p>
      <w:pPr>
        <w:spacing w:line="560" w:lineRule="exact"/>
        <w:rPr>
          <w:rFonts w:hint="default" w:ascii="黑体" w:hAnsi="黑体" w:eastAsia="黑体" w:cs="黑体"/>
          <w:kern w:val="2"/>
          <w:sz w:val="32"/>
          <w:szCs w:val="36"/>
          <w:u w:val="none"/>
          <w:lang w:eastAsia="zh-CN" w:bidi="ar-SA"/>
        </w:rPr>
      </w:pPr>
      <w:r>
        <w:rPr>
          <w:rFonts w:hint="eastAsia" w:ascii="仿宋_GB2312" w:hAnsi="仿宋_GB2312" w:eastAsia="仿宋_GB2312" w:cs="仿宋_GB2312"/>
          <w:sz w:val="32"/>
          <w:szCs w:val="32"/>
          <w:u w:val="none"/>
        </w:rPr>
        <w:br w:type="page"/>
      </w:r>
      <w:r>
        <w:rPr>
          <w:rFonts w:hint="eastAsia" w:ascii="黑体" w:hAnsi="黑体" w:eastAsia="黑体" w:cs="黑体"/>
          <w:sz w:val="32"/>
          <w:szCs w:val="36"/>
          <w:u w:val="none"/>
        </w:rPr>
        <w:t>附件</w:t>
      </w:r>
      <w:r>
        <w:rPr>
          <w:rFonts w:hint="default" w:ascii="黑体" w:hAnsi="黑体" w:eastAsia="黑体" w:cs="黑体"/>
          <w:sz w:val="32"/>
          <w:szCs w:val="36"/>
          <w:u w:val="none"/>
        </w:rPr>
        <w:t>1</w:t>
      </w:r>
    </w:p>
    <w:p>
      <w:pPr>
        <w:spacing w:line="560" w:lineRule="exact"/>
        <w:jc w:val="center"/>
        <w:rPr>
          <w:rFonts w:hint="eastAsia" w:ascii="仿宋_GB2312" w:hAnsi="仿宋_GB2312" w:eastAsia="仿宋_GB2312" w:cs="仿宋_GB2312"/>
          <w:b/>
          <w:bCs/>
          <w:kern w:val="2"/>
          <w:sz w:val="36"/>
          <w:szCs w:val="36"/>
          <w:u w:val="none"/>
          <w:lang w:eastAsia="zh-CN" w:bidi="ar-SA"/>
        </w:rPr>
      </w:pPr>
      <w:r>
        <w:rPr>
          <w:rFonts w:hint="default" w:ascii="仿宋_GB2312" w:hAnsi="仿宋_GB2312" w:eastAsia="仿宋_GB2312" w:cs="仿宋_GB2312"/>
          <w:b/>
          <w:bCs/>
          <w:kern w:val="2"/>
          <w:sz w:val="36"/>
          <w:szCs w:val="36"/>
          <w:u w:val="none"/>
          <w:lang w:eastAsia="zh-CN" w:bidi="ar-SA"/>
        </w:rPr>
        <w:t>参与</w:t>
      </w:r>
      <w:r>
        <w:rPr>
          <w:rFonts w:hint="eastAsia" w:ascii="仿宋_GB2312" w:hAnsi="仿宋_GB2312" w:eastAsia="仿宋_GB2312" w:cs="仿宋_GB2312"/>
          <w:b/>
          <w:bCs/>
          <w:kern w:val="2"/>
          <w:sz w:val="36"/>
          <w:szCs w:val="36"/>
          <w:u w:val="none"/>
          <w:lang w:eastAsia="zh-CN" w:bidi="ar-SA"/>
        </w:rPr>
        <w:t>政府采购投标及履约承诺函</w:t>
      </w:r>
    </w:p>
    <w:p>
      <w:pPr>
        <w:pStyle w:val="2"/>
        <w:rPr>
          <w:rFonts w:hint="eastAsia"/>
          <w:lang w:eastAsia="zh-CN"/>
        </w:rPr>
      </w:pPr>
    </w:p>
    <w:p>
      <w:pPr>
        <w:spacing w:line="560" w:lineRule="exact"/>
        <w:jc w:val="both"/>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深圳市龙岗区应急管理局：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我公司参与</w:t>
      </w:r>
      <w:r>
        <w:rPr>
          <w:rFonts w:hint="eastAsia" w:ascii="仿宋_GB2312" w:hAnsi="仿宋_GB2312" w:eastAsia="仿宋_GB2312" w:cs="仿宋_GB2312"/>
          <w:b w:val="0"/>
          <w:bCs w:val="0"/>
          <w:color w:val="auto"/>
          <w:sz w:val="32"/>
          <w:szCs w:val="32"/>
          <w:u w:val="none"/>
          <w:lang w:val="en-US" w:eastAsia="zh-CN"/>
        </w:rPr>
        <w:t>2026年龙岗区室内/外应急避难场所巡查服务及龙潭公园室外避难场所维护项目</w:t>
      </w:r>
      <w:r>
        <w:rPr>
          <w:rFonts w:hint="eastAsia" w:ascii="仿宋_GB2312" w:hAnsi="仿宋_GB2312" w:eastAsia="仿宋_GB2312" w:cs="仿宋_GB2312"/>
          <w:kern w:val="2"/>
          <w:sz w:val="32"/>
          <w:szCs w:val="36"/>
          <w:u w:val="none"/>
          <w:lang w:eastAsia="zh-CN" w:bidi="ar-SA"/>
        </w:rPr>
        <w:t>（以下简称“</w:t>
      </w:r>
      <w:r>
        <w:rPr>
          <w:rFonts w:hint="default" w:ascii="仿宋_GB2312" w:hAnsi="仿宋_GB2312" w:eastAsia="仿宋_GB2312" w:cs="仿宋_GB2312"/>
          <w:kern w:val="2"/>
          <w:sz w:val="32"/>
          <w:szCs w:val="36"/>
          <w:u w:val="none"/>
          <w:lang w:eastAsia="zh-CN" w:bidi="ar-SA"/>
        </w:rPr>
        <w:t>本</w:t>
      </w:r>
      <w:r>
        <w:rPr>
          <w:rFonts w:hint="eastAsia" w:ascii="仿宋_GB2312" w:hAnsi="仿宋_GB2312" w:eastAsia="仿宋_GB2312" w:cs="仿宋_GB2312"/>
          <w:kern w:val="2"/>
          <w:sz w:val="32"/>
          <w:szCs w:val="36"/>
          <w:u w:val="none"/>
          <w:lang w:eastAsia="zh-CN" w:bidi="ar-SA"/>
        </w:rPr>
        <w:t>项目”）政府采购活动，承诺：</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1.我公司参与本项目所提供的货物或服务未侵犯知识产权。</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3.我公司参与本项目政府采购活动前三年内，在经营活动中没有《中华人民共和国政府采购法实施条例》第十九条规定的重大违法记录。</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4.我公司参与本项目政府采购活动时不存在被有关部门禁止参与政府采购活动且在有效期内的情况。</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5.我公司具备《中华人民共和国政府采购法》第二十二条第一款规定的六项条件。</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6.我公司未被列入失信被执行人、重大税收违法案件当事人名单、政府采购严重违法失信行为记录名单。</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11.我公司承诺不非法转包、分包。</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以上承诺，如有违反，愿依照国家相关法律法规处理，并承担由此给采购人带来的损失。</w:t>
      </w:r>
    </w:p>
    <w:p>
      <w:pPr>
        <w:spacing w:line="560" w:lineRule="exact"/>
        <w:jc w:val="center"/>
        <w:rPr>
          <w:rFonts w:hint="eastAsia" w:ascii="仿宋_GB2312" w:hAnsi="仿宋_GB2312" w:eastAsia="仿宋_GB2312" w:cs="仿宋_GB2312"/>
          <w:kern w:val="2"/>
          <w:sz w:val="32"/>
          <w:szCs w:val="36"/>
          <w:u w:val="none"/>
          <w:lang w:eastAsia="zh-CN" w:bidi="ar-SA"/>
        </w:rPr>
      </w:pPr>
    </w:p>
    <w:p>
      <w:pPr>
        <w:spacing w:line="560" w:lineRule="exact"/>
        <w:jc w:val="center"/>
        <w:rPr>
          <w:rFonts w:hint="eastAsia" w:ascii="仿宋_GB2312" w:hAnsi="仿宋_GB2312" w:eastAsia="仿宋_GB2312" w:cs="仿宋_GB2312"/>
          <w:kern w:val="2"/>
          <w:sz w:val="32"/>
          <w:szCs w:val="36"/>
          <w:u w:val="none"/>
          <w:lang w:eastAsia="zh-CN" w:bidi="ar-SA"/>
        </w:rPr>
      </w:pPr>
    </w:p>
    <w:p>
      <w:pPr>
        <w:spacing w:line="560" w:lineRule="exact"/>
        <w:jc w:val="center"/>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 xml:space="preserve">           供应商：</w:t>
      </w:r>
    </w:p>
    <w:p>
      <w:pPr>
        <w:spacing w:line="560" w:lineRule="exact"/>
        <w:jc w:val="center"/>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val="en-US" w:eastAsia="zh-CN" w:bidi="ar-SA"/>
        </w:rPr>
        <w:t xml:space="preserve">                         </w:t>
      </w:r>
      <w:r>
        <w:rPr>
          <w:rFonts w:hint="eastAsia" w:ascii="仿宋_GB2312" w:hAnsi="仿宋_GB2312" w:eastAsia="仿宋_GB2312" w:cs="仿宋_GB2312"/>
          <w:kern w:val="2"/>
          <w:sz w:val="32"/>
          <w:szCs w:val="36"/>
          <w:u w:val="none"/>
          <w:lang w:eastAsia="zh-CN" w:bidi="ar-SA"/>
        </w:rPr>
        <w:t>日期：    年   月   日</w:t>
      </w:r>
    </w:p>
    <w:p>
      <w:pPr>
        <w:rPr>
          <w:u w:val="none"/>
        </w:rPr>
      </w:pPr>
    </w:p>
    <w:p>
      <w:pPr>
        <w:pStyle w:val="6"/>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kern w:val="2"/>
          <w:sz w:val="32"/>
          <w:szCs w:val="32"/>
          <w:u w:val="none"/>
          <w:lang w:eastAsia="zh-CN" w:bidi="ar-SA"/>
        </w:rPr>
      </w:pPr>
    </w:p>
    <w:p>
      <w:pPr>
        <w:spacing w:line="560" w:lineRule="exact"/>
        <w:jc w:val="both"/>
        <w:rPr>
          <w:rFonts w:hint="eastAsia" w:ascii="黑体" w:hAnsi="黑体" w:eastAsia="黑体" w:cs="黑体"/>
          <w:sz w:val="32"/>
          <w:szCs w:val="36"/>
          <w:u w:val="none"/>
          <w:lang w:eastAsia="zh-CN"/>
        </w:rPr>
      </w:pPr>
      <w:r>
        <w:rPr>
          <w:rFonts w:hint="eastAsia" w:ascii="仿宋_GB2312" w:hAnsi="仿宋_GB2312" w:eastAsia="仿宋_GB2312" w:cs="仿宋_GB2312"/>
          <w:kern w:val="2"/>
          <w:sz w:val="32"/>
          <w:szCs w:val="36"/>
          <w:u w:val="none"/>
          <w:lang w:val="en-US" w:eastAsia="zh-CN" w:bidi="ar-SA"/>
        </w:rPr>
        <w:br w:type="page"/>
      </w:r>
      <w:r>
        <w:rPr>
          <w:rFonts w:hint="eastAsia" w:ascii="黑体" w:hAnsi="黑体" w:eastAsia="黑体" w:cs="黑体"/>
          <w:sz w:val="32"/>
          <w:szCs w:val="36"/>
          <w:u w:val="none"/>
        </w:rPr>
        <w:t>附件</w:t>
      </w:r>
      <w:r>
        <w:rPr>
          <w:rFonts w:hint="eastAsia" w:ascii="黑体" w:hAnsi="黑体" w:eastAsia="黑体" w:cs="黑体"/>
          <w:sz w:val="32"/>
          <w:szCs w:val="36"/>
          <w:u w:val="none"/>
          <w:lang w:val="en-US" w:eastAsia="zh-CN"/>
        </w:rPr>
        <w:t>2</w:t>
      </w:r>
    </w:p>
    <w:p>
      <w:pPr>
        <w:pStyle w:val="10"/>
        <w:snapToGrid w:val="0"/>
        <w:spacing w:before="0" w:after="0" w:line="240" w:lineRule="auto"/>
        <w:rPr>
          <w:rFonts w:hint="eastAsia" w:ascii="仿宋_GB2312" w:hAnsi="仿宋_GB2312" w:eastAsia="仿宋_GB2312" w:cs="仿宋_GB2312"/>
          <w:b/>
          <w:bCs/>
          <w:kern w:val="2"/>
          <w:sz w:val="36"/>
          <w:szCs w:val="36"/>
          <w:u w:val="none"/>
          <w:lang w:val="en-US" w:eastAsia="zh-CN" w:bidi="ar-SA"/>
        </w:rPr>
      </w:pPr>
      <w:r>
        <w:rPr>
          <w:rFonts w:hint="eastAsia" w:ascii="仿宋_GB2312" w:hAnsi="仿宋_GB2312" w:eastAsia="仿宋_GB2312" w:cs="仿宋_GB2312"/>
          <w:b/>
          <w:bCs/>
          <w:kern w:val="2"/>
          <w:sz w:val="36"/>
          <w:szCs w:val="36"/>
          <w:u w:val="none"/>
          <w:lang w:val="en-US" w:eastAsia="zh-CN" w:bidi="ar-SA"/>
        </w:rPr>
        <w:t>供应商基本情况表</w:t>
      </w:r>
    </w:p>
    <w:p>
      <w:pP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填表单位：（加盖单位公章）</w:t>
      </w:r>
      <w:r>
        <w:rPr>
          <w:rFonts w:hint="eastAsia" w:ascii="仿宋_GB2312" w:hAnsi="仿宋_GB2312" w:eastAsia="仿宋_GB2312" w:cs="仿宋_GB2312"/>
          <w:kern w:val="2"/>
          <w:sz w:val="24"/>
          <w:szCs w:val="28"/>
          <w:u w:val="none"/>
          <w:vertAlign w:val="baseline"/>
          <w:lang w:val="en-US" w:eastAsia="zh-CN" w:bidi="ar-SA"/>
        </w:rPr>
        <w:tab/>
      </w:r>
      <w:r>
        <w:rPr>
          <w:rFonts w:hint="eastAsia" w:ascii="仿宋_GB2312" w:hAnsi="仿宋_GB2312" w:eastAsia="仿宋_GB2312" w:cs="仿宋_GB2312"/>
          <w:kern w:val="2"/>
          <w:sz w:val="24"/>
          <w:szCs w:val="28"/>
          <w:u w:val="none"/>
          <w:vertAlign w:val="baseline"/>
          <w:lang w:val="en-US" w:eastAsia="zh-CN" w:bidi="ar-SA"/>
        </w:rPr>
        <w:tab/>
      </w:r>
      <w:r>
        <w:rPr>
          <w:rFonts w:hint="eastAsia" w:ascii="仿宋_GB2312" w:hAnsi="仿宋_GB2312" w:eastAsia="仿宋_GB2312" w:cs="仿宋_GB2312"/>
          <w:kern w:val="2"/>
          <w:sz w:val="24"/>
          <w:szCs w:val="28"/>
          <w:u w:val="none"/>
          <w:vertAlign w:val="baseline"/>
          <w:lang w:val="en-US" w:eastAsia="zh-CN" w:bidi="ar-SA"/>
        </w:rPr>
        <w:t xml:space="preserve">                  填表日期：   年  月  日</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982"/>
        <w:gridCol w:w="801"/>
        <w:gridCol w:w="1209"/>
        <w:gridCol w:w="1983"/>
        <w:gridCol w:w="1760"/>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30"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采购人</w:t>
            </w:r>
          </w:p>
        </w:tc>
        <w:tc>
          <w:tcPr>
            <w:tcW w:w="1109"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项目名称</w:t>
            </w:r>
          </w:p>
        </w:tc>
        <w:tc>
          <w:tcPr>
            <w:tcW w:w="1866"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30"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投标（响应）供应商</w:t>
            </w:r>
          </w:p>
        </w:tc>
        <w:tc>
          <w:tcPr>
            <w:tcW w:w="1109"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供应商统一社会信用代码</w:t>
            </w:r>
          </w:p>
        </w:tc>
        <w:tc>
          <w:tcPr>
            <w:tcW w:w="1866"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000" w:type="pct"/>
            <w:gridSpan w:val="7"/>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序号</w:t>
            </w:r>
          </w:p>
        </w:tc>
        <w:tc>
          <w:tcPr>
            <w:tcW w:w="984" w:type="pct"/>
            <w:gridSpan w:val="2"/>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职务</w:t>
            </w:r>
          </w:p>
        </w:tc>
        <w:tc>
          <w:tcPr>
            <w:tcW w:w="666"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姓名</w:t>
            </w:r>
          </w:p>
        </w:tc>
        <w:tc>
          <w:tcPr>
            <w:tcW w:w="1094"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身份证号码</w:t>
            </w:r>
          </w:p>
        </w:tc>
        <w:tc>
          <w:tcPr>
            <w:tcW w:w="971"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劳动合同</w:t>
            </w:r>
          </w:p>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关系单位</w:t>
            </w:r>
          </w:p>
        </w:tc>
        <w:tc>
          <w:tcPr>
            <w:tcW w:w="895"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缴纳社会</w:t>
            </w:r>
          </w:p>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1</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法定代表人/单位负责人/主要经营负责人</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2</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项目投标授权代表人</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88" w:type="pct"/>
            <w:tcBorders>
              <w:top w:val="single" w:color="auto" w:sz="4" w:space="0"/>
            </w:tcBorders>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3</w:t>
            </w:r>
          </w:p>
        </w:tc>
        <w:tc>
          <w:tcPr>
            <w:tcW w:w="984" w:type="pct"/>
            <w:gridSpan w:val="2"/>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项目负责人</w:t>
            </w:r>
          </w:p>
        </w:tc>
        <w:tc>
          <w:tcPr>
            <w:tcW w:w="666"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8" w:type="pct"/>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4</w:t>
            </w:r>
          </w:p>
        </w:tc>
        <w:tc>
          <w:tcPr>
            <w:tcW w:w="984"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主要技术人员</w:t>
            </w:r>
          </w:p>
        </w:tc>
        <w:tc>
          <w:tcPr>
            <w:tcW w:w="666"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5</w:t>
            </w:r>
          </w:p>
        </w:tc>
        <w:tc>
          <w:tcPr>
            <w:tcW w:w="984" w:type="pct"/>
            <w:gridSpan w:val="2"/>
            <w:noWrap w:val="0"/>
            <w:vAlign w:val="center"/>
          </w:tcPr>
          <w:p>
            <w:pPr>
              <w:pStyle w:val="6"/>
              <w:snapToGrid w:val="0"/>
              <w:ind w:left="0" w:leftChars="0" w:firstLine="0" w:firstLineChar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投标文件编制人员</w:t>
            </w:r>
          </w:p>
        </w:tc>
        <w:tc>
          <w:tcPr>
            <w:tcW w:w="666"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000" w:type="pct"/>
            <w:gridSpan w:val="7"/>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b/>
                <w:bCs/>
                <w:kern w:val="2"/>
                <w:sz w:val="24"/>
                <w:szCs w:val="28"/>
                <w:u w:val="none"/>
                <w:vertAlign w:val="baseline"/>
                <w:lang w:val="en-US" w:eastAsia="zh-CN" w:bidi="ar-SA"/>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000" w:type="pct"/>
            <w:gridSpan w:val="7"/>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88"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序号</w:t>
            </w:r>
          </w:p>
        </w:tc>
        <w:tc>
          <w:tcPr>
            <w:tcW w:w="984" w:type="pct"/>
            <w:gridSpan w:val="2"/>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关联关系类型</w:t>
            </w:r>
          </w:p>
        </w:tc>
        <w:tc>
          <w:tcPr>
            <w:tcW w:w="666"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关联主体名称</w:t>
            </w:r>
          </w:p>
        </w:tc>
        <w:tc>
          <w:tcPr>
            <w:tcW w:w="2960" w:type="pct"/>
            <w:gridSpan w:val="3"/>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1</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控股股东</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296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2</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管理关系</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296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b/>
                <w:bCs/>
                <w:kern w:val="2"/>
                <w:sz w:val="24"/>
                <w:szCs w:val="28"/>
                <w:u w:val="none"/>
                <w:vertAlign w:val="baseline"/>
                <w:lang w:val="en-US" w:eastAsia="zh-CN" w:bidi="ar-SA"/>
              </w:rPr>
              <w:t>说明：同一关联关系类型有多个主体的，应分行填写。</w:t>
            </w:r>
          </w:p>
        </w:tc>
      </w:tr>
    </w:tbl>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东文宋体">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A80"/>
    <w:rsid w:val="001E160F"/>
    <w:rsid w:val="002E2313"/>
    <w:rsid w:val="00436C61"/>
    <w:rsid w:val="006706CC"/>
    <w:rsid w:val="00785B16"/>
    <w:rsid w:val="007D0F2A"/>
    <w:rsid w:val="008B76AD"/>
    <w:rsid w:val="009268C7"/>
    <w:rsid w:val="00AD1DD1"/>
    <w:rsid w:val="00B27A80"/>
    <w:rsid w:val="00B72E68"/>
    <w:rsid w:val="00BD54AB"/>
    <w:rsid w:val="00FC7A39"/>
    <w:rsid w:val="0717375D"/>
    <w:rsid w:val="0D812930"/>
    <w:rsid w:val="0FBD50BE"/>
    <w:rsid w:val="1E566634"/>
    <w:rsid w:val="27FA6A9B"/>
    <w:rsid w:val="2DE302DA"/>
    <w:rsid w:val="33D76774"/>
    <w:rsid w:val="3BC712A7"/>
    <w:rsid w:val="3DDF2D26"/>
    <w:rsid w:val="3FFD3807"/>
    <w:rsid w:val="42752200"/>
    <w:rsid w:val="488B6554"/>
    <w:rsid w:val="527923A7"/>
    <w:rsid w:val="58F548F4"/>
    <w:rsid w:val="5BB7566F"/>
    <w:rsid w:val="65DE27EB"/>
    <w:rsid w:val="679645EA"/>
    <w:rsid w:val="699B9342"/>
    <w:rsid w:val="6CE9B873"/>
    <w:rsid w:val="6DDF4EEE"/>
    <w:rsid w:val="6FFFF1E7"/>
    <w:rsid w:val="78F3AF38"/>
    <w:rsid w:val="79976C3A"/>
    <w:rsid w:val="7BBF5733"/>
    <w:rsid w:val="7BDF130D"/>
    <w:rsid w:val="7DF7BABC"/>
    <w:rsid w:val="7DFFB86B"/>
    <w:rsid w:val="7EDFDB39"/>
    <w:rsid w:val="7FF76838"/>
    <w:rsid w:val="7FFBB95C"/>
    <w:rsid w:val="7FFE96E6"/>
    <w:rsid w:val="7FFFBA1B"/>
    <w:rsid w:val="AFCC4C7E"/>
    <w:rsid w:val="AFF2036C"/>
    <w:rsid w:val="B67F5B1F"/>
    <w:rsid w:val="B7FB4E5E"/>
    <w:rsid w:val="BA779CCA"/>
    <w:rsid w:val="BFDD7E41"/>
    <w:rsid w:val="D7F8FD50"/>
    <w:rsid w:val="DE7D693C"/>
    <w:rsid w:val="DFB10200"/>
    <w:rsid w:val="E6EADF27"/>
    <w:rsid w:val="EBF51836"/>
    <w:rsid w:val="EF6D61C6"/>
    <w:rsid w:val="F1DFF660"/>
    <w:rsid w:val="F457E32C"/>
    <w:rsid w:val="F70D78E5"/>
    <w:rsid w:val="FA3374EE"/>
    <w:rsid w:val="FAFF9EC6"/>
    <w:rsid w:val="FB7F6F58"/>
    <w:rsid w:val="FD4C67CA"/>
    <w:rsid w:val="FDEF5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widowControl w:val="0"/>
      <w:spacing w:line="548" w:lineRule="atLeast"/>
      <w:ind w:firstLine="640"/>
    </w:pPr>
    <w:rPr>
      <w:rFonts w:ascii="楷体_GB2312"/>
      <w:kern w:val="24"/>
    </w:rPr>
  </w:style>
  <w:style w:type="paragraph" w:styleId="4">
    <w:name w:val="envelope return"/>
    <w:basedOn w:val="1"/>
    <w:unhideWhenUsed/>
    <w:qFormat/>
    <w:uiPriority w:val="99"/>
    <w:pPr>
      <w:snapToGrid w:val="0"/>
    </w:pPr>
    <w:rPr>
      <w:rFonts w:ascii="Arial" w:hAnsi="Arial"/>
    </w:rPr>
  </w:style>
  <w:style w:type="paragraph" w:styleId="5">
    <w:name w:val="List"/>
    <w:basedOn w:val="1"/>
    <w:qFormat/>
    <w:uiPriority w:val="0"/>
  </w:style>
  <w:style w:type="paragraph" w:styleId="6">
    <w:name w:val="Normal Indent"/>
    <w:basedOn w:val="1"/>
    <w:next w:val="7"/>
    <w:qFormat/>
    <w:uiPriority w:val="0"/>
    <w:pPr>
      <w:ind w:firstLine="420"/>
    </w:pPr>
  </w:style>
  <w:style w:type="paragraph" w:styleId="7">
    <w:name w:val="Body Text"/>
    <w:basedOn w:val="1"/>
    <w:next w:val="1"/>
    <w:unhideWhenUsed/>
    <w:qFormat/>
    <w:uiPriority w:val="0"/>
    <w:pPr>
      <w:spacing w:beforeLines="0" w:after="120" w:afterLines="0"/>
    </w:pPr>
    <w:rPr>
      <w:rFonts w:hint="default"/>
      <w:sz w:val="21"/>
      <w:szCs w:val="24"/>
    </w:rPr>
  </w:style>
  <w:style w:type="paragraph" w:styleId="8">
    <w:name w:val="Plain Text"/>
    <w:basedOn w:val="1"/>
    <w:link w:val="14"/>
    <w:qFormat/>
    <w:uiPriority w:val="0"/>
    <w:rPr>
      <w:rFonts w:ascii="宋体" w:hAnsi="Courier New"/>
      <w:szCs w:val="21"/>
    </w:rPr>
  </w:style>
  <w:style w:type="paragraph" w:styleId="9">
    <w:name w:val="toc 1"/>
    <w:basedOn w:val="1"/>
    <w:next w:val="1"/>
    <w:unhideWhenUsed/>
    <w:qFormat/>
    <w:uiPriority w:val="39"/>
  </w:style>
  <w:style w:type="paragraph" w:styleId="10">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纯文本 Char"/>
    <w:basedOn w:val="13"/>
    <w:link w:val="8"/>
    <w:qFormat/>
    <w:uiPriority w:val="0"/>
    <w:rPr>
      <w:rFonts w:ascii="宋体" w:hAnsi="Courier New" w:eastAsia="宋体" w:cs="Times New Roman"/>
      <w:szCs w:val="21"/>
    </w:rPr>
  </w:style>
  <w:style w:type="paragraph" w:customStyle="1" w:styleId="15">
    <w:name w:val="_Style 1"/>
    <w:basedOn w:val="1"/>
    <w:qFormat/>
    <w:uiPriority w:val="34"/>
    <w:pPr>
      <w:ind w:firstLine="420" w:firstLineChars="200"/>
    </w:pPr>
  </w:style>
  <w:style w:type="paragraph" w:customStyle="1" w:styleId="16">
    <w:name w:val="_Style 3"/>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3115</Words>
  <Characters>3193</Characters>
  <Lines>18</Lines>
  <Paragraphs>5</Paragraphs>
  <TotalTime>38</TotalTime>
  <ScaleCrop>false</ScaleCrop>
  <LinksUpToDate>false</LinksUpToDate>
  <CharactersWithSpaces>3311</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2023-12-25T19:05:00Z</dcterms:created>
  <dc:creator>陈文彬</dc:creator>
  <cp:lastModifiedBy>林巧明</cp:lastModifiedBy>
  <cp:lastPrinted>2026-01-17T07:11:00Z</cp:lastPrinted>
  <dcterms:modified xsi:type="dcterms:W3CDTF">2026-01-19T16:02:27Z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eyJoZGlkIjoiN2YzNjBkOTgyNWQ1YTMxYzM3MzMwNWFiODNmOWIzYWMiLCJ1c2VySWQiOiIzODI4Nzk1NTIifQ==</vt:lpwstr>
  </property>
  <property fmtid="{D5CDD505-2E9C-101B-9397-08002B2CF9AE}" pid="3" name="KSOProductBuildVer">
    <vt:lpwstr>2052-11.8.2.10681</vt:lpwstr>
  </property>
  <property fmtid="{D5CDD505-2E9C-101B-9397-08002B2CF9AE}" pid="4" name="ICV">
    <vt:lpwstr>AD2075FC7D844AA1A00DC6656772FBBE_12</vt:lpwstr>
  </property>
</Properties>
</file>