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E144">
      <w:pPr>
        <w:jc w:val="left"/>
        <w:rPr>
          <w:rFonts w:hint="eastAsia" w:hAnsi="宋体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附件三：  </w:t>
      </w:r>
      <w:r>
        <w:rPr>
          <w:rFonts w:hint="eastAsia" w:hAnsi="宋体"/>
          <w:sz w:val="30"/>
          <w:szCs w:val="30"/>
          <w:lang w:val="en-US" w:eastAsia="zh-CN"/>
        </w:rPr>
        <w:t xml:space="preserve">   </w:t>
      </w:r>
      <w:r>
        <w:rPr>
          <w:rFonts w:hint="eastAsia" w:hAnsi="宋体"/>
          <w:sz w:val="36"/>
          <w:szCs w:val="36"/>
          <w:lang w:val="en-US" w:eastAsia="zh-CN"/>
        </w:rPr>
        <w:t xml:space="preserve">         </w:t>
      </w:r>
      <w:r>
        <w:rPr>
          <w:rFonts w:hint="eastAsia" w:hAnsi="宋体"/>
          <w:sz w:val="36"/>
          <w:szCs w:val="36"/>
        </w:rPr>
        <w:t>承诺函</w:t>
      </w:r>
    </w:p>
    <w:bookmarkEnd w:id="0"/>
    <w:p w14:paraId="2C8457CF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 w14:paraId="34B62DDD">
      <w:pPr>
        <w:widowControl/>
        <w:spacing w:line="560" w:lineRule="exact"/>
        <w:ind w:left="105" w:leftChars="50" w:firstLine="480" w:firstLineChars="200"/>
        <w:jc w:val="both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ascii="Times New Roman" w:hAnsi="宋体" w:eastAsia="宋体" w:cs="Times New Roman"/>
          <w:bCs/>
          <w:sz w:val="24"/>
          <w:szCs w:val="24"/>
          <w:highlight w:val="none"/>
          <w:lang w:eastAsia="zh-CN"/>
        </w:rPr>
        <w:t>公募</w:t>
      </w:r>
      <w:r>
        <w:rPr>
          <w:rFonts w:hint="eastAsia" w:ascii="Times New Roman" w:hAnsi="宋体" w:eastAsia="宋体" w:cs="Times New Roman"/>
          <w:bCs/>
          <w:sz w:val="24"/>
          <w:szCs w:val="24"/>
          <w:highlight w:val="none"/>
          <w:lang w:val="en-US" w:eastAsia="zh-CN"/>
        </w:rPr>
        <w:t>REITs项目公司和SPV公司</w:t>
      </w:r>
      <w:r>
        <w:rPr>
          <w:rFonts w:hint="eastAsia" w:ascii="Times New Roman" w:hAnsi="宋体" w:eastAsia="宋体" w:cs="Times New Roman"/>
          <w:b w:val="0"/>
          <w:bCs/>
          <w:sz w:val="24"/>
          <w:szCs w:val="24"/>
          <w:highlight w:val="none"/>
        </w:rPr>
        <w:t>股权转让项目专项审计服务及智慧家园项目整体交割专项审计服务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顺利进行，我方将严格执行建设工程招标投标管理的法律法规，并完全接受</w:t>
      </w:r>
      <w:r>
        <w:rPr>
          <w:rFonts w:hint="eastAsia" w:ascii="Times New Roman" w:hAnsi="宋体" w:eastAsia="宋体" w:cs="Times New Roman"/>
          <w:bCs/>
          <w:sz w:val="24"/>
          <w:szCs w:val="24"/>
          <w:lang w:eastAsia="zh-CN"/>
        </w:rPr>
        <w:t>公募</w:t>
      </w:r>
      <w:r>
        <w:rPr>
          <w:rFonts w:hint="eastAsia" w:ascii="Times New Roman" w:hAnsi="宋体" w:eastAsia="宋体" w:cs="Times New Roman"/>
          <w:bCs/>
          <w:sz w:val="24"/>
          <w:szCs w:val="24"/>
          <w:lang w:val="en-US" w:eastAsia="zh-CN"/>
        </w:rPr>
        <w:t>REITs项目公司和SPV公司</w:t>
      </w:r>
      <w:r>
        <w:rPr>
          <w:rFonts w:hint="eastAsia" w:ascii="Times New Roman" w:hAnsi="宋体" w:eastAsia="宋体" w:cs="Times New Roman"/>
          <w:b w:val="0"/>
          <w:bCs/>
          <w:sz w:val="24"/>
          <w:szCs w:val="24"/>
        </w:rPr>
        <w:t>股权转让项目专项审计服务及智慧家园项目整体交割专项审计服务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08C010A0">
      <w:pPr>
        <w:widowControl/>
        <w:spacing w:line="560" w:lineRule="exact"/>
        <w:ind w:left="105" w:leftChars="50" w:firstLine="480" w:firstLineChars="200"/>
        <w:jc w:val="both"/>
        <w:rPr>
          <w:rFonts w:hint="eastAsia" w:hAnsi="宋体"/>
          <w:bCs/>
          <w:sz w:val="24"/>
          <w:szCs w:val="24"/>
        </w:rPr>
      </w:pPr>
    </w:p>
    <w:p w14:paraId="4477582D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</w:t>
      </w:r>
      <w:r>
        <w:rPr>
          <w:rFonts w:hint="eastAsia" w:hAnsi="宋体"/>
          <w:b/>
          <w:sz w:val="24"/>
          <w:szCs w:val="24"/>
          <w:lang w:val="en-US" w:eastAsia="zh-CN"/>
        </w:rPr>
        <w:t>(</w:t>
      </w:r>
      <w:r>
        <w:rPr>
          <w:rFonts w:hint="eastAsia" w:hAnsi="宋体" w:eastAsia="宋体" w:cs="Times New Roman"/>
          <w:b w:val="0"/>
          <w:bCs/>
          <w:sz w:val="24"/>
          <w:szCs w:val="24"/>
          <w:lang w:val="en-US" w:eastAsia="zh-CN"/>
        </w:rPr>
        <w:t>其中</w:t>
      </w: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highlight w:val="none"/>
          <w:lang w:val="en-US" w:eastAsia="zh-CN" w:bidi="ar-SA"/>
        </w:rPr>
        <w:t>股权转让项目专项审计**万元，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highlight w:val="none"/>
          <w:lang w:val="en-US" w:eastAsia="zh-CN"/>
        </w:rPr>
        <w:t>整体交割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highlight w:val="none"/>
        </w:rPr>
        <w:t>专项审计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highlight w:val="none"/>
          <w:lang w:val="en-US" w:eastAsia="zh-CN"/>
        </w:rPr>
        <w:t>**万元</w:t>
      </w:r>
      <w:r>
        <w:rPr>
          <w:rFonts w:hint="eastAsia" w:hAnsi="宋体" w:eastAsia="宋体" w:cs="Times New Roman"/>
          <w:b w:val="0"/>
          <w:bCs/>
          <w:sz w:val="24"/>
          <w:szCs w:val="24"/>
          <w:lang w:val="en-US" w:eastAsia="zh-CN"/>
        </w:rPr>
        <w:t>)</w:t>
      </w:r>
      <w:r>
        <w:rPr>
          <w:rFonts w:hint="eastAsia" w:hAnsi="宋体"/>
          <w:b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12A764B2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496F95CB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BE1DA09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5FB9D92E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4980218D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2FD0872E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56401074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45204762">
      <w:pPr>
        <w:pStyle w:val="2"/>
        <w:spacing w:line="336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774B94BB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01D11EE5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2580F26D">
      <w:pPr>
        <w:spacing w:line="600" w:lineRule="exact"/>
        <w:ind w:firstLine="3600" w:firstLineChars="1500"/>
        <w:rPr>
          <w:rFonts w:hint="default" w:ascii="仿宋_GB2312" w:hAnsi="Times New Roman" w:eastAsia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05E8E8CC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6DBBD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71DB4264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92167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AAF2F94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DAEB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67AB7"/>
    <w:rsid w:val="433378B3"/>
    <w:rsid w:val="60B5557B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2026-01-06T06:53:28Z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32E62666BDD54FE2B715AE077FBFED27_13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