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龙岗街道办事处关于龙岗区龙岗街道</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五联社区五联竹头背和岭背坑片区更新单元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二期</w:t>
      </w:r>
      <w:r>
        <w:rPr>
          <w:rFonts w:hint="eastAsia" w:ascii="方正小标宋简体" w:hAnsi="方正小标宋简体" w:eastAsia="方正小标宋简体" w:cs="方正小标宋简体"/>
          <w:b w:val="0"/>
          <w:bCs w:val="0"/>
          <w:sz w:val="44"/>
          <w:szCs w:val="44"/>
        </w:rPr>
        <w:t>历史违建物业权利人核实情况的函</w:t>
      </w:r>
    </w:p>
    <w:p>
      <w:pPr>
        <w:spacing w:line="560" w:lineRule="exact"/>
        <w:jc w:val="center"/>
        <w:rPr>
          <w:b/>
          <w:bCs/>
          <w:sz w:val="32"/>
          <w:szCs w:val="32"/>
        </w:rPr>
      </w:pP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区城市更新和土地整备局：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我街道已完成龙岗区龙岗街道五联社区五联竹头背和岭背坑片区更新单元</w:t>
      </w:r>
      <w:r>
        <w:rPr>
          <w:rFonts w:hint="eastAsia" w:ascii="仿宋_GB2312" w:hAnsi="仿宋_GB2312" w:eastAsia="仿宋_GB2312" w:cs="仿宋_GB2312"/>
          <w:color w:val="auto"/>
          <w:sz w:val="32"/>
          <w:szCs w:val="32"/>
          <w:lang w:eastAsia="zh-CN"/>
        </w:rPr>
        <w:t>二期</w:t>
      </w:r>
      <w:r>
        <w:rPr>
          <w:rFonts w:hint="eastAsia" w:ascii="仿宋_GB2312" w:hAnsi="仿宋_GB2312" w:eastAsia="仿宋_GB2312" w:cs="仿宋_GB2312"/>
          <w:color w:val="auto"/>
          <w:sz w:val="32"/>
          <w:szCs w:val="32"/>
        </w:rPr>
        <w:t>历史违建物业权利人核实工作。该项目位于</w:t>
      </w:r>
      <w:r>
        <w:rPr>
          <w:rFonts w:hint="eastAsia" w:ascii="仿宋_GB2312" w:hAnsi="仿宋_GB2312" w:eastAsia="仿宋_GB2312" w:cs="仿宋_GB2312"/>
          <w:color w:val="auto"/>
          <w:sz w:val="32"/>
          <w:szCs w:val="32"/>
          <w:lang w:val="en-US" w:eastAsia="zh-CN"/>
        </w:rPr>
        <w:t>龙岗区龙岗街道五联社区，北临规划道路石丰路，南靠创建路。二期</w:t>
      </w:r>
      <w:r>
        <w:rPr>
          <w:rFonts w:hint="eastAsia" w:ascii="仿宋_GB2312" w:hAnsi="仿宋_GB2312" w:eastAsia="仿宋_GB2312" w:cs="仿宋_GB2312"/>
          <w:color w:val="auto"/>
          <w:sz w:val="32"/>
          <w:szCs w:val="32"/>
        </w:rPr>
        <w:t>拟拆除重建范围用地面积约为</w:t>
      </w:r>
      <w:r>
        <w:rPr>
          <w:rFonts w:hint="eastAsia" w:ascii="仿宋_GB2312" w:hAnsi="仿宋_GB2312" w:eastAsia="仿宋_GB2312" w:cs="仿宋_GB2312"/>
          <w:color w:val="auto"/>
          <w:sz w:val="32"/>
          <w:szCs w:val="32"/>
          <w:lang w:val="en-US" w:eastAsia="zh-CN"/>
        </w:rPr>
        <w:t>4.8</w:t>
      </w:r>
      <w:r>
        <w:rPr>
          <w:rFonts w:hint="eastAsia" w:ascii="仿宋_GB2312" w:hAnsi="仿宋_GB2312" w:eastAsia="仿宋_GB2312" w:cs="仿宋_GB2312"/>
          <w:color w:val="auto"/>
          <w:sz w:val="32"/>
          <w:szCs w:val="32"/>
        </w:rPr>
        <w:t>万平方米,现状总建筑面积约</w:t>
      </w:r>
      <w:r>
        <w:rPr>
          <w:rFonts w:hint="eastAsia" w:ascii="仿宋_GB2312" w:hAnsi="仿宋_GB2312" w:eastAsia="仿宋_GB2312" w:cs="仿宋_GB2312"/>
          <w:color w:val="auto"/>
          <w:sz w:val="32"/>
          <w:szCs w:val="32"/>
          <w:lang w:val="en-US" w:eastAsia="zh-CN"/>
        </w:rPr>
        <w:t>6.5</w:t>
      </w:r>
      <w:r>
        <w:rPr>
          <w:rFonts w:hint="eastAsia" w:ascii="仿宋_GB2312" w:hAnsi="仿宋_GB2312" w:eastAsia="仿宋_GB2312" w:cs="仿宋_GB2312"/>
          <w:color w:val="auto"/>
          <w:sz w:val="32"/>
          <w:szCs w:val="32"/>
        </w:rPr>
        <w:t>万平方米，现状容积率约1.</w:t>
      </w: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附件1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。项目现状主要为城中村、</w:t>
      </w:r>
      <w:r>
        <w:rPr>
          <w:rFonts w:hint="eastAsia" w:ascii="仿宋_GB2312" w:hAnsi="仿宋_GB2312" w:eastAsia="仿宋_GB2312" w:cs="仿宋_GB2312"/>
          <w:color w:val="auto"/>
          <w:sz w:val="32"/>
          <w:szCs w:val="32"/>
          <w:lang w:val="en-US" w:eastAsia="zh-CN"/>
        </w:rPr>
        <w:t>少量</w:t>
      </w:r>
      <w:r>
        <w:rPr>
          <w:rFonts w:hint="eastAsia" w:ascii="仿宋_GB2312" w:hAnsi="仿宋_GB2312" w:eastAsia="仿宋_GB2312" w:cs="仿宋_GB2312"/>
          <w:color w:val="auto"/>
          <w:sz w:val="32"/>
          <w:szCs w:val="32"/>
        </w:rPr>
        <w:t>工业厂房，拟更新方向为居住、商业</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distribute"/>
        <w:textAlignment w:val="auto"/>
        <w:rPr>
          <w:rFonts w:hint="eastAsia" w:ascii="仿宋_GB2312" w:hAnsi="仿宋_GB2312" w:eastAsia="仿宋_GB2312" w:cs="仿宋_GB2312"/>
          <w:color w:val="auto"/>
          <w:sz w:val="32"/>
          <w:szCs w:val="32"/>
        </w:rPr>
        <w:sectPr>
          <w:pgSz w:w="11905" w:h="16838"/>
          <w:pgMar w:top="2098" w:right="1474" w:bottom="1984" w:left="1587" w:header="851" w:footer="1587" w:gutter="0"/>
          <w:pgNumType w:fmt="decimal"/>
          <w:cols w:space="720" w:num="1"/>
          <w:rtlGutter w:val="0"/>
          <w:docGrid w:type="lines" w:linePitch="315" w:charSpace="0"/>
        </w:sectPr>
      </w:pPr>
      <w:r>
        <w:rPr>
          <w:rFonts w:hint="eastAsia" w:ascii="仿宋_GB2312" w:hAnsi="仿宋_GB2312" w:eastAsia="仿宋_GB2312" w:cs="仿宋_GB2312"/>
          <w:color w:val="auto"/>
          <w:sz w:val="32"/>
          <w:szCs w:val="32"/>
        </w:rPr>
        <w:t>我街道就更新单元拟拆除范围内历史违建处理情况书面征得区规划土地监察局意见（附件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），并组织有关的社区工作站和社区股份合作公司对项目范围内未完成历史遗留违法建筑处理的物业权利人进</w:t>
      </w:r>
      <w:r>
        <w:rPr>
          <w:rFonts w:hint="eastAsia" w:ascii="仿宋_GB2312" w:hAnsi="仿宋_GB2312" w:eastAsia="仿宋_GB2312" w:cs="仿宋_GB2312"/>
          <w:color w:val="auto"/>
          <w:sz w:val="32"/>
          <w:szCs w:val="32"/>
          <w:lang w:val="en-US" w:eastAsia="zh-CN"/>
        </w:rPr>
        <w:t>行了核实。相关材料已分别于2017年5月18日至2023年11月7日分六次进行公示，</w:t>
      </w:r>
      <w:r>
        <w:rPr>
          <w:rFonts w:hint="eastAsia" w:ascii="仿宋_GB2312" w:hAnsi="仿宋_GB2312" w:eastAsia="仿宋_GB2312" w:cs="仿宋_GB2312"/>
          <w:color w:val="auto"/>
          <w:sz w:val="32"/>
          <w:szCs w:val="32"/>
        </w:rPr>
        <w:t>公示地点为项目现场、</w:t>
      </w:r>
      <w:r>
        <w:rPr>
          <w:rFonts w:hint="eastAsia" w:ascii="仿宋_GB2312" w:hAnsi="仿宋_GB2312" w:eastAsia="仿宋_GB2312" w:cs="仿宋_GB2312"/>
          <w:color w:val="auto"/>
          <w:sz w:val="32"/>
          <w:szCs w:val="32"/>
          <w:lang w:val="en-US" w:eastAsia="zh-CN"/>
        </w:rPr>
        <w:t>社区工作站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股份合作公司、龙岗</w:t>
      </w:r>
      <w:r>
        <w:rPr>
          <w:rFonts w:hint="eastAsia" w:ascii="仿宋_GB2312" w:hAnsi="仿宋_GB2312" w:eastAsia="仿宋_GB2312" w:cs="仿宋_GB2312"/>
          <w:color w:val="auto"/>
          <w:sz w:val="32"/>
          <w:szCs w:val="32"/>
        </w:rPr>
        <w:t>街道办事处，</w:t>
      </w:r>
      <w:r>
        <w:rPr>
          <w:rFonts w:hint="eastAsia" w:ascii="仿宋_GB2312" w:hAnsi="仿宋_GB2312" w:eastAsia="仿宋_GB2312" w:cs="仿宋_GB2312"/>
          <w:color w:val="auto"/>
          <w:sz w:val="32"/>
          <w:szCs w:val="32"/>
          <w:lang w:val="en-US" w:eastAsia="zh-CN"/>
        </w:rPr>
        <w:t>第一、二次、第四至第六次</w:t>
      </w:r>
      <w:r>
        <w:rPr>
          <w:rFonts w:hint="eastAsia" w:ascii="仿宋_GB2312" w:hAnsi="仿宋_GB2312" w:eastAsia="仿宋_GB2312" w:cs="仿宋_GB2312"/>
          <w:color w:val="auto"/>
          <w:sz w:val="32"/>
          <w:szCs w:val="32"/>
        </w:rPr>
        <w:t>公示媒体为深圳</w:t>
      </w:r>
      <w:r>
        <w:rPr>
          <w:rFonts w:hint="eastAsia" w:ascii="仿宋_GB2312" w:hAnsi="仿宋_GB2312" w:eastAsia="仿宋_GB2312" w:cs="仿宋_GB2312"/>
          <w:color w:val="auto"/>
          <w:sz w:val="32"/>
          <w:szCs w:val="32"/>
          <w:lang w:val="en-US" w:eastAsia="zh-CN"/>
        </w:rPr>
        <w:t>侨</w:t>
      </w:r>
      <w:r>
        <w:rPr>
          <w:rFonts w:hint="eastAsia" w:ascii="仿宋_GB2312" w:hAnsi="仿宋_GB2312" w:eastAsia="仿宋_GB2312" w:cs="仿宋_GB2312"/>
          <w:color w:val="auto"/>
          <w:sz w:val="32"/>
          <w:szCs w:val="32"/>
        </w:rPr>
        <w:t>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第三次公示媒体为</w:t>
      </w:r>
      <w:r>
        <w:rPr>
          <w:rFonts w:hint="eastAsia" w:ascii="仿宋_GB2312" w:hAnsi="仿宋_GB2312" w:eastAsia="仿宋_GB2312" w:cs="仿宋_GB2312"/>
          <w:color w:val="auto"/>
          <w:sz w:val="32"/>
          <w:szCs w:val="32"/>
        </w:rPr>
        <w:t>深圳</w:t>
      </w:r>
      <w:r>
        <w:rPr>
          <w:rFonts w:hint="eastAsia" w:ascii="仿宋_GB2312" w:hAnsi="仿宋_GB2312" w:eastAsia="仿宋_GB2312" w:cs="仿宋_GB2312"/>
          <w:color w:val="auto"/>
          <w:sz w:val="32"/>
          <w:szCs w:val="32"/>
          <w:lang w:val="en-US" w:eastAsia="zh-CN"/>
        </w:rPr>
        <w:t>特区</w:t>
      </w:r>
      <w:r>
        <w:rPr>
          <w:rFonts w:hint="eastAsia" w:ascii="仿宋_GB2312" w:hAnsi="仿宋_GB2312" w:eastAsia="仿宋_GB2312" w:cs="仿宋_GB2312"/>
          <w:color w:val="auto"/>
          <w:sz w:val="32"/>
          <w:szCs w:val="32"/>
        </w:rPr>
        <w:t>报。</w:t>
      </w:r>
      <w:r>
        <w:rPr>
          <w:rFonts w:hint="eastAsia" w:ascii="仿宋_GB2312" w:hAnsi="仿宋_GB2312" w:eastAsia="仿宋_GB2312" w:cs="仿宋_GB2312"/>
          <w:color w:val="auto"/>
          <w:sz w:val="32"/>
          <w:szCs w:val="32"/>
          <w:lang w:val="en-US" w:eastAsia="zh-CN"/>
        </w:rPr>
        <w:t>公示期内未收到意见。</w:t>
      </w:r>
      <w:r>
        <w:rPr>
          <w:rFonts w:hint="eastAsia" w:ascii="仿宋_GB2312" w:hAnsi="仿宋_GB2312" w:eastAsia="仿宋_GB2312" w:cs="仿宋_GB2312"/>
          <w:color w:val="auto"/>
          <w:sz w:val="32"/>
          <w:szCs w:val="32"/>
        </w:rPr>
        <w:t>现已将核实结果汇总成《龙岗区龙岗</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街道五联竹头背和岭背坑片区更新单元</w:t>
      </w:r>
      <w:r>
        <w:rPr>
          <w:rFonts w:hint="eastAsia" w:ascii="仿宋_GB2312" w:hAnsi="仿宋_GB2312" w:eastAsia="仿宋_GB2312" w:cs="仿宋_GB2312"/>
          <w:color w:val="auto"/>
          <w:sz w:val="32"/>
          <w:szCs w:val="32"/>
          <w:lang w:val="en-US" w:eastAsia="zh-CN"/>
        </w:rPr>
        <w:t>二期</w:t>
      </w:r>
      <w:r>
        <w:rPr>
          <w:rFonts w:hint="eastAsia" w:ascii="仿宋_GB2312" w:hAnsi="仿宋_GB2312" w:eastAsia="仿宋_GB2312" w:cs="仿宋_GB2312"/>
          <w:color w:val="auto"/>
          <w:sz w:val="32"/>
          <w:szCs w:val="32"/>
        </w:rPr>
        <w:t>历史违建物业权利人核实情况汇总表》（附件3）。</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特此函达。</w:t>
      </w:r>
    </w:p>
    <w:p>
      <w:pPr>
        <w:spacing w:line="560" w:lineRule="exact"/>
        <w:rPr>
          <w:rFonts w:hint="eastAsia" w:ascii="仿宋_GB2312" w:hAnsi="仿宋_GB2312" w:eastAsia="仿宋_GB2312" w:cs="仿宋_GB2312"/>
          <w:color w:val="auto"/>
          <w:sz w:val="32"/>
          <w:szCs w:val="32"/>
        </w:rPr>
      </w:pPr>
    </w:p>
    <w:p>
      <w:pPr>
        <w:spacing w:line="560" w:lineRule="exact"/>
        <w:ind w:left="1859" w:leftChars="305" w:hanging="1219" w:hangingChars="38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附件：1.龙岗区龙岗街道</w:t>
      </w:r>
      <w:r>
        <w:rPr>
          <w:rFonts w:hint="eastAsia" w:ascii="仿宋_GB2312" w:hAnsi="仿宋_GB2312" w:eastAsia="仿宋_GB2312" w:cs="仿宋_GB2312"/>
          <w:color w:val="auto"/>
          <w:sz w:val="32"/>
          <w:szCs w:val="32"/>
          <w:lang w:val="en-US" w:eastAsia="zh-CN"/>
        </w:rPr>
        <w:t>五联竹头背和岭背坑片区</w:t>
      </w:r>
      <w:r>
        <w:rPr>
          <w:rFonts w:hint="eastAsia" w:ascii="仿宋_GB2312" w:hAnsi="仿宋_GB2312" w:eastAsia="仿宋_GB2312" w:cs="仿宋_GB2312"/>
          <w:color w:val="auto"/>
          <w:sz w:val="32"/>
          <w:szCs w:val="32"/>
        </w:rPr>
        <w:t>更新单元</w:t>
      </w:r>
      <w:r>
        <w:rPr>
          <w:rFonts w:hint="eastAsia" w:ascii="仿宋_GB2312" w:hAnsi="仿宋_GB2312" w:eastAsia="仿宋_GB2312" w:cs="仿宋_GB2312"/>
          <w:color w:val="auto"/>
          <w:sz w:val="32"/>
          <w:szCs w:val="32"/>
          <w:lang w:val="en-US" w:eastAsia="zh-CN"/>
        </w:rPr>
        <w:t>二期</w:t>
      </w:r>
      <w:r>
        <w:rPr>
          <w:rFonts w:hint="eastAsia" w:ascii="仿宋_GB2312" w:hAnsi="仿宋_GB2312" w:eastAsia="仿宋_GB2312" w:cs="仿宋_GB2312"/>
          <w:color w:val="auto"/>
          <w:sz w:val="32"/>
          <w:szCs w:val="32"/>
        </w:rPr>
        <w:t>拆除范围图</w:t>
      </w:r>
    </w:p>
    <w:p>
      <w:pPr>
        <w:spacing w:line="560" w:lineRule="exact"/>
        <w:ind w:left="1796" w:leftChars="703" w:hanging="320" w:hanging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龙岗区规划土地监察局关于协助核查五联竹头背和岭背坑片区更新单元二期等历史遗留违法建筑处理情况的复函</w:t>
      </w:r>
    </w:p>
    <w:p>
      <w:pPr>
        <w:spacing w:line="560" w:lineRule="exact"/>
        <w:ind w:left="1798" w:leftChars="704" w:hanging="320" w:hanging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3.龙岗区龙岗街道五联竹头背和岭背坑片区更新单元</w:t>
      </w:r>
      <w:r>
        <w:rPr>
          <w:rFonts w:hint="eastAsia" w:ascii="仿宋_GB2312" w:hAnsi="仿宋_GB2312" w:eastAsia="仿宋_GB2312" w:cs="仿宋_GB2312"/>
          <w:color w:val="auto"/>
          <w:sz w:val="32"/>
          <w:szCs w:val="32"/>
          <w:lang w:val="en-US" w:eastAsia="zh-CN"/>
        </w:rPr>
        <w:t>二期</w:t>
      </w:r>
      <w:r>
        <w:rPr>
          <w:rFonts w:hint="eastAsia" w:ascii="仿宋_GB2312" w:hAnsi="仿宋_GB2312" w:eastAsia="仿宋_GB2312" w:cs="仿宋_GB2312"/>
          <w:color w:val="auto"/>
          <w:sz w:val="32"/>
          <w:szCs w:val="32"/>
        </w:rPr>
        <w:t>历史违建物业权利人核实情况汇总表</w:t>
      </w:r>
    </w:p>
    <w:p>
      <w:pPr>
        <w:spacing w:line="560" w:lineRule="exact"/>
        <w:ind w:left="1160" w:leftChars="400" w:hanging="320" w:hangingChars="100"/>
        <w:rPr>
          <w:rFonts w:hint="eastAsia" w:ascii="仿宋_GB2312" w:hAnsi="仿宋_GB2312" w:eastAsia="仿宋_GB2312" w:cs="仿宋_GB2312"/>
          <w:color w:val="auto"/>
          <w:sz w:val="32"/>
          <w:szCs w:val="32"/>
        </w:rPr>
      </w:pPr>
      <w:bookmarkStart w:id="0" w:name="_GoBack"/>
      <w:bookmarkEnd w:id="0"/>
    </w:p>
    <w:p>
      <w:pPr>
        <w:spacing w:line="560" w:lineRule="exact"/>
        <w:ind w:left="1160" w:leftChars="400" w:hanging="320" w:hangingChars="100"/>
        <w:rPr>
          <w:rFonts w:hint="eastAsia" w:ascii="仿宋_GB2312" w:hAnsi="仿宋_GB2312" w:eastAsia="仿宋_GB2312" w:cs="仿宋_GB2312"/>
          <w:color w:val="auto"/>
          <w:sz w:val="32"/>
          <w:szCs w:val="32"/>
        </w:rPr>
      </w:pPr>
    </w:p>
    <w:p>
      <w:pPr>
        <w:spacing w:line="560" w:lineRule="exact"/>
        <w:ind w:right="840" w:rightChars="40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龙岗街道办事处 2023年</w:t>
      </w:r>
      <w:r>
        <w:rPr>
          <w:rFonts w:hint="eastAsia" w:ascii="仿宋_GB2312" w:hAnsi="仿宋_GB2312" w:eastAsia="仿宋_GB2312" w:cs="仿宋_GB2312"/>
          <w:color w:val="auto"/>
          <w:sz w:val="32"/>
          <w:szCs w:val="32"/>
          <w:lang w:val="en-US" w:eastAsia="zh-CN"/>
        </w:rPr>
        <w:t>12月4</w:t>
      </w:r>
      <w:r>
        <w:rPr>
          <w:rFonts w:hint="eastAsia" w:ascii="仿宋_GB2312" w:hAnsi="仿宋_GB2312" w:eastAsia="仿宋_GB2312" w:cs="仿宋_GB2312"/>
          <w:color w:val="auto"/>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74BCE"/>
    <w:rsid w:val="7FD74BCE"/>
    <w:rsid w:val="F1FE4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2025-12-31T01:07:00Z</dcterms:created>
  <dc:creator>王静</dc:creator>
  <cp:lastModifiedBy>王静</cp:lastModifiedBy>
  <dcterms:modified xsi:type="dcterms:W3CDTF">2025-12-30T17:23:35Z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