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16F3B">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3E88A39D">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39F2C4EE">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E65631D">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w:t>
      </w:r>
      <w:bookmarkStart w:id="0" w:name="_GoBack"/>
      <w:bookmarkEnd w:id="0"/>
      <w:r>
        <w:rPr>
          <w:rFonts w:hint="eastAsia" w:ascii="宋体" w:hAnsi="宋体" w:cs="宋体"/>
          <w:sz w:val="24"/>
        </w:rPr>
        <w:t>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202EA5CD">
      <w:pPr>
        <w:adjustRightInd w:val="0"/>
        <w:snapToGrid w:val="0"/>
        <w:rPr>
          <w:rFonts w:ascii="宋体" w:hAnsi="宋体" w:cs="宋体"/>
          <w:sz w:val="24"/>
        </w:rPr>
      </w:pPr>
    </w:p>
    <w:p w14:paraId="730E406A">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28BC77E9">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4DE15275">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FC253F">
      <w:pPr>
        <w:pStyle w:val="3"/>
        <w:rPr>
          <w:rFonts w:ascii="宋体" w:hAnsi="宋体" w:cs="宋体"/>
        </w:rPr>
      </w:pPr>
    </w:p>
    <w:p w14:paraId="6A515B08">
      <w:pPr>
        <w:rPr>
          <w:b/>
          <w:bCs/>
          <w:sz w:val="24"/>
          <w:szCs w:val="32"/>
        </w:rPr>
      </w:pPr>
      <w:r>
        <w:rPr>
          <w:rFonts w:hint="eastAsia" w:ascii="宋体" w:hAnsi="宋体" w:cs="宋体"/>
          <w:b/>
          <w:bCs/>
          <w:color w:val="000000"/>
          <w:kern w:val="0"/>
          <w:sz w:val="24"/>
          <w:lang w:bidi="ar"/>
        </w:rPr>
        <w:t>信用记录查询结果证明文件：</w:t>
      </w:r>
    </w:p>
    <w:p w14:paraId="19FEAEEA">
      <w:pPr>
        <w:pStyle w:val="2"/>
        <w:spacing w:before="0" w:after="0" w:line="360" w:lineRule="auto"/>
        <w:rPr>
          <w:rFonts w:ascii="宋体" w:hAnsi="宋体" w:cs="宋体"/>
          <w:b/>
          <w:spacing w:val="0"/>
          <w:kern w:val="2"/>
        </w:rPr>
      </w:pPr>
    </w:p>
    <w:p w14:paraId="30B0CA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46633E24"/>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Admin</cp:lastModifiedBy>
  <dcterms:modified xsi:type="dcterms:W3CDTF">2025-12-15T01:42:52Z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