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ind w:right="13" w:firstLine="0" w:firstLineChars="0"/>
        <w:rPr>
          <w:rFonts w:hint="eastAsia" w:ascii="黑体" w:hAnsi="黑体" w:eastAsia="黑体"/>
          <w:b w:val="0"/>
          <w:bCs w:val="0"/>
          <w:color w:val="000000"/>
          <w:kern w:val="21"/>
          <w:sz w:val="32"/>
          <w:szCs w:val="32"/>
          <w:lang w:eastAsia="zh-CN"/>
        </w:rPr>
      </w:pPr>
      <w:r>
        <w:rPr>
          <w:rFonts w:hint="eastAsia" w:ascii="黑体" w:hAnsi="黑体" w:eastAsia="黑体"/>
          <w:b w:val="0"/>
          <w:bCs w:val="0"/>
          <w:color w:val="000000"/>
          <w:kern w:val="21"/>
          <w:sz w:val="32"/>
          <w:szCs w:val="32"/>
          <w:lang w:eastAsia="zh-CN"/>
        </w:rPr>
        <w:t>附件2</w:t>
      </w:r>
    </w:p>
    <w:p>
      <w:pPr>
        <w:pStyle w:val="6"/>
        <w:rPr>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0" w:firstLineChars="0"/>
        <w:jc w:val="center"/>
        <w:outlineLvl w:val="9"/>
        <w:rPr>
          <w:rFonts w:hint="eastAsia" w:ascii="方正小标宋简体" w:hAnsi="方正小标宋简体" w:eastAsia="方正小标宋简体"/>
          <w:sz w:val="44"/>
          <w:szCs w:val="44"/>
        </w:rPr>
      </w:pPr>
      <w:r>
        <w:rPr>
          <w:rFonts w:ascii="方正小标宋简体" w:hAnsi="方正小标宋简体" w:eastAsia="方正小标宋简体"/>
          <w:sz w:val="44"/>
          <w:szCs w:val="44"/>
          <w:lang w:eastAsia="zh-CN"/>
        </w:rPr>
        <w:t>南湾</w:t>
      </w:r>
      <w:r>
        <w:rPr>
          <w:rFonts w:ascii="方正小标宋简体" w:hAnsi="方正小标宋简体" w:eastAsia="方正小标宋简体"/>
          <w:sz w:val="44"/>
          <w:szCs w:val="44"/>
          <w:lang w:val="en-US" w:eastAsia="zh-CN"/>
        </w:rPr>
        <w:t>街道</w:t>
      </w:r>
      <w:r>
        <w:rPr>
          <w:rFonts w:hint="eastAsia" w:ascii="方正小标宋简体" w:hAnsi="方正小标宋简体" w:eastAsia="方正小标宋简体"/>
          <w:sz w:val="44"/>
          <w:szCs w:val="44"/>
        </w:rPr>
        <w:t>202</w:t>
      </w:r>
      <w:r>
        <w:rPr>
          <w:rFonts w:hint="eastAsia" w:ascii="方正小标宋简体" w:hAnsi="方正小标宋简体" w:eastAsia="方正小标宋简体"/>
          <w:sz w:val="44"/>
          <w:szCs w:val="44"/>
          <w:lang w:val="en-US" w:eastAsia="zh-CN"/>
        </w:rPr>
        <w:t>6</w:t>
      </w:r>
      <w:r>
        <w:rPr>
          <w:rFonts w:hint="eastAsia" w:ascii="方正小标宋简体" w:hAnsi="方正小标宋简体" w:eastAsia="方正小标宋简体"/>
          <w:sz w:val="44"/>
          <w:szCs w:val="44"/>
        </w:rPr>
        <w:t>年下李朗社区食堂烹饪服务</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0" w:firstLineChars="0"/>
        <w:jc w:val="center"/>
        <w:outlineLvl w:val="9"/>
        <w:rPr>
          <w:rFonts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val="en-US" w:eastAsia="zh-CN"/>
        </w:rPr>
        <w:t>项目</w:t>
      </w:r>
      <w:r>
        <w:rPr>
          <w:rFonts w:ascii="方正小标宋简体" w:hAnsi="方正小标宋简体" w:eastAsia="方正小标宋简体"/>
          <w:sz w:val="44"/>
          <w:szCs w:val="44"/>
          <w:lang w:eastAsia="zh-CN"/>
        </w:rPr>
        <w:t>公开询价公告</w:t>
      </w:r>
    </w:p>
    <w:p>
      <w:pPr>
        <w:numPr>
          <w:ilvl w:val="0"/>
          <w:numId w:val="0"/>
        </w:numPr>
        <w:tabs>
          <w:tab w:val="left" w:pos="740"/>
        </w:tabs>
        <w:spacing w:line="560" w:lineRule="exact"/>
        <w:ind w:firstLine="640" w:firstLineChars="200"/>
        <w:rPr>
          <w:rFonts w:ascii="仿宋_GB2312" w:hAnsi="仿宋_GB2312" w:eastAsia="仿宋_GB2312"/>
          <w:b w:val="0"/>
          <w:bCs w:val="0"/>
          <w:color w:val="000000"/>
          <w:sz w:val="32"/>
          <w:szCs w:val="32"/>
          <w:lang w:eastAsia="zh-CN"/>
        </w:rPr>
      </w:pPr>
      <w:r>
        <w:rPr>
          <w:rFonts w:ascii="仿宋_GB2312" w:hAnsi="仿宋_GB2312" w:eastAsia="仿宋_GB2312"/>
          <w:b w:val="0"/>
          <w:bCs w:val="0"/>
          <w:color w:val="000000"/>
          <w:sz w:val="32"/>
          <w:szCs w:val="32"/>
          <w:lang w:eastAsia="zh-CN"/>
        </w:rPr>
        <w:t>深圳市龙岗区</w:t>
      </w:r>
      <w:r>
        <w:rPr>
          <w:rFonts w:hint="eastAsia" w:ascii="仿宋_GB2312" w:hAnsi="仿宋_GB2312" w:eastAsia="仿宋_GB2312"/>
          <w:b w:val="0"/>
          <w:bCs w:val="0"/>
          <w:color w:val="000000"/>
          <w:sz w:val="32"/>
          <w:szCs w:val="32"/>
          <w:lang w:val="en-US" w:eastAsia="zh-CN"/>
        </w:rPr>
        <w:t>南湾</w:t>
      </w:r>
      <w:r>
        <w:rPr>
          <w:rFonts w:ascii="仿宋_GB2312" w:hAnsi="仿宋_GB2312" w:eastAsia="仿宋_GB2312"/>
          <w:b w:val="0"/>
          <w:bCs w:val="0"/>
          <w:color w:val="000000"/>
          <w:sz w:val="32"/>
          <w:szCs w:val="32"/>
          <w:lang w:eastAsia="zh-CN"/>
        </w:rPr>
        <w:t>街道202</w:t>
      </w:r>
      <w:r>
        <w:rPr>
          <w:rFonts w:ascii="仿宋_GB2312" w:hAnsi="仿宋_GB2312" w:eastAsia="仿宋_GB2312"/>
          <w:b w:val="0"/>
          <w:bCs w:val="0"/>
          <w:color w:val="000000"/>
          <w:sz w:val="32"/>
          <w:szCs w:val="32"/>
          <w:lang w:val="en-US" w:eastAsia="zh-CN"/>
        </w:rPr>
        <w:t>6</w:t>
      </w:r>
      <w:r>
        <w:rPr>
          <w:rFonts w:ascii="仿宋_GB2312" w:hAnsi="仿宋_GB2312" w:eastAsia="仿宋_GB2312"/>
          <w:b w:val="0"/>
          <w:bCs w:val="0"/>
          <w:color w:val="000000"/>
          <w:sz w:val="32"/>
          <w:szCs w:val="32"/>
          <w:lang w:eastAsia="zh-CN"/>
        </w:rPr>
        <w:t>年下李朗社区食堂烹饪服务采购项目，采用</w:t>
      </w:r>
      <w:r>
        <w:rPr>
          <w:rFonts w:hint="eastAsia" w:ascii="仿宋_GB2312" w:hAnsi="仿宋_GB2312" w:eastAsia="仿宋_GB2312"/>
          <w:b w:val="0"/>
          <w:bCs w:val="0"/>
          <w:color w:val="000000"/>
          <w:sz w:val="32"/>
          <w:szCs w:val="32"/>
          <w:lang w:val="en-US" w:eastAsia="zh-CN"/>
        </w:rPr>
        <w:t>公开</w:t>
      </w:r>
      <w:r>
        <w:rPr>
          <w:rFonts w:ascii="仿宋_GB2312" w:hAnsi="仿宋_GB2312" w:eastAsia="仿宋_GB2312"/>
          <w:b w:val="0"/>
          <w:bCs w:val="0"/>
          <w:color w:val="000000"/>
          <w:sz w:val="32"/>
          <w:szCs w:val="32"/>
          <w:lang w:eastAsia="zh-CN"/>
        </w:rPr>
        <w:t>询价</w:t>
      </w:r>
      <w:r>
        <w:rPr>
          <w:rFonts w:hint="eastAsia" w:ascii="仿宋_GB2312" w:hAnsi="仿宋_GB2312" w:eastAsia="仿宋_GB2312"/>
          <w:b w:val="0"/>
          <w:bCs w:val="0"/>
          <w:color w:val="000000"/>
          <w:sz w:val="32"/>
          <w:szCs w:val="32"/>
          <w:lang w:val="en-US" w:eastAsia="zh-CN"/>
        </w:rPr>
        <w:t>进行采购</w:t>
      </w:r>
      <w:r>
        <w:rPr>
          <w:rFonts w:ascii="仿宋_GB2312" w:hAnsi="仿宋_GB2312" w:eastAsia="仿宋_GB2312"/>
          <w:b w:val="0"/>
          <w:bCs w:val="0"/>
          <w:color w:val="000000"/>
          <w:sz w:val="32"/>
          <w:szCs w:val="32"/>
          <w:lang w:eastAsia="zh-CN"/>
        </w:rPr>
        <w:t>，</w:t>
      </w:r>
      <w:r>
        <w:rPr>
          <w:rFonts w:ascii="仿宋_GB2312" w:hAnsi="仿宋_GB2312"/>
          <w:b w:val="0"/>
          <w:bCs w:val="0"/>
          <w:color w:val="000000"/>
          <w:sz w:val="32"/>
          <w:szCs w:val="32"/>
          <w:lang w:eastAsia="zh-CN"/>
        </w:rPr>
        <w:t>评审</w:t>
      </w:r>
      <w:r>
        <w:rPr>
          <w:rFonts w:ascii="仿宋_GB2312" w:hAnsi="仿宋_GB2312" w:eastAsia="仿宋_GB2312"/>
          <w:b w:val="0"/>
          <w:bCs w:val="0"/>
          <w:color w:val="000000"/>
          <w:sz w:val="32"/>
          <w:szCs w:val="32"/>
          <w:lang w:eastAsia="zh-CN"/>
        </w:rPr>
        <w:t>方法为最低价法，欢迎符合资格的供应商报名参加。</w:t>
      </w:r>
    </w:p>
    <w:tbl>
      <w:tblPr>
        <w:tblStyle w:val="12"/>
        <w:tblW w:w="8835"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887"/>
        <w:gridCol w:w="1738"/>
        <w:gridCol w:w="3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top"/>
          </w:tcPr>
          <w:p>
            <w:pPr>
              <w:pStyle w:val="10"/>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pPr>
            <w:r>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t>项目名称</w:t>
            </w:r>
          </w:p>
        </w:tc>
        <w:tc>
          <w:tcPr>
            <w:tcW w:w="2887" w:type="dxa"/>
            <w:vAlign w:val="top"/>
          </w:tcPr>
          <w:p>
            <w:pPr>
              <w:pStyle w:val="10"/>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i w:val="0"/>
                <w:iCs w:val="0"/>
                <w:color w:val="000000"/>
                <w:spacing w:val="0"/>
                <w:kern w:val="2"/>
                <w:sz w:val="32"/>
                <w:szCs w:val="32"/>
                <w:shd w:val="clear" w:color="auto" w:fill="auto"/>
                <w:vertAlign w:val="baseline"/>
              </w:rPr>
            </w:pPr>
            <w:r>
              <w:rPr>
                <w:rFonts w:hint="eastAsia" w:ascii="仿宋_GB2312" w:hAnsi="仿宋_GB2312" w:eastAsia="仿宋_GB2312"/>
                <w:i w:val="0"/>
                <w:iCs w:val="0"/>
                <w:color w:val="000000"/>
                <w:spacing w:val="0"/>
                <w:kern w:val="2"/>
                <w:sz w:val="32"/>
                <w:szCs w:val="32"/>
                <w:shd w:val="clear" w:color="auto" w:fill="auto"/>
                <w:vertAlign w:val="baseline"/>
              </w:rPr>
              <w:t>202</w:t>
            </w:r>
            <w:r>
              <w:rPr>
                <w:rFonts w:hint="eastAsia" w:ascii="仿宋_GB2312" w:hAnsi="仿宋_GB2312" w:eastAsia="仿宋_GB2312"/>
                <w:i w:val="0"/>
                <w:iCs w:val="0"/>
                <w:color w:val="000000"/>
                <w:spacing w:val="0"/>
                <w:kern w:val="2"/>
                <w:sz w:val="32"/>
                <w:szCs w:val="32"/>
                <w:shd w:val="clear" w:color="auto" w:fill="auto"/>
                <w:vertAlign w:val="baseline"/>
                <w:lang w:val="en-US" w:eastAsia="zh-CN"/>
              </w:rPr>
              <w:t>6</w:t>
            </w:r>
            <w:r>
              <w:rPr>
                <w:rFonts w:hint="eastAsia" w:ascii="仿宋_GB2312" w:hAnsi="仿宋_GB2312" w:eastAsia="仿宋_GB2312"/>
                <w:i w:val="0"/>
                <w:iCs w:val="0"/>
                <w:color w:val="000000"/>
                <w:spacing w:val="0"/>
                <w:kern w:val="2"/>
                <w:sz w:val="32"/>
                <w:szCs w:val="32"/>
                <w:shd w:val="clear" w:color="auto" w:fill="auto"/>
                <w:vertAlign w:val="baseline"/>
              </w:rPr>
              <w:t>年下李朗社区食堂烹饪服务</w:t>
            </w:r>
            <w:r>
              <w:rPr>
                <w:rFonts w:hint="eastAsia" w:ascii="仿宋_GB2312" w:hAnsi="仿宋_GB2312" w:eastAsia="仿宋_GB2312"/>
                <w:i w:val="0"/>
                <w:iCs w:val="0"/>
                <w:color w:val="000000"/>
                <w:spacing w:val="0"/>
                <w:kern w:val="2"/>
                <w:sz w:val="32"/>
                <w:szCs w:val="32"/>
                <w:shd w:val="clear" w:color="auto" w:fill="auto"/>
                <w:vertAlign w:val="baseline"/>
                <w:lang w:val="en-US" w:eastAsia="zh-CN"/>
              </w:rPr>
              <w:t>项目</w:t>
            </w:r>
            <w:r>
              <w:rPr>
                <w:rFonts w:hint="eastAsia" w:ascii="仿宋_GB2312" w:hAnsi="仿宋_GB2312" w:eastAsia="仿宋_GB2312"/>
                <w:i w:val="0"/>
                <w:iCs w:val="0"/>
                <w:color w:val="000000"/>
                <w:spacing w:val="0"/>
                <w:kern w:val="2"/>
                <w:sz w:val="32"/>
                <w:szCs w:val="32"/>
                <w:shd w:val="clear" w:color="auto" w:fill="auto"/>
                <w:vertAlign w:val="baseline"/>
                <w:lang w:eastAsia="zh-CN"/>
              </w:rPr>
              <w:t>公开询价公告</w:t>
            </w:r>
          </w:p>
        </w:tc>
        <w:tc>
          <w:tcPr>
            <w:tcW w:w="1738" w:type="dxa"/>
            <w:vAlign w:val="top"/>
          </w:tcPr>
          <w:p>
            <w:pPr>
              <w:pStyle w:val="10"/>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pPr>
          </w:p>
          <w:p>
            <w:pPr>
              <w:pStyle w:val="10"/>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pPr>
            <w:r>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t>预算</w:t>
            </w:r>
            <w:r>
              <w:rPr>
                <w:rFonts w:ascii="仿宋_GB2312" w:hAnsi="仿宋_GB2312" w:eastAsia="仿宋_GB2312"/>
                <w:b/>
                <w:bCs/>
                <w:i w:val="0"/>
                <w:iCs w:val="0"/>
                <w:color w:val="000000"/>
                <w:spacing w:val="0"/>
                <w:kern w:val="2"/>
                <w:sz w:val="32"/>
                <w:szCs w:val="32"/>
                <w:shd w:val="clear" w:color="auto" w:fill="auto"/>
                <w:vertAlign w:val="baseline"/>
                <w:lang w:eastAsia="zh-CN"/>
              </w:rPr>
              <w:t>金额（元）</w:t>
            </w:r>
          </w:p>
        </w:tc>
        <w:tc>
          <w:tcPr>
            <w:tcW w:w="3294" w:type="dxa"/>
            <w:vAlign w:val="top"/>
          </w:tcPr>
          <w:p>
            <w:pPr>
              <w:pStyle w:val="10"/>
              <w:keepNext w:val="0"/>
              <w:keepLines w:val="0"/>
              <w:widowControl/>
              <w:suppressLineNumbers w:val="0"/>
              <w:spacing w:before="0" w:beforeAutospacing="0" w:after="0" w:afterAutospacing="0" w:line="560" w:lineRule="exact"/>
              <w:ind w:right="0"/>
              <w:jc w:val="both"/>
              <w:rPr>
                <w:rFonts w:hint="eastAsia" w:ascii="仿宋_GB2312" w:hAnsi="仿宋_GB2312"/>
                <w:i w:val="0"/>
                <w:iCs w:val="0"/>
                <w:color w:val="000000"/>
                <w:spacing w:val="0"/>
                <w:kern w:val="2"/>
                <w:sz w:val="32"/>
                <w:szCs w:val="32"/>
                <w:shd w:val="clear" w:color="auto" w:fill="auto"/>
                <w:vertAlign w:val="baseline"/>
                <w:lang w:val="en-US" w:eastAsia="zh-CN"/>
              </w:rPr>
            </w:pPr>
          </w:p>
          <w:p>
            <w:pPr>
              <w:pStyle w:val="10"/>
              <w:keepNext w:val="0"/>
              <w:keepLines w:val="0"/>
              <w:widowControl/>
              <w:suppressLineNumbers w:val="0"/>
              <w:spacing w:before="0" w:beforeAutospacing="0" w:after="0" w:afterAutospacing="0" w:line="560" w:lineRule="exact"/>
              <w:ind w:right="0"/>
              <w:jc w:val="both"/>
              <w:rPr>
                <w:rFonts w:hint="eastAsia" w:ascii="仿宋_GB2312" w:hAnsi="仿宋_GB2312"/>
                <w:i w:val="0"/>
                <w:iCs w:val="0"/>
                <w:color w:val="000000"/>
                <w:spacing w:val="0"/>
                <w:kern w:val="2"/>
                <w:sz w:val="32"/>
                <w:szCs w:val="32"/>
                <w:shd w:val="clear" w:color="auto" w:fill="auto"/>
                <w:vertAlign w:val="baseline"/>
                <w:lang w:val="en-US" w:eastAsia="zh-CN"/>
              </w:rPr>
            </w:pPr>
            <w:r>
              <w:rPr>
                <w:rFonts w:hint="eastAsia" w:ascii="仿宋_GB2312" w:hAnsi="仿宋_GB2312"/>
                <w:i w:val="0"/>
                <w:iCs w:val="0"/>
                <w:color w:val="000000"/>
                <w:spacing w:val="0"/>
                <w:kern w:val="2"/>
                <w:sz w:val="32"/>
                <w:szCs w:val="32"/>
                <w:shd w:val="clear" w:color="auto" w:fill="auto"/>
                <w:vertAlign w:val="baseline"/>
                <w:lang w:val="en-US" w:eastAsia="zh-CN"/>
              </w:rPr>
              <w:t>188760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16" w:type="dxa"/>
            <w:vAlign w:val="top"/>
          </w:tcPr>
          <w:p>
            <w:pPr>
              <w:pStyle w:val="10"/>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pPr>
            <w:r>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t>项目内容</w:t>
            </w:r>
          </w:p>
        </w:tc>
        <w:tc>
          <w:tcPr>
            <w:tcW w:w="7919" w:type="dxa"/>
            <w:gridSpan w:val="3"/>
            <w:vAlign w:val="top"/>
          </w:tcPr>
          <w:p>
            <w:pPr>
              <w:keepNext w:val="0"/>
              <w:keepLines w:val="0"/>
              <w:pageBreakBefore w:val="0"/>
              <w:widowControl w:val="0"/>
              <w:numPr>
                <w:ilvl w:val="0"/>
                <w:numId w:val="0"/>
              </w:numPr>
              <w:kinsoku/>
              <w:wordWrap/>
              <w:overflowPunct/>
              <w:topLinePunct w:val="0"/>
              <w:autoSpaceDE/>
              <w:autoSpaceDN/>
              <w:bidi w:val="0"/>
              <w:snapToGrid/>
              <w:spacing w:line="560" w:lineRule="exact"/>
              <w:jc w:val="both"/>
              <w:rPr>
                <w:rFonts w:hint="eastAsia" w:ascii="宋体" w:hAnsi="宋体" w:eastAsia="宋体"/>
                <w:i w:val="0"/>
                <w:iCs w:val="0"/>
                <w:color w:val="000000"/>
                <w:kern w:val="0"/>
                <w:sz w:val="22"/>
                <w:szCs w:val="22"/>
                <w:u w:val="none"/>
                <w:lang w:val="en-US" w:eastAsia="zh-CN" w:bidi="ar"/>
              </w:rPr>
            </w:pPr>
            <w:r>
              <w:rPr>
                <w:rFonts w:hint="eastAsia" w:ascii="宋体" w:hAnsi="宋体" w:eastAsia="宋体"/>
                <w:i w:val="0"/>
                <w:iCs w:val="0"/>
                <w:color w:val="000000"/>
                <w:kern w:val="0"/>
                <w:sz w:val="22"/>
                <w:szCs w:val="22"/>
                <w:u w:val="none"/>
                <w:lang w:val="en-US" w:eastAsia="zh-CN" w:bidi="ar"/>
              </w:rPr>
              <w:t>一、服务目标</w:t>
            </w:r>
          </w:p>
          <w:p>
            <w:pPr>
              <w:keepNext w:val="0"/>
              <w:keepLines w:val="0"/>
              <w:pageBreakBefore w:val="0"/>
              <w:widowControl w:val="0"/>
              <w:numPr>
                <w:ilvl w:val="0"/>
                <w:numId w:val="0"/>
              </w:numPr>
              <w:kinsoku/>
              <w:wordWrap/>
              <w:overflowPunct/>
              <w:topLinePunct w:val="0"/>
              <w:autoSpaceDE/>
              <w:autoSpaceDN/>
              <w:bidi w:val="0"/>
              <w:snapToGrid/>
              <w:spacing w:line="560" w:lineRule="exact"/>
              <w:jc w:val="both"/>
              <w:rPr>
                <w:rFonts w:hint="eastAsia" w:ascii="宋体" w:hAnsi="宋体" w:eastAsia="宋体"/>
                <w:i w:val="0"/>
                <w:iCs w:val="0"/>
                <w:color w:val="000000"/>
                <w:kern w:val="0"/>
                <w:sz w:val="22"/>
                <w:szCs w:val="22"/>
                <w:u w:val="none"/>
                <w:lang w:val="en-US" w:eastAsia="zh-CN" w:bidi="ar"/>
              </w:rPr>
            </w:pPr>
            <w:r>
              <w:rPr>
                <w:rFonts w:hint="eastAsia" w:ascii="宋体" w:hAnsi="宋体" w:eastAsia="宋体"/>
                <w:i w:val="0"/>
                <w:iCs w:val="0"/>
                <w:color w:val="000000"/>
                <w:kern w:val="0"/>
                <w:sz w:val="22"/>
                <w:szCs w:val="22"/>
                <w:u w:val="none"/>
                <w:lang w:val="en-US" w:eastAsia="zh-CN" w:bidi="ar"/>
              </w:rPr>
              <w:t>1.烹饪服务：保障菜品新鲜卫生、营养均衡、口味多样，符合食品安全国家标准，就餐满意度达90%。</w:t>
            </w:r>
          </w:p>
          <w:p>
            <w:pPr>
              <w:keepNext w:val="0"/>
              <w:keepLines w:val="0"/>
              <w:pageBreakBefore w:val="0"/>
              <w:widowControl w:val="0"/>
              <w:numPr>
                <w:ilvl w:val="0"/>
                <w:numId w:val="0"/>
              </w:numPr>
              <w:kinsoku/>
              <w:wordWrap/>
              <w:overflowPunct/>
              <w:topLinePunct w:val="0"/>
              <w:autoSpaceDE/>
              <w:autoSpaceDN/>
              <w:bidi w:val="0"/>
              <w:snapToGrid/>
              <w:spacing w:line="560" w:lineRule="exact"/>
              <w:jc w:val="both"/>
              <w:rPr>
                <w:rFonts w:hint="eastAsia" w:ascii="宋体" w:hAnsi="宋体" w:eastAsia="宋体"/>
                <w:i w:val="0"/>
                <w:iCs w:val="0"/>
                <w:color w:val="000000"/>
                <w:kern w:val="0"/>
                <w:sz w:val="22"/>
                <w:szCs w:val="22"/>
                <w:u w:val="none"/>
                <w:lang w:val="en-US" w:eastAsia="zh-CN" w:bidi="ar"/>
              </w:rPr>
            </w:pPr>
            <w:r>
              <w:rPr>
                <w:rFonts w:hint="eastAsia" w:ascii="宋体" w:hAnsi="宋体" w:eastAsia="宋体"/>
                <w:i w:val="0"/>
                <w:iCs w:val="0"/>
                <w:color w:val="000000"/>
                <w:kern w:val="0"/>
                <w:sz w:val="22"/>
                <w:szCs w:val="22"/>
                <w:u w:val="none"/>
                <w:lang w:val="en-US" w:eastAsia="zh-CN" w:bidi="ar"/>
              </w:rPr>
              <w:t>2.清洁服务：实现食堂后厨、就餐区、餐具、公共设施全场景洁净，杜绝食物中毒事件。</w:t>
            </w:r>
          </w:p>
          <w:p>
            <w:pPr>
              <w:keepNext w:val="0"/>
              <w:keepLines w:val="0"/>
              <w:pageBreakBefore w:val="0"/>
              <w:widowControl w:val="0"/>
              <w:numPr>
                <w:ilvl w:val="0"/>
                <w:numId w:val="0"/>
              </w:numPr>
              <w:kinsoku/>
              <w:wordWrap/>
              <w:overflowPunct/>
              <w:topLinePunct w:val="0"/>
              <w:autoSpaceDE/>
              <w:autoSpaceDN/>
              <w:bidi w:val="0"/>
              <w:snapToGrid/>
              <w:spacing w:line="560" w:lineRule="exact"/>
              <w:jc w:val="both"/>
              <w:rPr>
                <w:rFonts w:hint="eastAsia" w:ascii="宋体" w:hAnsi="宋体" w:eastAsia="宋体"/>
                <w:i w:val="0"/>
                <w:iCs w:val="0"/>
                <w:color w:val="000000"/>
                <w:kern w:val="0"/>
                <w:sz w:val="22"/>
                <w:szCs w:val="22"/>
                <w:u w:val="none"/>
                <w:lang w:val="en-US" w:eastAsia="zh-CN" w:bidi="ar"/>
              </w:rPr>
            </w:pPr>
            <w:r>
              <w:rPr>
                <w:rFonts w:hint="eastAsia" w:ascii="宋体" w:hAnsi="宋体" w:eastAsia="宋体"/>
                <w:i w:val="0"/>
                <w:iCs w:val="0"/>
                <w:color w:val="000000"/>
                <w:kern w:val="0"/>
                <w:sz w:val="22"/>
                <w:szCs w:val="22"/>
                <w:u w:val="none"/>
                <w:lang w:val="en-US" w:eastAsia="zh-CN" w:bidi="ar"/>
              </w:rPr>
              <w:t>3.成本控制：保证菜品质量的条件下，控制成本，拒绝浪费</w:t>
            </w:r>
          </w:p>
          <w:p>
            <w:pPr>
              <w:keepNext w:val="0"/>
              <w:keepLines w:val="0"/>
              <w:pageBreakBefore w:val="0"/>
              <w:widowControl w:val="0"/>
              <w:numPr>
                <w:ilvl w:val="0"/>
                <w:numId w:val="0"/>
              </w:numPr>
              <w:kinsoku/>
              <w:wordWrap/>
              <w:overflowPunct/>
              <w:topLinePunct w:val="0"/>
              <w:autoSpaceDE/>
              <w:autoSpaceDN/>
              <w:bidi w:val="0"/>
              <w:snapToGrid/>
              <w:spacing w:line="560" w:lineRule="exact"/>
              <w:jc w:val="both"/>
              <w:rPr>
                <w:rFonts w:hint="eastAsia" w:ascii="宋体" w:hAnsi="宋体" w:eastAsia="宋体"/>
                <w:i w:val="0"/>
                <w:iCs w:val="0"/>
                <w:color w:val="000000"/>
                <w:kern w:val="0"/>
                <w:sz w:val="22"/>
                <w:szCs w:val="22"/>
                <w:u w:val="none"/>
                <w:lang w:val="en-US" w:eastAsia="zh-CN" w:bidi="ar"/>
              </w:rPr>
            </w:pPr>
            <w:r>
              <w:rPr>
                <w:rFonts w:hint="eastAsia" w:ascii="宋体" w:hAnsi="宋体" w:eastAsia="宋体"/>
                <w:i w:val="0"/>
                <w:iCs w:val="0"/>
                <w:color w:val="000000"/>
                <w:kern w:val="0"/>
                <w:sz w:val="22"/>
                <w:szCs w:val="22"/>
                <w:u w:val="none"/>
                <w:lang w:val="en-US" w:eastAsia="zh-CN" w:bidi="ar"/>
              </w:rPr>
              <w:t>二、人员配备</w:t>
            </w:r>
          </w:p>
          <w:p>
            <w:pPr>
              <w:keepNext w:val="0"/>
              <w:keepLines w:val="0"/>
              <w:pageBreakBefore w:val="0"/>
              <w:widowControl w:val="0"/>
              <w:numPr>
                <w:ilvl w:val="0"/>
                <w:numId w:val="0"/>
              </w:numPr>
              <w:kinsoku/>
              <w:wordWrap/>
              <w:overflowPunct/>
              <w:topLinePunct w:val="0"/>
              <w:autoSpaceDE/>
              <w:autoSpaceDN/>
              <w:bidi w:val="0"/>
              <w:snapToGrid/>
              <w:spacing w:line="560" w:lineRule="exact"/>
              <w:jc w:val="both"/>
              <w:rPr>
                <w:rFonts w:hint="eastAsia" w:ascii="宋体" w:hAnsi="宋体" w:eastAsia="宋体"/>
                <w:i w:val="0"/>
                <w:iCs w:val="0"/>
                <w:color w:val="000000"/>
                <w:kern w:val="0"/>
                <w:sz w:val="22"/>
                <w:szCs w:val="22"/>
                <w:u w:val="none"/>
                <w:lang w:val="en-US" w:eastAsia="zh-CN" w:bidi="ar"/>
              </w:rPr>
            </w:pPr>
            <w:r>
              <w:rPr>
                <w:rFonts w:hint="eastAsia" w:ascii="宋体" w:hAnsi="宋体" w:eastAsia="宋体"/>
                <w:i w:val="0"/>
                <w:iCs w:val="0"/>
                <w:color w:val="000000"/>
                <w:kern w:val="0"/>
                <w:sz w:val="22"/>
                <w:szCs w:val="22"/>
                <w:u w:val="none"/>
                <w:lang w:val="en-US" w:eastAsia="zh-CN" w:bidi="ar"/>
              </w:rPr>
              <w:t>1.厨师1名</w:t>
            </w:r>
          </w:p>
          <w:p>
            <w:pPr>
              <w:keepNext w:val="0"/>
              <w:keepLines w:val="0"/>
              <w:pageBreakBefore w:val="0"/>
              <w:widowControl w:val="0"/>
              <w:numPr>
                <w:ilvl w:val="0"/>
                <w:numId w:val="0"/>
              </w:numPr>
              <w:kinsoku/>
              <w:wordWrap/>
              <w:overflowPunct/>
              <w:topLinePunct w:val="0"/>
              <w:autoSpaceDE/>
              <w:autoSpaceDN/>
              <w:bidi w:val="0"/>
              <w:snapToGrid/>
              <w:spacing w:line="560" w:lineRule="exact"/>
              <w:jc w:val="both"/>
              <w:rPr>
                <w:rFonts w:hint="eastAsia" w:ascii="宋体" w:hAnsi="宋体" w:eastAsia="宋体"/>
                <w:i w:val="0"/>
                <w:iCs w:val="0"/>
                <w:color w:val="000000"/>
                <w:kern w:val="0"/>
                <w:sz w:val="22"/>
                <w:szCs w:val="22"/>
                <w:u w:val="none"/>
                <w:lang w:val="en-US" w:eastAsia="zh-CN" w:bidi="ar"/>
              </w:rPr>
            </w:pPr>
            <w:r>
              <w:rPr>
                <w:rFonts w:hint="eastAsia" w:ascii="宋体" w:hAnsi="宋体" w:eastAsia="宋体"/>
                <w:i w:val="0"/>
                <w:iCs w:val="0"/>
                <w:color w:val="000000"/>
                <w:kern w:val="0"/>
                <w:sz w:val="22"/>
                <w:szCs w:val="22"/>
                <w:u w:val="none"/>
                <w:lang w:val="en-US" w:eastAsia="zh-CN" w:bidi="ar"/>
              </w:rPr>
              <w:t>厨师需持有厨师职业证书或有3年以上单位食堂工作经验，持有健康证。</w:t>
            </w:r>
            <w:r>
              <w:rPr>
                <w:rFonts w:hint="eastAsia" w:ascii="宋体" w:hAnsi="宋体" w:eastAsia="宋体"/>
                <w:i w:val="0"/>
                <w:iCs w:val="0"/>
                <w:color w:val="000000"/>
                <w:kern w:val="0"/>
                <w:sz w:val="22"/>
                <w:szCs w:val="22"/>
                <w:u w:val="none"/>
                <w:lang w:val="en-US" w:eastAsia="zh-CN" w:bidi="ar"/>
              </w:rPr>
              <w:br w:type="textWrapping"/>
            </w:r>
            <w:r>
              <w:rPr>
                <w:rFonts w:hint="eastAsia" w:ascii="宋体" w:hAnsi="宋体" w:eastAsia="宋体"/>
                <w:i w:val="0"/>
                <w:iCs w:val="0"/>
                <w:color w:val="000000"/>
                <w:kern w:val="0"/>
                <w:sz w:val="22"/>
                <w:szCs w:val="22"/>
                <w:u w:val="none"/>
                <w:lang w:val="en-US" w:eastAsia="zh-CN" w:bidi="ar"/>
              </w:rPr>
              <w:t>负责食谱制定，食材统筹、烹饪质量管理；</w:t>
            </w:r>
          </w:p>
          <w:p>
            <w:pPr>
              <w:keepNext w:val="0"/>
              <w:keepLines w:val="0"/>
              <w:pageBreakBefore w:val="0"/>
              <w:widowControl w:val="0"/>
              <w:numPr>
                <w:ilvl w:val="0"/>
                <w:numId w:val="0"/>
              </w:numPr>
              <w:kinsoku/>
              <w:wordWrap/>
              <w:overflowPunct/>
              <w:topLinePunct w:val="0"/>
              <w:autoSpaceDE/>
              <w:autoSpaceDN/>
              <w:bidi w:val="0"/>
              <w:snapToGrid/>
              <w:spacing w:line="560" w:lineRule="exact"/>
              <w:jc w:val="both"/>
              <w:rPr>
                <w:rFonts w:hint="eastAsia" w:ascii="宋体" w:hAnsi="宋体" w:eastAsia="宋体"/>
                <w:i w:val="0"/>
                <w:iCs w:val="0"/>
                <w:color w:val="000000"/>
                <w:kern w:val="0"/>
                <w:sz w:val="22"/>
                <w:szCs w:val="22"/>
                <w:u w:val="none"/>
                <w:lang w:val="en-US" w:eastAsia="zh-CN" w:bidi="ar"/>
              </w:rPr>
            </w:pPr>
            <w:r>
              <w:rPr>
                <w:rFonts w:hint="eastAsia" w:ascii="宋体" w:hAnsi="宋体" w:eastAsia="宋体"/>
                <w:i w:val="0"/>
                <w:iCs w:val="0"/>
                <w:color w:val="000000"/>
                <w:kern w:val="0"/>
                <w:sz w:val="22"/>
                <w:szCs w:val="22"/>
                <w:u w:val="none"/>
                <w:lang w:val="en-US" w:eastAsia="zh-CN" w:bidi="ar"/>
              </w:rPr>
              <w:t>2.厨房洗菜、备菜人员2名（有相关食堂工作经验2年,持有健康体检报告）</w:t>
            </w:r>
          </w:p>
          <w:p>
            <w:pPr>
              <w:keepNext w:val="0"/>
              <w:keepLines w:val="0"/>
              <w:pageBreakBefore w:val="0"/>
              <w:widowControl w:val="0"/>
              <w:numPr>
                <w:ilvl w:val="0"/>
                <w:numId w:val="0"/>
              </w:numPr>
              <w:kinsoku/>
              <w:wordWrap/>
              <w:overflowPunct/>
              <w:topLinePunct w:val="0"/>
              <w:autoSpaceDE/>
              <w:autoSpaceDN/>
              <w:bidi w:val="0"/>
              <w:snapToGrid/>
              <w:spacing w:line="560" w:lineRule="exact"/>
              <w:jc w:val="both"/>
              <w:rPr>
                <w:rFonts w:hint="eastAsia" w:ascii="宋体" w:hAnsi="宋体" w:eastAsia="宋体"/>
                <w:i w:val="0"/>
                <w:iCs w:val="0"/>
                <w:color w:val="000000"/>
                <w:kern w:val="0"/>
                <w:sz w:val="22"/>
                <w:szCs w:val="22"/>
                <w:u w:val="none"/>
                <w:lang w:val="en-US" w:eastAsia="zh-CN" w:bidi="ar"/>
              </w:rPr>
            </w:pPr>
            <w:r>
              <w:rPr>
                <w:rFonts w:hint="eastAsia" w:ascii="宋体" w:hAnsi="宋体" w:eastAsia="宋体"/>
                <w:i w:val="0"/>
                <w:iCs w:val="0"/>
                <w:color w:val="000000"/>
                <w:kern w:val="0"/>
                <w:sz w:val="22"/>
                <w:szCs w:val="22"/>
                <w:u w:val="none"/>
                <w:lang w:val="en-US" w:eastAsia="zh-CN" w:bidi="ar"/>
              </w:rPr>
              <w:t>负责食材的清洗、备菜等</w:t>
            </w:r>
          </w:p>
          <w:p>
            <w:pPr>
              <w:keepNext w:val="0"/>
              <w:keepLines w:val="0"/>
              <w:pageBreakBefore w:val="0"/>
              <w:widowControl w:val="0"/>
              <w:numPr>
                <w:ilvl w:val="0"/>
                <w:numId w:val="0"/>
              </w:numPr>
              <w:kinsoku/>
              <w:wordWrap/>
              <w:overflowPunct/>
              <w:topLinePunct w:val="0"/>
              <w:autoSpaceDE/>
              <w:autoSpaceDN/>
              <w:bidi w:val="0"/>
              <w:snapToGrid/>
              <w:spacing w:line="560" w:lineRule="exact"/>
              <w:jc w:val="both"/>
              <w:rPr>
                <w:rFonts w:hint="eastAsia" w:ascii="宋体" w:hAnsi="宋体" w:eastAsia="宋体"/>
                <w:i w:val="0"/>
                <w:iCs w:val="0"/>
                <w:color w:val="000000"/>
                <w:kern w:val="0"/>
                <w:sz w:val="22"/>
                <w:szCs w:val="22"/>
                <w:u w:val="none"/>
                <w:lang w:val="en-US" w:eastAsia="zh-CN" w:bidi="ar"/>
              </w:rPr>
            </w:pPr>
            <w:r>
              <w:rPr>
                <w:rFonts w:hint="eastAsia" w:ascii="宋体" w:hAnsi="宋体" w:eastAsia="宋体"/>
                <w:i w:val="0"/>
                <w:iCs w:val="0"/>
                <w:color w:val="000000"/>
                <w:kern w:val="0"/>
                <w:sz w:val="22"/>
                <w:szCs w:val="22"/>
                <w:u w:val="none"/>
                <w:lang w:val="en-US" w:eastAsia="zh-CN" w:bidi="ar"/>
              </w:rPr>
              <w:t>3.清洁、消毒人员2名（有相关食堂工作经验2年，持有健康体检报告）</w:t>
            </w:r>
          </w:p>
          <w:p>
            <w:pPr>
              <w:keepNext w:val="0"/>
              <w:keepLines w:val="0"/>
              <w:pageBreakBefore w:val="0"/>
              <w:widowControl w:val="0"/>
              <w:numPr>
                <w:ilvl w:val="0"/>
                <w:numId w:val="0"/>
              </w:numPr>
              <w:kinsoku/>
              <w:wordWrap/>
              <w:overflowPunct/>
              <w:topLinePunct w:val="0"/>
              <w:autoSpaceDE/>
              <w:autoSpaceDN/>
              <w:bidi w:val="0"/>
              <w:snapToGrid/>
              <w:spacing w:line="560" w:lineRule="exact"/>
              <w:jc w:val="both"/>
              <w:rPr>
                <w:rFonts w:hint="eastAsia" w:ascii="宋体" w:hAnsi="宋体" w:eastAsia="宋体"/>
                <w:i w:val="0"/>
                <w:iCs w:val="0"/>
                <w:color w:val="000000"/>
                <w:kern w:val="0"/>
                <w:sz w:val="22"/>
                <w:szCs w:val="22"/>
                <w:u w:val="none"/>
                <w:lang w:val="en-US" w:eastAsia="zh-CN" w:bidi="ar"/>
              </w:rPr>
            </w:pPr>
            <w:r>
              <w:rPr>
                <w:rFonts w:hint="eastAsia" w:ascii="宋体" w:hAnsi="宋体" w:eastAsia="宋体"/>
                <w:i w:val="0"/>
                <w:iCs w:val="0"/>
                <w:color w:val="000000"/>
                <w:kern w:val="0"/>
                <w:sz w:val="22"/>
                <w:szCs w:val="22"/>
                <w:u w:val="none"/>
                <w:lang w:val="en-US" w:eastAsia="zh-CN" w:bidi="ar"/>
              </w:rPr>
              <w:t>负责就餐区、后厨、公共区域清洁，餐具清洗消毒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916" w:type="dxa"/>
            <w:vAlign w:val="top"/>
          </w:tcPr>
          <w:p>
            <w:pPr>
              <w:pStyle w:val="10"/>
              <w:keepNext w:val="0"/>
              <w:keepLines w:val="0"/>
              <w:widowControl/>
              <w:numPr>
                <w:ilvl w:val="0"/>
                <w:numId w:val="0"/>
              </w:numPr>
              <w:suppressLineNumbers w:val="0"/>
              <w:spacing w:before="0" w:beforeAutospacing="0" w:after="0" w:afterAutospacing="0" w:line="560" w:lineRule="exact"/>
              <w:ind w:right="0" w:rightChars="0"/>
              <w:jc w:val="left"/>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pPr>
            <w:r>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t>供应商资格条件</w:t>
            </w:r>
          </w:p>
        </w:tc>
        <w:tc>
          <w:tcPr>
            <w:tcW w:w="7919" w:type="dxa"/>
            <w:gridSpan w:val="3"/>
            <w:vAlign w:val="top"/>
          </w:tcPr>
          <w:p>
            <w:pPr>
              <w:spacing w:line="560" w:lineRule="exact"/>
              <w:ind w:left="0" w:leftChars="0" w:firstLine="0" w:firstLineChars="0"/>
              <w:rPr>
                <w:rFonts w:hint="eastAsia" w:ascii="宋体" w:hAnsi="宋体" w:eastAsia="宋体"/>
                <w:kern w:val="0"/>
                <w:sz w:val="22"/>
                <w:szCs w:val="16"/>
              </w:rPr>
            </w:pPr>
            <w:bookmarkStart w:id="0" w:name="_Hlk72162904"/>
            <w:r>
              <w:rPr>
                <w:rFonts w:hint="eastAsia" w:ascii="宋体" w:hAnsi="宋体" w:eastAsia="宋体"/>
                <w:kern w:val="0"/>
                <w:sz w:val="22"/>
                <w:szCs w:val="16"/>
              </w:rPr>
              <w:t>1.具有独立承担民事责任的能力（提供营业执照或事业单位法人证书等证明资料</w:t>
            </w:r>
            <w:r>
              <w:rPr>
                <w:rFonts w:ascii="宋体" w:hAnsi="宋体" w:eastAsia="宋体"/>
                <w:kern w:val="0"/>
                <w:sz w:val="22"/>
                <w:szCs w:val="16"/>
              </w:rPr>
              <w:t>复印</w:t>
            </w:r>
            <w:r>
              <w:rPr>
                <w:rFonts w:hint="eastAsia" w:ascii="宋体" w:hAnsi="宋体" w:eastAsia="宋体"/>
                <w:kern w:val="0"/>
                <w:sz w:val="22"/>
                <w:szCs w:val="16"/>
              </w:rPr>
              <w:t>件，原件备查，分支机构参与</w:t>
            </w:r>
            <w:r>
              <w:rPr>
                <w:rFonts w:ascii="宋体" w:hAnsi="宋体" w:eastAsia="宋体"/>
                <w:kern w:val="0"/>
                <w:sz w:val="22"/>
                <w:szCs w:val="16"/>
              </w:rPr>
              <w:t>响应</w:t>
            </w:r>
            <w:r>
              <w:rPr>
                <w:rFonts w:hint="eastAsia" w:ascii="宋体" w:hAnsi="宋体" w:eastAsia="宋体"/>
                <w:kern w:val="0"/>
                <w:sz w:val="22"/>
                <w:szCs w:val="16"/>
              </w:rPr>
              <w:t>的，须同时提供总公司授权文件且授权书载明其民事责任由总公司承担）；</w:t>
            </w:r>
            <w:bookmarkEnd w:id="0"/>
          </w:p>
          <w:p>
            <w:pPr>
              <w:spacing w:line="560" w:lineRule="exact"/>
              <w:ind w:left="0" w:leftChars="0" w:firstLine="0" w:firstLineChars="0"/>
              <w:rPr>
                <w:rFonts w:hint="eastAsia" w:ascii="宋体" w:hAnsi="宋体" w:eastAsia="宋体"/>
                <w:kern w:val="0"/>
                <w:sz w:val="22"/>
                <w:szCs w:val="16"/>
              </w:rPr>
            </w:pPr>
            <w:r>
              <w:rPr>
                <w:rFonts w:hint="eastAsia" w:ascii="宋体" w:hAnsi="宋体" w:eastAsia="宋体"/>
                <w:kern w:val="0"/>
                <w:sz w:val="22"/>
                <w:szCs w:val="16"/>
              </w:rPr>
              <w:t>2.本项目不接受联合体投标，不接受投标人选用进口产品参与投标，不允许分包；</w:t>
            </w:r>
          </w:p>
          <w:p>
            <w:pPr>
              <w:spacing w:line="560" w:lineRule="exact"/>
              <w:ind w:left="0" w:leftChars="0" w:firstLine="0" w:firstLineChars="0"/>
              <w:rPr>
                <w:rFonts w:hint="eastAsia" w:ascii="宋体" w:hAnsi="宋体" w:eastAsia="宋体"/>
                <w:kern w:val="0"/>
                <w:sz w:val="22"/>
                <w:szCs w:val="16"/>
              </w:rPr>
            </w:pPr>
            <w:r>
              <w:rPr>
                <w:rFonts w:hint="eastAsia" w:ascii="宋体" w:hAnsi="宋体" w:eastAsia="宋体"/>
                <w:kern w:val="0"/>
                <w:sz w:val="22"/>
                <w:szCs w:val="16"/>
              </w:rPr>
              <w:t>3.参与本项目政府采购活动时不存在被有关部门禁止参与政府采购活动且在有效期内的情况（由供应商在《</w:t>
            </w:r>
            <w:r>
              <w:rPr>
                <w:rFonts w:ascii="宋体" w:hAnsi="宋体" w:eastAsia="宋体"/>
                <w:kern w:val="0"/>
                <w:sz w:val="22"/>
                <w:szCs w:val="16"/>
                <w:lang w:val="en-US" w:eastAsia="zh-CN"/>
              </w:rPr>
              <w:t>参与政府采购活动及履约承诺函</w:t>
            </w:r>
            <w:r>
              <w:rPr>
                <w:rFonts w:hint="eastAsia" w:ascii="宋体" w:hAnsi="宋体" w:eastAsia="宋体"/>
                <w:kern w:val="0"/>
                <w:sz w:val="22"/>
                <w:szCs w:val="16"/>
              </w:rPr>
              <w:t>》中作出声明）；</w:t>
            </w:r>
          </w:p>
          <w:p>
            <w:pPr>
              <w:spacing w:line="560" w:lineRule="exact"/>
              <w:ind w:left="0" w:leftChars="0" w:firstLine="0" w:firstLineChars="0"/>
              <w:rPr>
                <w:rFonts w:hint="eastAsia" w:ascii="宋体" w:hAnsi="宋体" w:eastAsia="宋体"/>
                <w:kern w:val="0"/>
                <w:sz w:val="22"/>
                <w:szCs w:val="16"/>
              </w:rPr>
            </w:pPr>
            <w:r>
              <w:rPr>
                <w:rFonts w:hint="eastAsia" w:ascii="宋体" w:hAnsi="宋体" w:eastAsia="宋体"/>
                <w:kern w:val="0"/>
                <w:sz w:val="22"/>
                <w:szCs w:val="16"/>
              </w:rPr>
              <w:t>4.具备《中华人民共和国政府采购法》第二十二条第一款的条件（由供应商在《</w:t>
            </w:r>
            <w:r>
              <w:rPr>
                <w:rFonts w:ascii="宋体" w:hAnsi="宋体" w:eastAsia="宋体"/>
                <w:kern w:val="0"/>
                <w:sz w:val="22"/>
                <w:szCs w:val="16"/>
                <w:lang w:val="en-US" w:eastAsia="zh-CN"/>
              </w:rPr>
              <w:t>参与政府采购活动及履约承诺函</w:t>
            </w:r>
            <w:r>
              <w:rPr>
                <w:rFonts w:hint="eastAsia" w:ascii="宋体" w:hAnsi="宋体" w:eastAsia="宋体"/>
                <w:kern w:val="0"/>
                <w:sz w:val="22"/>
                <w:szCs w:val="16"/>
              </w:rPr>
              <w:t>》中作出声明）；</w:t>
            </w:r>
          </w:p>
          <w:p>
            <w:pPr>
              <w:spacing w:line="560" w:lineRule="exact"/>
              <w:ind w:left="0" w:leftChars="0" w:firstLine="0" w:firstLineChars="0"/>
              <w:rPr>
                <w:rFonts w:hint="eastAsia" w:ascii="宋体" w:hAnsi="宋体" w:eastAsia="宋体"/>
                <w:kern w:val="0"/>
                <w:sz w:val="22"/>
                <w:szCs w:val="16"/>
              </w:rPr>
            </w:pPr>
            <w:r>
              <w:rPr>
                <w:rFonts w:hint="eastAsia" w:ascii="宋体" w:hAnsi="宋体" w:eastAsia="宋体"/>
                <w:kern w:val="0"/>
                <w:sz w:val="22"/>
                <w:szCs w:val="16"/>
              </w:rPr>
              <w:t>5.未被列入失信被执行人、重大税收违法案件当事人名单、政府采购严重违法失信行为记录名单（由供应商在《</w:t>
            </w:r>
            <w:r>
              <w:rPr>
                <w:rFonts w:ascii="宋体" w:hAnsi="宋体" w:eastAsia="宋体"/>
                <w:kern w:val="0"/>
                <w:sz w:val="22"/>
                <w:szCs w:val="16"/>
                <w:lang w:val="en-US" w:eastAsia="zh-CN"/>
              </w:rPr>
              <w:t>参与政府采购活动及履约承诺函</w:t>
            </w:r>
            <w:r>
              <w:rPr>
                <w:rFonts w:hint="eastAsia" w:ascii="宋体" w:hAnsi="宋体" w:eastAsia="宋体"/>
                <w:kern w:val="0"/>
                <w:sz w:val="22"/>
                <w:szCs w:val="16"/>
              </w:rPr>
              <w:t>》中作出声明）；</w:t>
            </w:r>
          </w:p>
          <w:p>
            <w:pPr>
              <w:spacing w:line="560" w:lineRule="exact"/>
              <w:ind w:left="0" w:leftChars="0" w:firstLine="0" w:firstLineChars="0"/>
              <w:rPr>
                <w:rFonts w:ascii="宋体" w:hAnsi="宋体" w:eastAsia="宋体"/>
                <w:kern w:val="0"/>
                <w:sz w:val="22"/>
                <w:szCs w:val="16"/>
              </w:rPr>
            </w:pPr>
            <w:r>
              <w:rPr>
                <w:rFonts w:ascii="宋体" w:hAnsi="宋体" w:eastAsia="宋体"/>
                <w:kern w:val="0"/>
                <w:sz w:val="22"/>
                <w:szCs w:val="16"/>
              </w:rPr>
              <w:t>6</w:t>
            </w:r>
            <w:r>
              <w:rPr>
                <w:rFonts w:hint="eastAsia" w:ascii="宋体" w:hAnsi="宋体" w:eastAsia="宋体"/>
                <w:kern w:val="0"/>
                <w:sz w:val="22"/>
                <w:szCs w:val="16"/>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spacing w:line="560" w:lineRule="exact"/>
              <w:ind w:left="0" w:leftChars="0" w:firstLine="0" w:firstLineChars="0"/>
              <w:rPr>
                <w:rFonts w:ascii="宋体" w:hAnsi="宋体" w:eastAsia="宋体"/>
                <w:kern w:val="0"/>
                <w:sz w:val="22"/>
                <w:szCs w:val="16"/>
                <w:lang w:eastAsia="zh-CN"/>
              </w:rPr>
            </w:pPr>
            <w:r>
              <w:rPr>
                <w:rFonts w:ascii="宋体" w:hAnsi="宋体" w:eastAsia="宋体"/>
                <w:kern w:val="0"/>
                <w:sz w:val="22"/>
                <w:szCs w:val="16"/>
                <w:lang w:eastAsia="zh-CN"/>
              </w:rPr>
              <w:t>7.</w:t>
            </w:r>
            <w:r>
              <w:rPr>
                <w:rFonts w:hint="eastAsia" w:ascii="宋体" w:hAnsi="宋体" w:eastAsia="宋体"/>
                <w:kern w:val="0"/>
                <w:sz w:val="22"/>
                <w:szCs w:val="16"/>
                <w:lang w:val="en-US" w:eastAsia="zh-CN"/>
              </w:rPr>
              <w:t>投标人须具有有效期内的</w:t>
            </w:r>
            <w:r>
              <w:rPr>
                <w:rFonts w:hint="eastAsia" w:ascii="宋体" w:hAnsi="宋体" w:eastAsia="宋体"/>
                <w:kern w:val="0"/>
                <w:sz w:val="22"/>
                <w:szCs w:val="16"/>
                <w:lang w:eastAsia="zh-CN"/>
              </w:rPr>
              <w:t>《食品经营许可证》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916" w:type="dxa"/>
            <w:vAlign w:val="top"/>
          </w:tcPr>
          <w:p>
            <w:pPr>
              <w:pStyle w:val="10"/>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pPr>
            <w:r>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t>报价清单</w:t>
            </w:r>
          </w:p>
        </w:tc>
        <w:tc>
          <w:tcPr>
            <w:tcW w:w="7919" w:type="dxa"/>
            <w:gridSpan w:val="3"/>
            <w:vAlign w:val="top"/>
          </w:tcPr>
          <w:p>
            <w:pPr>
              <w:pStyle w:val="10"/>
              <w:keepNext w:val="0"/>
              <w:keepLines w:val="0"/>
              <w:widowControl/>
              <w:suppressLineNumbers w:val="0"/>
              <w:spacing w:before="0" w:beforeAutospacing="0" w:after="0" w:afterAutospacing="0" w:line="560" w:lineRule="exact"/>
              <w:ind w:left="0" w:leftChars="0" w:right="0" w:firstLine="0" w:firstLineChars="0"/>
              <w:jc w:val="left"/>
              <w:rPr>
                <w:rFonts w:ascii="仿宋_GB2312" w:hAnsi="仿宋_GB2312"/>
                <w:i w:val="0"/>
                <w:iCs w:val="0"/>
                <w:color w:val="000000"/>
                <w:spacing w:val="0"/>
                <w:kern w:val="2"/>
                <w:sz w:val="32"/>
                <w:szCs w:val="32"/>
                <w:shd w:val="clear" w:color="auto" w:fill="auto"/>
                <w:vertAlign w:val="baseline"/>
                <w:lang w:eastAsia="zh-CN"/>
              </w:rPr>
            </w:pPr>
            <w:r>
              <w:rPr>
                <w:rFonts w:ascii="仿宋_GB2312" w:hAnsi="仿宋_GB2312"/>
                <w:i w:val="0"/>
                <w:iCs w:val="0"/>
                <w:color w:val="000000"/>
                <w:spacing w:val="0"/>
                <w:kern w:val="2"/>
                <w:sz w:val="32"/>
                <w:szCs w:val="32"/>
                <w:shd w:val="clear" w:color="auto" w:fill="auto"/>
                <w:vertAlign w:val="baseline"/>
                <w:lang w:eastAsia="zh-CN"/>
              </w:rPr>
              <w:t>详见附件2026年下李朗社区食堂烹饪及清洁服务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16" w:type="dxa"/>
            <w:vAlign w:val="top"/>
          </w:tcPr>
          <w:p>
            <w:pPr>
              <w:pStyle w:val="10"/>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pPr>
            <w:r>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t>报名文件</w:t>
            </w:r>
          </w:p>
        </w:tc>
        <w:tc>
          <w:tcPr>
            <w:tcW w:w="7919" w:type="dxa"/>
            <w:gridSpan w:val="3"/>
            <w:vAlign w:val="top"/>
          </w:tcPr>
          <w:p>
            <w:pPr>
              <w:pStyle w:val="10"/>
              <w:keepNext w:val="0"/>
              <w:keepLines w:val="0"/>
              <w:pageBreakBefore w:val="0"/>
              <w:widowControl/>
              <w:numPr>
                <w:ilvl w:val="0"/>
                <w:numId w:val="1"/>
              </w:numPr>
              <w:suppressLineNumbers w:val="0"/>
              <w:kinsoku/>
              <w:wordWrap/>
              <w:overflowPunct/>
              <w:topLinePunct w:val="0"/>
              <w:autoSpaceDE/>
              <w:autoSpaceDN/>
              <w:bidi w:val="0"/>
              <w:snapToGrid/>
              <w:spacing w:before="0" w:beforeAutospacing="0" w:after="0" w:afterAutospacing="0" w:line="560" w:lineRule="exact"/>
              <w:ind w:left="-563" w:leftChars="0" w:right="0" w:rightChars="0" w:firstLineChars="0"/>
              <w:jc w:val="left"/>
              <w:rPr>
                <w:rFonts w:hint="eastAsia" w:ascii="宋体" w:hAnsi="宋体" w:eastAsia="宋体"/>
                <w:i w:val="0"/>
                <w:iCs w:val="0"/>
                <w:color w:val="000000"/>
                <w:spacing w:val="0"/>
                <w:kern w:val="2"/>
                <w:sz w:val="22"/>
                <w:szCs w:val="22"/>
                <w:shd w:val="clear" w:color="auto" w:fill="auto"/>
                <w:vertAlign w:val="baseline"/>
                <w:lang w:val="en-US" w:eastAsia="zh-CN"/>
              </w:rPr>
            </w:pPr>
            <w:r>
              <w:rPr>
                <w:rFonts w:hint="eastAsia" w:ascii="宋体" w:hAnsi="宋体" w:eastAsia="宋体"/>
                <w:i w:val="0"/>
                <w:iCs w:val="0"/>
                <w:color w:val="000000"/>
                <w:spacing w:val="0"/>
                <w:kern w:val="2"/>
                <w:sz w:val="22"/>
                <w:szCs w:val="22"/>
                <w:shd w:val="clear" w:color="auto" w:fill="auto"/>
                <w:vertAlign w:val="baseline"/>
                <w:lang w:val="en-US" w:eastAsia="zh-CN"/>
              </w:rPr>
              <w:t>资格性审查资料（有效期内营业执照复印件、参与政府采购活动及履约承诺函（附件2-1）、供应商基本情况表（附件2-2）</w:t>
            </w:r>
            <w:r>
              <w:rPr>
                <w:rFonts w:hint="eastAsia" w:ascii="宋体" w:hAnsi="宋体" w:eastAsia="宋体"/>
                <w:i w:val="0"/>
                <w:iCs w:val="0"/>
                <w:color w:val="000000"/>
                <w:spacing w:val="0"/>
                <w:kern w:val="2"/>
                <w:sz w:val="22"/>
                <w:szCs w:val="22"/>
                <w:shd w:val="clear" w:color="auto" w:fill="auto"/>
                <w:vertAlign w:val="baseline"/>
                <w:lang w:eastAsia="zh-CN"/>
              </w:rPr>
              <w:t>以及其他与项目相关的资质材料</w:t>
            </w:r>
            <w:r>
              <w:rPr>
                <w:rFonts w:hint="eastAsia" w:ascii="宋体" w:hAnsi="宋体" w:eastAsia="宋体"/>
                <w:i w:val="0"/>
                <w:iCs w:val="0"/>
                <w:color w:val="000000"/>
                <w:spacing w:val="0"/>
                <w:kern w:val="2"/>
                <w:sz w:val="22"/>
                <w:szCs w:val="22"/>
                <w:shd w:val="clear" w:color="auto" w:fill="auto"/>
                <w:vertAlign w:val="baseline"/>
                <w:lang w:val="en-US" w:eastAsia="zh-CN"/>
              </w:rPr>
              <w:t>）</w:t>
            </w:r>
            <w:r>
              <w:rPr>
                <w:rFonts w:hint="eastAsia" w:ascii="宋体" w:hAnsi="宋体" w:eastAsia="宋体"/>
                <w:i w:val="0"/>
                <w:iCs w:val="0"/>
                <w:color w:val="000000"/>
                <w:spacing w:val="0"/>
                <w:kern w:val="2"/>
                <w:sz w:val="22"/>
                <w:szCs w:val="22"/>
                <w:shd w:val="clear" w:color="auto" w:fill="auto"/>
                <w:vertAlign w:val="baseline"/>
                <w:lang w:eastAsia="zh-CN"/>
              </w:rPr>
              <w:t>；</w:t>
            </w:r>
          </w:p>
          <w:p>
            <w:pPr>
              <w:pStyle w:val="10"/>
              <w:keepNext w:val="0"/>
              <w:keepLines w:val="0"/>
              <w:pageBreakBefore w:val="0"/>
              <w:widowControl/>
              <w:numPr>
                <w:ilvl w:val="0"/>
                <w:numId w:val="1"/>
              </w:numPr>
              <w:suppressLineNumbers w:val="0"/>
              <w:kinsoku/>
              <w:wordWrap/>
              <w:overflowPunct/>
              <w:topLinePunct w:val="0"/>
              <w:autoSpaceDE/>
              <w:autoSpaceDN/>
              <w:bidi w:val="0"/>
              <w:snapToGrid/>
              <w:spacing w:before="0" w:beforeAutospacing="0" w:after="0" w:afterAutospacing="0" w:line="560" w:lineRule="exact"/>
              <w:ind w:left="-563" w:leftChars="0" w:right="0" w:rightChars="0" w:firstLineChars="0"/>
              <w:jc w:val="left"/>
              <w:rPr>
                <w:rFonts w:hint="eastAsia" w:ascii="宋体" w:hAnsi="宋体" w:eastAsia="宋体"/>
                <w:i w:val="0"/>
                <w:iCs w:val="0"/>
                <w:color w:val="000000"/>
                <w:spacing w:val="0"/>
                <w:kern w:val="2"/>
                <w:sz w:val="22"/>
                <w:szCs w:val="22"/>
                <w:shd w:val="clear" w:color="auto" w:fill="auto"/>
                <w:vertAlign w:val="baseline"/>
                <w:lang w:val="en-US" w:eastAsia="zh-CN"/>
              </w:rPr>
            </w:pPr>
            <w:r>
              <w:rPr>
                <w:rFonts w:hint="eastAsia" w:ascii="宋体" w:hAnsi="宋体" w:eastAsia="宋体"/>
                <w:i w:val="0"/>
                <w:iCs w:val="0"/>
                <w:color w:val="000000"/>
                <w:spacing w:val="0"/>
                <w:kern w:val="2"/>
                <w:sz w:val="22"/>
                <w:szCs w:val="22"/>
                <w:shd w:val="clear" w:color="auto" w:fill="auto"/>
                <w:vertAlign w:val="baseline"/>
                <w:lang w:val="en-US" w:eastAsia="zh-CN"/>
              </w:rPr>
              <w:t>符合性审查资料（</w:t>
            </w:r>
            <w:r>
              <w:rPr>
                <w:rFonts w:hint="eastAsia" w:ascii="宋体" w:hAnsi="宋体" w:eastAsia="宋体"/>
                <w:i w:val="0"/>
                <w:iCs w:val="0"/>
                <w:color w:val="000000"/>
                <w:spacing w:val="0"/>
                <w:kern w:val="2"/>
                <w:sz w:val="22"/>
                <w:szCs w:val="22"/>
                <w:shd w:val="clear" w:color="auto" w:fill="auto"/>
                <w:vertAlign w:val="baseline"/>
                <w:lang w:eastAsia="zh-CN"/>
              </w:rPr>
              <w:t>报价资料，此项需对照报价清单，分别填报单项报价和总价</w:t>
            </w:r>
            <w:r>
              <w:rPr>
                <w:rFonts w:hint="eastAsia" w:ascii="宋体" w:hAnsi="宋体" w:eastAsia="宋体"/>
                <w:i w:val="0"/>
                <w:iCs w:val="0"/>
                <w:color w:val="000000"/>
                <w:spacing w:val="0"/>
                <w:kern w:val="2"/>
                <w:sz w:val="22"/>
                <w:szCs w:val="22"/>
                <w:shd w:val="clear" w:color="auto" w:fill="auto"/>
                <w:vertAlign w:val="baseline"/>
                <w:lang w:val="en-US" w:eastAsia="zh-CN"/>
              </w:rPr>
              <w:t>）</w:t>
            </w:r>
            <w:r>
              <w:rPr>
                <w:rFonts w:hint="eastAsia" w:ascii="宋体" w:hAnsi="宋体" w:eastAsia="宋体"/>
                <w:i w:val="0"/>
                <w:iCs w:val="0"/>
                <w:color w:val="000000"/>
                <w:spacing w:val="0"/>
                <w:kern w:val="2"/>
                <w:sz w:val="22"/>
                <w:szCs w:val="22"/>
                <w:shd w:val="clear" w:color="auto" w:fill="auto"/>
                <w:vertAlign w:val="baseline"/>
                <w:lang w:eastAsia="zh-CN"/>
              </w:rPr>
              <w:t>；</w:t>
            </w:r>
          </w:p>
          <w:p>
            <w:pPr>
              <w:pStyle w:val="10"/>
              <w:keepNext w:val="0"/>
              <w:keepLines w:val="0"/>
              <w:pageBreakBefore w:val="0"/>
              <w:widowControl/>
              <w:numPr>
                <w:ilvl w:val="0"/>
                <w:numId w:val="1"/>
              </w:numPr>
              <w:suppressLineNumbers w:val="0"/>
              <w:kinsoku/>
              <w:wordWrap/>
              <w:overflowPunct/>
              <w:topLinePunct w:val="0"/>
              <w:autoSpaceDE/>
              <w:autoSpaceDN/>
              <w:bidi w:val="0"/>
              <w:snapToGrid/>
              <w:spacing w:before="0" w:beforeAutospacing="0" w:after="0" w:afterAutospacing="0" w:line="560" w:lineRule="exact"/>
              <w:ind w:left="-563" w:leftChars="0" w:right="0" w:rightChars="0" w:firstLineChars="0"/>
              <w:jc w:val="left"/>
              <w:rPr>
                <w:rFonts w:hint="eastAsia" w:ascii="宋体" w:hAnsi="宋体" w:eastAsia="宋体"/>
                <w:i w:val="0"/>
                <w:iCs w:val="0"/>
                <w:color w:val="000000"/>
                <w:spacing w:val="0"/>
                <w:kern w:val="2"/>
                <w:sz w:val="22"/>
                <w:szCs w:val="22"/>
                <w:shd w:val="clear" w:color="auto" w:fill="auto"/>
                <w:vertAlign w:val="baseline"/>
                <w:lang w:val="en-US" w:eastAsia="zh-CN"/>
              </w:rPr>
            </w:pPr>
            <w:r>
              <w:rPr>
                <w:rFonts w:hint="eastAsia" w:ascii="宋体" w:hAnsi="宋体" w:eastAsia="宋体"/>
                <w:i w:val="0"/>
                <w:iCs w:val="0"/>
                <w:color w:val="000000"/>
                <w:spacing w:val="0"/>
                <w:kern w:val="2"/>
                <w:sz w:val="22"/>
                <w:szCs w:val="22"/>
                <w:shd w:val="clear" w:color="auto" w:fill="auto"/>
                <w:vertAlign w:val="baseline"/>
                <w:lang w:val="en-US" w:eastAsia="zh-CN"/>
              </w:rPr>
              <w:t>投递人身份证明资料（法人代表证明书、法人身份证</w:t>
            </w:r>
            <w:r>
              <w:rPr>
                <w:rFonts w:hint="eastAsia" w:ascii="宋体" w:hAnsi="宋体" w:eastAsia="宋体"/>
                <w:i w:val="0"/>
                <w:iCs w:val="0"/>
                <w:color w:val="000000"/>
                <w:spacing w:val="0"/>
                <w:kern w:val="2"/>
                <w:sz w:val="22"/>
                <w:szCs w:val="22"/>
                <w:shd w:val="clear" w:color="auto" w:fill="auto"/>
                <w:vertAlign w:val="baseline"/>
                <w:lang w:eastAsia="zh-CN"/>
              </w:rPr>
              <w:t>复印件</w:t>
            </w:r>
            <w:r>
              <w:rPr>
                <w:rFonts w:hint="eastAsia" w:ascii="宋体" w:hAnsi="宋体" w:eastAsia="宋体"/>
                <w:i w:val="0"/>
                <w:iCs w:val="0"/>
                <w:color w:val="000000"/>
                <w:spacing w:val="0"/>
                <w:kern w:val="2"/>
                <w:sz w:val="22"/>
                <w:szCs w:val="22"/>
                <w:shd w:val="clear" w:color="auto" w:fill="auto"/>
                <w:vertAlign w:val="baseline"/>
                <w:lang w:val="en-US" w:eastAsia="zh-CN"/>
              </w:rPr>
              <w:t>、法人代表授权书等）</w:t>
            </w:r>
            <w:r>
              <w:rPr>
                <w:rFonts w:hint="eastAsia" w:ascii="宋体" w:hAnsi="宋体" w:eastAsia="宋体"/>
                <w:i w:val="0"/>
                <w:iCs w:val="0"/>
                <w:color w:val="000000"/>
                <w:spacing w:val="0"/>
                <w:kern w:val="2"/>
                <w:sz w:val="22"/>
                <w:szCs w:val="22"/>
                <w:shd w:val="clear" w:color="auto" w:fill="auto"/>
                <w:vertAlign w:val="baseline"/>
                <w:lang w:eastAsia="zh-CN"/>
              </w:rPr>
              <w:t>；</w:t>
            </w:r>
          </w:p>
          <w:p>
            <w:pPr>
              <w:pStyle w:val="10"/>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60" w:lineRule="exact"/>
              <w:ind w:right="0" w:rightChars="0" w:firstLine="440" w:firstLineChars="200"/>
              <w:jc w:val="left"/>
              <w:rPr>
                <w:rFonts w:hint="eastAsia" w:ascii="宋体" w:hAnsi="宋体" w:eastAsia="宋体"/>
                <w:i w:val="0"/>
                <w:iCs w:val="0"/>
                <w:color w:val="000000"/>
                <w:spacing w:val="0"/>
                <w:kern w:val="2"/>
                <w:sz w:val="22"/>
                <w:szCs w:val="22"/>
                <w:shd w:val="clear" w:color="auto" w:fill="auto"/>
                <w:vertAlign w:val="baseline"/>
                <w:lang w:eastAsia="zh-CN"/>
              </w:rPr>
            </w:pPr>
            <w:r>
              <w:rPr>
                <w:rFonts w:hint="eastAsia" w:ascii="宋体" w:hAnsi="宋体" w:eastAsia="宋体"/>
                <w:i w:val="0"/>
                <w:iCs w:val="0"/>
                <w:color w:val="000000"/>
                <w:spacing w:val="0"/>
                <w:kern w:val="2"/>
                <w:sz w:val="22"/>
                <w:szCs w:val="22"/>
                <w:shd w:val="clear" w:color="auto" w:fill="auto"/>
                <w:vertAlign w:val="baseline"/>
                <w:lang w:eastAsia="zh-CN"/>
              </w:rPr>
              <w:t>4、供应商</w:t>
            </w:r>
            <w:r>
              <w:rPr>
                <w:rFonts w:hint="eastAsia" w:ascii="宋体" w:hAnsi="宋体" w:eastAsia="宋体"/>
                <w:i w:val="0"/>
                <w:iCs w:val="0"/>
                <w:color w:val="000000"/>
                <w:spacing w:val="0"/>
                <w:kern w:val="2"/>
                <w:sz w:val="22"/>
                <w:szCs w:val="22"/>
                <w:shd w:val="clear" w:color="auto" w:fill="auto"/>
                <w:vertAlign w:val="baseline"/>
                <w:lang w:val="en-US" w:eastAsia="zh-CN"/>
              </w:rPr>
              <w:t>认为与</w:t>
            </w:r>
            <w:r>
              <w:rPr>
                <w:rFonts w:hint="eastAsia" w:ascii="宋体" w:hAnsi="宋体" w:eastAsia="宋体"/>
                <w:i w:val="0"/>
                <w:iCs w:val="0"/>
                <w:color w:val="000000"/>
                <w:spacing w:val="0"/>
                <w:kern w:val="2"/>
                <w:sz w:val="22"/>
                <w:szCs w:val="22"/>
                <w:shd w:val="clear" w:color="auto" w:fill="auto"/>
                <w:vertAlign w:val="baseline"/>
                <w:lang w:eastAsia="zh-CN"/>
              </w:rPr>
              <w:t>响应本</w:t>
            </w:r>
            <w:r>
              <w:rPr>
                <w:rFonts w:hint="eastAsia" w:ascii="宋体" w:hAnsi="宋体" w:eastAsia="宋体"/>
                <w:i w:val="0"/>
                <w:iCs w:val="0"/>
                <w:color w:val="000000"/>
                <w:spacing w:val="0"/>
                <w:kern w:val="2"/>
                <w:sz w:val="22"/>
                <w:szCs w:val="22"/>
                <w:shd w:val="clear" w:color="auto" w:fill="auto"/>
                <w:vertAlign w:val="baseline"/>
                <w:lang w:val="en-US" w:eastAsia="zh-CN"/>
              </w:rPr>
              <w:t>项目相关的其他资料</w:t>
            </w:r>
            <w:r>
              <w:rPr>
                <w:rFonts w:hint="eastAsia" w:ascii="宋体" w:hAnsi="宋体" w:eastAsia="宋体"/>
                <w:i w:val="0"/>
                <w:iCs w:val="0"/>
                <w:color w:val="000000"/>
                <w:spacing w:val="0"/>
                <w:kern w:val="2"/>
                <w:sz w:val="22"/>
                <w:szCs w:val="22"/>
                <w:shd w:val="clear" w:color="auto" w:fill="auto"/>
                <w:vertAlign w:val="baseline"/>
                <w:lang w:eastAsia="zh-CN"/>
              </w:rPr>
              <w:t>，如同类项目履约资料等。</w:t>
            </w:r>
            <w:r>
              <w:rPr>
                <w:rFonts w:hint="eastAsia" w:ascii="宋体" w:hAnsi="宋体" w:eastAsia="宋体"/>
                <w:i w:val="0"/>
                <w:iCs w:val="0"/>
                <w:color w:val="000000"/>
                <w:spacing w:val="0"/>
                <w:kern w:val="2"/>
                <w:sz w:val="22"/>
                <w:szCs w:val="22"/>
                <w:shd w:val="clear" w:color="auto" w:fill="auto"/>
                <w:vertAlign w:val="baseline"/>
                <w:lang w:val="en-US" w:eastAsia="zh-CN"/>
              </w:rPr>
              <w:t>（以上资料均需加盖公司公章，密封现场递交至采购部门，不接受快递投递文件）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16" w:type="dxa"/>
            <w:vAlign w:val="top"/>
          </w:tcPr>
          <w:p>
            <w:pPr>
              <w:pStyle w:val="10"/>
              <w:keepNext w:val="0"/>
              <w:keepLines w:val="0"/>
              <w:widowControl/>
              <w:suppressLineNumbers w:val="0"/>
              <w:spacing w:before="0" w:beforeAutospacing="0" w:after="0" w:afterAutospacing="0" w:line="560" w:lineRule="exact"/>
              <w:ind w:left="0" w:leftChars="0" w:right="0" w:firstLine="0" w:firstLineChars="0"/>
              <w:jc w:val="left"/>
              <w:rPr>
                <w:rFonts w:ascii="仿宋_GB2312" w:hAnsi="仿宋_GB2312" w:eastAsia="仿宋_GB2312"/>
                <w:b/>
                <w:bCs/>
                <w:i w:val="0"/>
                <w:iCs w:val="0"/>
                <w:color w:val="000000"/>
                <w:spacing w:val="0"/>
                <w:kern w:val="2"/>
                <w:sz w:val="32"/>
                <w:szCs w:val="32"/>
                <w:shd w:val="clear" w:color="auto" w:fill="auto"/>
                <w:vertAlign w:val="baseline"/>
                <w:lang w:eastAsia="zh-CN"/>
              </w:rPr>
            </w:pPr>
            <w:r>
              <w:rPr>
                <w:rFonts w:ascii="仿宋_GB2312" w:hAnsi="仿宋_GB2312" w:eastAsia="仿宋_GB2312"/>
                <w:b/>
                <w:bCs/>
                <w:i w:val="0"/>
                <w:iCs w:val="0"/>
                <w:color w:val="000000"/>
                <w:spacing w:val="0"/>
                <w:kern w:val="2"/>
                <w:sz w:val="32"/>
                <w:szCs w:val="32"/>
                <w:shd w:val="clear" w:color="auto" w:fill="auto"/>
                <w:vertAlign w:val="baseline"/>
                <w:lang w:eastAsia="zh-CN"/>
              </w:rPr>
              <w:t>评选方法</w:t>
            </w:r>
          </w:p>
        </w:tc>
        <w:tc>
          <w:tcPr>
            <w:tcW w:w="7919" w:type="dxa"/>
            <w:gridSpan w:val="3"/>
            <w:vAlign w:val="top"/>
          </w:tcPr>
          <w:p>
            <w:pPr>
              <w:pStyle w:val="10"/>
              <w:keepNext w:val="0"/>
              <w:keepLines w:val="0"/>
              <w:widowControl/>
              <w:suppressLineNumbers w:val="0"/>
              <w:spacing w:before="0" w:beforeAutospacing="0" w:after="0" w:afterAutospacing="0" w:line="560" w:lineRule="exact"/>
              <w:ind w:right="0"/>
              <w:jc w:val="left"/>
              <w:rPr>
                <w:rFonts w:hint="eastAsia" w:ascii="宋体" w:hAnsi="宋体" w:eastAsia="宋体"/>
                <w:i w:val="0"/>
                <w:iCs w:val="0"/>
                <w:color w:val="000000"/>
                <w:spacing w:val="0"/>
                <w:kern w:val="2"/>
                <w:sz w:val="24"/>
                <w:szCs w:val="24"/>
                <w:shd w:val="clear" w:color="auto" w:fill="auto"/>
                <w:vertAlign w:val="baseline"/>
                <w:lang w:val="en-US" w:eastAsia="zh-CN"/>
              </w:rPr>
            </w:pPr>
            <w:r>
              <w:rPr>
                <w:rFonts w:hint="eastAsia" w:ascii="宋体" w:hAnsi="宋体" w:eastAsia="宋体"/>
                <w:i w:val="0"/>
                <w:iCs w:val="0"/>
                <w:color w:val="000000"/>
                <w:spacing w:val="0"/>
                <w:kern w:val="2"/>
                <w:sz w:val="24"/>
                <w:szCs w:val="24"/>
                <w:shd w:val="clear" w:color="auto" w:fill="auto"/>
                <w:vertAlign w:val="baseline"/>
                <w:lang w:val="en-US" w:eastAsia="zh-CN"/>
              </w:rPr>
              <w:t>最低价法</w:t>
            </w:r>
            <w:r>
              <w:rPr>
                <w:rFonts w:hint="eastAsia" w:ascii="宋体" w:hAnsi="宋体" w:eastAsia="宋体"/>
                <w:i w:val="0"/>
                <w:iCs w:val="0"/>
                <w:color w:val="000000"/>
                <w:spacing w:val="0"/>
                <w:kern w:val="2"/>
                <w:sz w:val="24"/>
                <w:szCs w:val="24"/>
                <w:shd w:val="clear" w:color="auto" w:fill="auto"/>
                <w:vertAlign w:val="baseline"/>
                <w:lang w:eastAsia="zh-CN"/>
              </w:rPr>
              <w:t>。</w:t>
            </w:r>
            <w:r>
              <w:rPr>
                <w:rFonts w:hint="eastAsia" w:ascii="宋体" w:hAnsi="宋体" w:eastAsia="宋体"/>
                <w:i w:val="0"/>
                <w:iCs w:val="0"/>
                <w:color w:val="000000"/>
                <w:spacing w:val="0"/>
                <w:kern w:val="2"/>
                <w:sz w:val="24"/>
                <w:szCs w:val="24"/>
                <w:shd w:val="clear" w:color="auto" w:fill="auto"/>
                <w:vertAlign w:val="baseline"/>
                <w:lang w:val="en-US" w:eastAsia="zh-CN"/>
              </w:rPr>
              <w:t>如有相同最低价，以竞价方式从相同最低价中选出成交供应商</w:t>
            </w:r>
            <w:r>
              <w:rPr>
                <w:rFonts w:hint="eastAsia" w:ascii="宋体" w:hAnsi="宋体" w:eastAsia="宋体"/>
                <w:i w:val="0"/>
                <w:iCs w:val="0"/>
                <w:color w:val="000000"/>
                <w:spacing w:val="0"/>
                <w:kern w:val="2"/>
                <w:sz w:val="24"/>
                <w:szCs w:val="24"/>
                <w:shd w:val="clear" w:color="auto" w:fill="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16" w:type="dxa"/>
            <w:vAlign w:val="top"/>
          </w:tcPr>
          <w:p>
            <w:pPr>
              <w:pStyle w:val="10"/>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pPr>
            <w:r>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t>报名</w:t>
            </w:r>
            <w:r>
              <w:rPr>
                <w:rFonts w:ascii="仿宋_GB2312" w:hAnsi="仿宋_GB2312" w:eastAsia="仿宋_GB2312"/>
                <w:b/>
                <w:bCs/>
                <w:i w:val="0"/>
                <w:iCs w:val="0"/>
                <w:color w:val="000000"/>
                <w:spacing w:val="0"/>
                <w:kern w:val="2"/>
                <w:sz w:val="32"/>
                <w:szCs w:val="32"/>
                <w:shd w:val="clear" w:color="auto" w:fill="auto"/>
                <w:vertAlign w:val="baseline"/>
                <w:lang w:eastAsia="zh-CN"/>
              </w:rPr>
              <w:t>及公示</w:t>
            </w:r>
            <w:r>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t>截止时间</w:t>
            </w:r>
          </w:p>
        </w:tc>
        <w:tc>
          <w:tcPr>
            <w:tcW w:w="7919" w:type="dxa"/>
            <w:gridSpan w:val="3"/>
            <w:vAlign w:val="top"/>
          </w:tcPr>
          <w:p>
            <w:pPr>
              <w:pStyle w:val="10"/>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i w:val="0"/>
                <w:iCs w:val="0"/>
                <w:color w:val="000000"/>
                <w:spacing w:val="0"/>
                <w:kern w:val="2"/>
                <w:sz w:val="32"/>
                <w:szCs w:val="32"/>
                <w:shd w:val="clear" w:color="auto" w:fill="auto"/>
                <w:vertAlign w:val="baseline"/>
                <w:lang w:val="en-US" w:eastAsia="zh-CN"/>
              </w:rPr>
            </w:pPr>
            <w:r>
              <w:rPr>
                <w:rFonts w:hint="eastAsia" w:ascii="仿宋_GB2312" w:hAnsi="仿宋_GB2312"/>
                <w:i w:val="0"/>
                <w:iCs w:val="0"/>
                <w:color w:val="000000"/>
                <w:spacing w:val="0"/>
                <w:kern w:val="2"/>
                <w:sz w:val="32"/>
                <w:szCs w:val="32"/>
                <w:shd w:val="clear" w:color="auto" w:fill="auto"/>
                <w:vertAlign w:val="baseline"/>
                <w:lang w:val="en-US" w:eastAsia="zh-CN"/>
              </w:rPr>
              <w:t>2025年1</w:t>
            </w:r>
            <w:r>
              <w:rPr>
                <w:rFonts w:ascii="仿宋_GB2312" w:hAnsi="仿宋_GB2312"/>
                <w:i w:val="0"/>
                <w:iCs w:val="0"/>
                <w:color w:val="000000"/>
                <w:spacing w:val="0"/>
                <w:kern w:val="2"/>
                <w:sz w:val="32"/>
                <w:szCs w:val="32"/>
                <w:shd w:val="clear" w:color="auto" w:fill="auto"/>
                <w:vertAlign w:val="baseline"/>
                <w:lang w:eastAsia="zh-CN"/>
              </w:rPr>
              <w:t>2</w:t>
            </w:r>
            <w:r>
              <w:rPr>
                <w:rFonts w:hint="eastAsia" w:ascii="仿宋_GB2312" w:hAnsi="仿宋_GB2312"/>
                <w:i w:val="0"/>
                <w:iCs w:val="0"/>
                <w:color w:val="000000"/>
                <w:spacing w:val="0"/>
                <w:kern w:val="2"/>
                <w:sz w:val="32"/>
                <w:szCs w:val="32"/>
                <w:shd w:val="clear" w:color="auto" w:fill="auto"/>
                <w:vertAlign w:val="baseline"/>
                <w:lang w:val="en-US" w:eastAsia="zh-CN"/>
              </w:rPr>
              <w:t>月</w:t>
            </w:r>
            <w:r>
              <w:rPr>
                <w:rFonts w:hint="default" w:ascii="仿宋_GB2312" w:hAnsi="仿宋_GB2312"/>
                <w:i w:val="0"/>
                <w:iCs w:val="0"/>
                <w:color w:val="000000"/>
                <w:spacing w:val="0"/>
                <w:kern w:val="2"/>
                <w:sz w:val="32"/>
                <w:szCs w:val="32"/>
                <w:shd w:val="clear" w:color="auto" w:fill="auto"/>
                <w:vertAlign w:val="baseline"/>
                <w:lang w:val="en-US" w:eastAsia="zh-CN"/>
              </w:rPr>
              <w:t>12</w:t>
            </w:r>
            <w:r>
              <w:rPr>
                <w:rFonts w:hint="eastAsia" w:ascii="仿宋_GB2312" w:hAnsi="仿宋_GB2312"/>
                <w:i w:val="0"/>
                <w:iCs w:val="0"/>
                <w:color w:val="000000"/>
                <w:spacing w:val="0"/>
                <w:kern w:val="2"/>
                <w:sz w:val="32"/>
                <w:szCs w:val="32"/>
                <w:shd w:val="clear" w:color="auto" w:fill="auto"/>
                <w:vertAlign w:val="baseline"/>
                <w:lang w:val="en-US" w:eastAsia="zh-CN"/>
              </w:rPr>
              <w:t>日至2025年12月</w:t>
            </w:r>
            <w:r>
              <w:rPr>
                <w:rFonts w:hint="default" w:ascii="仿宋_GB2312" w:hAnsi="仿宋_GB2312"/>
                <w:i w:val="0"/>
                <w:iCs w:val="0"/>
                <w:color w:val="000000"/>
                <w:spacing w:val="0"/>
                <w:kern w:val="2"/>
                <w:sz w:val="32"/>
                <w:szCs w:val="32"/>
                <w:shd w:val="clear" w:color="auto" w:fill="auto"/>
                <w:vertAlign w:val="baseline"/>
                <w:lang w:val="en-US" w:eastAsia="zh-CN"/>
              </w:rPr>
              <w:t>16</w:t>
            </w:r>
            <w:r>
              <w:rPr>
                <w:rFonts w:hint="eastAsia" w:ascii="仿宋_GB2312" w:hAnsi="仿宋_GB2312"/>
                <w:i w:val="0"/>
                <w:iCs w:val="0"/>
                <w:color w:val="000000"/>
                <w:spacing w:val="0"/>
                <w:kern w:val="2"/>
                <w:sz w:val="32"/>
                <w:szCs w:val="32"/>
                <w:shd w:val="clear" w:color="auto" w:fill="auto"/>
                <w:vertAlign w:val="baseline"/>
                <w:lang w:val="en-US" w:eastAsia="zh-CN"/>
              </w:rPr>
              <w:t>日，逾期送达（提交）或者未按要求密封的响应文件，现场拒收。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916" w:type="dxa"/>
            <w:vAlign w:val="top"/>
          </w:tcPr>
          <w:p>
            <w:pPr>
              <w:pStyle w:val="10"/>
              <w:keepNext w:val="0"/>
              <w:keepLines w:val="0"/>
              <w:widowControl/>
              <w:suppressLineNumbers w:val="0"/>
              <w:spacing w:before="0" w:beforeAutospacing="0" w:after="0" w:afterAutospacing="0" w:line="560" w:lineRule="exact"/>
              <w:ind w:left="0" w:leftChars="0" w:right="0" w:firstLine="0" w:firstLineChars="0"/>
              <w:jc w:val="left"/>
              <w:rPr>
                <w:rFonts w:ascii="仿宋_GB2312" w:hAnsi="仿宋_GB2312" w:eastAsia="仿宋_GB2312"/>
                <w:b/>
                <w:bCs/>
                <w:i w:val="0"/>
                <w:iCs w:val="0"/>
                <w:color w:val="000000"/>
                <w:spacing w:val="0"/>
                <w:kern w:val="2"/>
                <w:sz w:val="32"/>
                <w:szCs w:val="32"/>
                <w:shd w:val="clear" w:color="auto" w:fill="auto"/>
                <w:vertAlign w:val="baseline"/>
                <w:lang w:eastAsia="zh-CN"/>
              </w:rPr>
            </w:pPr>
            <w:r>
              <w:rPr>
                <w:rFonts w:ascii="仿宋_GB2312" w:hAnsi="仿宋_GB2312" w:eastAsia="仿宋_GB2312"/>
                <w:b/>
                <w:bCs/>
                <w:i w:val="0"/>
                <w:iCs w:val="0"/>
                <w:color w:val="000000"/>
                <w:spacing w:val="0"/>
                <w:kern w:val="2"/>
                <w:sz w:val="32"/>
                <w:szCs w:val="32"/>
                <w:shd w:val="clear" w:color="auto" w:fill="auto"/>
                <w:vertAlign w:val="baseline"/>
                <w:lang w:eastAsia="zh-CN"/>
              </w:rPr>
              <w:t>询问及联系方式</w:t>
            </w:r>
          </w:p>
        </w:tc>
        <w:tc>
          <w:tcPr>
            <w:tcW w:w="7919" w:type="dxa"/>
            <w:gridSpan w:val="3"/>
            <w:vAlign w:val="top"/>
          </w:tcPr>
          <w:p>
            <w:pPr>
              <w:pStyle w:val="10"/>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60" w:lineRule="exact"/>
              <w:ind w:right="0" w:rightChars="0"/>
              <w:jc w:val="left"/>
              <w:rPr>
                <w:rFonts w:ascii="Times New Roman" w:hAnsi="Times New Roman" w:eastAsia="仿宋_GB2312"/>
                <w:color w:val="000000"/>
                <w:kern w:val="2"/>
                <w:sz w:val="24"/>
                <w:szCs w:val="24"/>
                <w:lang w:eastAsia="zh-CN"/>
              </w:rPr>
            </w:pPr>
            <w:r>
              <w:rPr>
                <w:rFonts w:ascii="Times New Roman" w:hAnsi="Times New Roman" w:eastAsia="仿宋_GB2312"/>
                <w:color w:val="000000"/>
                <w:kern w:val="2"/>
                <w:sz w:val="24"/>
                <w:szCs w:val="24"/>
                <w:lang w:eastAsia="zh-CN"/>
              </w:rPr>
              <w:t>1、</w:t>
            </w:r>
            <w:r>
              <w:rPr>
                <w:rFonts w:hint="eastAsia" w:ascii="Times New Roman" w:hAnsi="Times New Roman" w:eastAsia="仿宋_GB2312"/>
                <w:color w:val="000000"/>
                <w:kern w:val="2"/>
                <w:sz w:val="24"/>
                <w:szCs w:val="24"/>
                <w:lang w:val="en-US" w:eastAsia="zh-CN"/>
              </w:rPr>
              <w:t>采购</w:t>
            </w:r>
            <w:r>
              <w:rPr>
                <w:rFonts w:ascii="Times New Roman" w:hAnsi="Times New Roman" w:eastAsia="仿宋_GB2312"/>
                <w:color w:val="000000"/>
                <w:kern w:val="2"/>
                <w:sz w:val="24"/>
                <w:szCs w:val="24"/>
                <w:lang w:eastAsia="zh-CN"/>
              </w:rPr>
              <w:t>单位</w:t>
            </w:r>
            <w:r>
              <w:rPr>
                <w:rFonts w:hint="eastAsia" w:ascii="Times New Roman" w:hAnsi="Times New Roman" w:eastAsia="仿宋_GB2312"/>
                <w:color w:val="000000"/>
                <w:kern w:val="2"/>
                <w:sz w:val="24"/>
                <w:szCs w:val="24"/>
                <w:lang w:val="en-US" w:eastAsia="zh-CN"/>
              </w:rPr>
              <w:t>联系方式</w:t>
            </w:r>
          </w:p>
          <w:p>
            <w:pPr>
              <w:pStyle w:val="10"/>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60" w:lineRule="exact"/>
              <w:ind w:right="0" w:rightChars="0"/>
              <w:jc w:val="left"/>
              <w:rPr>
                <w:rFonts w:ascii="Times New Roman" w:hAnsi="Times New Roman" w:eastAsia="仿宋_GB2312"/>
                <w:color w:val="000000"/>
                <w:kern w:val="2"/>
                <w:sz w:val="24"/>
                <w:szCs w:val="24"/>
                <w:lang w:eastAsia="zh-CN"/>
              </w:rPr>
            </w:pPr>
            <w:r>
              <w:rPr>
                <w:rFonts w:ascii="Times New Roman" w:hAnsi="Times New Roman" w:eastAsia="仿宋_GB2312"/>
                <w:color w:val="000000"/>
                <w:kern w:val="2"/>
                <w:sz w:val="24"/>
                <w:szCs w:val="24"/>
                <w:lang w:eastAsia="zh-CN"/>
              </w:rPr>
              <w:t>联系人：</w:t>
            </w:r>
            <w:r>
              <w:rPr>
                <w:rFonts w:hint="eastAsia" w:ascii="Times New Roman" w:hAnsi="Times New Roman"/>
                <w:color w:val="000000"/>
                <w:kern w:val="2"/>
                <w:sz w:val="24"/>
                <w:szCs w:val="24"/>
                <w:lang w:eastAsia="zh-CN"/>
              </w:rPr>
              <w:t>王晓金</w:t>
            </w:r>
            <w:r>
              <w:rPr>
                <w:rFonts w:ascii="Times New Roman" w:hAnsi="Times New Roman" w:eastAsia="仿宋_GB2312"/>
                <w:color w:val="000000"/>
                <w:kern w:val="2"/>
                <w:sz w:val="24"/>
                <w:szCs w:val="24"/>
                <w:lang w:eastAsia="zh-CN"/>
              </w:rPr>
              <w:t xml:space="preserve">        联系方式：</w:t>
            </w:r>
            <w:r>
              <w:rPr>
                <w:rFonts w:hint="eastAsia" w:ascii="Times New Roman" w:hAnsi="Times New Roman"/>
                <w:color w:val="000000"/>
                <w:kern w:val="2"/>
                <w:sz w:val="24"/>
                <w:szCs w:val="24"/>
                <w:lang w:val="en-US" w:eastAsia="zh-CN"/>
              </w:rPr>
              <w:t>18825288671</w:t>
            </w:r>
          </w:p>
          <w:p>
            <w:pPr>
              <w:pStyle w:val="10"/>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60" w:lineRule="exact"/>
              <w:ind w:right="0" w:rightChars="0"/>
              <w:jc w:val="left"/>
              <w:rPr>
                <w:rFonts w:ascii="Times New Roman" w:hAnsi="Times New Roman" w:eastAsia="仿宋_GB2312"/>
                <w:color w:val="000000"/>
                <w:kern w:val="2"/>
                <w:sz w:val="24"/>
                <w:szCs w:val="24"/>
                <w:lang w:eastAsia="zh-CN"/>
              </w:rPr>
            </w:pPr>
            <w:r>
              <w:rPr>
                <w:rFonts w:ascii="Times New Roman" w:hAnsi="Times New Roman" w:eastAsia="仿宋_GB2312"/>
                <w:color w:val="000000"/>
                <w:kern w:val="2"/>
                <w:sz w:val="24"/>
                <w:szCs w:val="24"/>
                <w:lang w:eastAsia="zh-CN"/>
              </w:rPr>
              <w:t>2、街道政府采购领导小组办公室</w:t>
            </w:r>
          </w:p>
          <w:p>
            <w:pPr>
              <w:pStyle w:val="10"/>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60" w:lineRule="exact"/>
              <w:ind w:right="0" w:rightChars="0"/>
              <w:jc w:val="left"/>
              <w:rPr>
                <w:rFonts w:ascii="Times New Roman" w:hAnsi="Times New Roman" w:eastAsia="仿宋_GB2312"/>
                <w:color w:val="000000"/>
                <w:kern w:val="2"/>
                <w:sz w:val="24"/>
                <w:szCs w:val="24"/>
                <w:lang w:eastAsia="zh-CN"/>
              </w:rPr>
            </w:pPr>
            <w:r>
              <w:rPr>
                <w:rFonts w:ascii="Times New Roman" w:hAnsi="Times New Roman" w:eastAsia="仿宋_GB2312"/>
                <w:color w:val="000000"/>
                <w:kern w:val="2"/>
                <w:sz w:val="24"/>
                <w:szCs w:val="24"/>
                <w:lang w:eastAsia="zh-CN"/>
              </w:rPr>
              <w:t>联系方式：</w:t>
            </w:r>
            <w:r>
              <w:rPr>
                <w:rFonts w:ascii="Times New Roman" w:hAnsi="Times New Roman"/>
                <w:color w:val="000000"/>
                <w:kern w:val="2"/>
                <w:sz w:val="24"/>
                <w:szCs w:val="24"/>
                <w:lang w:eastAsia="zh-CN"/>
              </w:rPr>
              <w:t>0755-89609693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916" w:type="dxa"/>
            <w:vAlign w:val="top"/>
          </w:tcPr>
          <w:p>
            <w:pPr>
              <w:pStyle w:val="10"/>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pPr>
          </w:p>
          <w:p>
            <w:pPr>
              <w:pStyle w:val="10"/>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pPr>
          </w:p>
          <w:p>
            <w:pPr>
              <w:pStyle w:val="10"/>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pPr>
          </w:p>
          <w:p>
            <w:pPr>
              <w:pStyle w:val="10"/>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pPr>
          </w:p>
          <w:p>
            <w:pPr>
              <w:pStyle w:val="10"/>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pPr>
            <w:r>
              <w:rPr>
                <w:rFonts w:hint="eastAsia" w:ascii="仿宋_GB2312" w:hAnsi="仿宋_GB2312" w:eastAsia="仿宋_GB2312"/>
                <w:b/>
                <w:bCs/>
                <w:i w:val="0"/>
                <w:iCs w:val="0"/>
                <w:color w:val="000000"/>
                <w:spacing w:val="0"/>
                <w:kern w:val="2"/>
                <w:sz w:val="32"/>
                <w:szCs w:val="32"/>
                <w:shd w:val="clear" w:color="auto" w:fill="auto"/>
                <w:vertAlign w:val="baseline"/>
                <w:lang w:val="en-US" w:eastAsia="zh-CN"/>
              </w:rPr>
              <w:t>备注</w:t>
            </w:r>
          </w:p>
        </w:tc>
        <w:tc>
          <w:tcPr>
            <w:tcW w:w="7919" w:type="dxa"/>
            <w:gridSpan w:val="3"/>
            <w:vAlign w:val="top"/>
          </w:tcPr>
          <w:p>
            <w:pPr>
              <w:pStyle w:val="10"/>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60" w:lineRule="exact"/>
              <w:ind w:right="0" w:rightChars="0"/>
              <w:jc w:val="left"/>
              <w:rPr>
                <w:rFonts w:ascii="仿宋_GB2312" w:hAnsi="仿宋_GB2312" w:eastAsia="仿宋_GB2312"/>
                <w:i w:val="0"/>
                <w:iCs w:val="0"/>
                <w:color w:val="000000"/>
                <w:spacing w:val="0"/>
                <w:kern w:val="2"/>
                <w:sz w:val="24"/>
                <w:szCs w:val="24"/>
                <w:shd w:val="clear" w:color="auto" w:fill="auto"/>
                <w:vertAlign w:val="baseline"/>
                <w:lang w:eastAsia="zh-CN"/>
              </w:rPr>
            </w:pPr>
            <w:r>
              <w:rPr>
                <w:rFonts w:ascii="仿宋_GB2312" w:hAnsi="仿宋_GB2312" w:eastAsia="仿宋_GB2312"/>
                <w:i w:val="0"/>
                <w:iCs w:val="0"/>
                <w:color w:val="000000"/>
                <w:spacing w:val="0"/>
                <w:kern w:val="2"/>
                <w:sz w:val="24"/>
                <w:szCs w:val="24"/>
                <w:shd w:val="clear" w:color="auto" w:fill="auto"/>
                <w:vertAlign w:val="baseline"/>
                <w:lang w:eastAsia="zh-CN"/>
              </w:rPr>
              <w:t>1、</w:t>
            </w:r>
            <w:r>
              <w:rPr>
                <w:rFonts w:hint="eastAsia" w:ascii="仿宋_GB2312" w:hAnsi="仿宋_GB2312" w:eastAsia="仿宋_GB2312"/>
                <w:i w:val="0"/>
                <w:iCs w:val="0"/>
                <w:color w:val="000000"/>
                <w:spacing w:val="0"/>
                <w:kern w:val="2"/>
                <w:sz w:val="24"/>
                <w:szCs w:val="24"/>
                <w:shd w:val="clear" w:color="auto" w:fill="auto"/>
                <w:vertAlign w:val="baseline"/>
                <w:lang w:val="en-US" w:eastAsia="zh-CN"/>
              </w:rPr>
              <w:t>请供应商严格按照报价清单进行报价，对</w:t>
            </w:r>
            <w:r>
              <w:rPr>
                <w:rFonts w:ascii="仿宋_GB2312" w:hAnsi="仿宋_GB2312" w:eastAsia="仿宋_GB2312"/>
                <w:i w:val="0"/>
                <w:iCs w:val="0"/>
                <w:color w:val="000000"/>
                <w:spacing w:val="0"/>
                <w:kern w:val="2"/>
                <w:sz w:val="24"/>
                <w:szCs w:val="24"/>
                <w:shd w:val="clear" w:color="auto" w:fill="auto"/>
                <w:vertAlign w:val="baseline"/>
                <w:lang w:val="en-US" w:eastAsia="zh-CN"/>
              </w:rPr>
              <w:t>报价清单</w:t>
            </w:r>
            <w:r>
              <w:rPr>
                <w:rFonts w:hint="eastAsia" w:ascii="仿宋_GB2312" w:hAnsi="仿宋_GB2312" w:eastAsia="仿宋_GB2312"/>
                <w:i w:val="0"/>
                <w:iCs w:val="0"/>
                <w:color w:val="000000"/>
                <w:spacing w:val="0"/>
                <w:kern w:val="2"/>
                <w:sz w:val="24"/>
                <w:szCs w:val="24"/>
                <w:shd w:val="clear" w:color="auto" w:fill="auto"/>
                <w:vertAlign w:val="baseline"/>
                <w:lang w:val="en-US" w:eastAsia="zh-CN"/>
              </w:rPr>
              <w:t>规定的项目需求内容或者需求数量进行</w:t>
            </w:r>
            <w:r>
              <w:rPr>
                <w:rFonts w:hint="eastAsia" w:ascii="仿宋_GB2312" w:hAnsi="仿宋_GB2312"/>
                <w:i w:val="0"/>
                <w:iCs w:val="0"/>
                <w:color w:val="000000"/>
                <w:spacing w:val="0"/>
                <w:kern w:val="2"/>
                <w:sz w:val="24"/>
                <w:szCs w:val="24"/>
                <w:shd w:val="clear" w:color="auto" w:fill="auto"/>
                <w:vertAlign w:val="baseline"/>
                <w:lang w:val="en-US" w:eastAsia="zh-CN"/>
              </w:rPr>
              <w:t>下调</w:t>
            </w:r>
            <w:r>
              <w:rPr>
                <w:rFonts w:hint="eastAsia" w:ascii="仿宋_GB2312" w:hAnsi="仿宋_GB2312" w:eastAsia="仿宋_GB2312"/>
                <w:i w:val="0"/>
                <w:iCs w:val="0"/>
                <w:color w:val="000000"/>
                <w:spacing w:val="0"/>
                <w:kern w:val="2"/>
                <w:sz w:val="24"/>
                <w:szCs w:val="24"/>
                <w:shd w:val="clear" w:color="auto" w:fill="auto"/>
                <w:vertAlign w:val="baseline"/>
                <w:lang w:val="en-US" w:eastAsia="zh-CN"/>
              </w:rPr>
              <w:t>的，视为</w:t>
            </w:r>
            <w:r>
              <w:rPr>
                <w:rFonts w:ascii="仿宋_GB2312" w:hAnsi="仿宋_GB2312" w:eastAsia="仿宋_GB2312"/>
                <w:i w:val="0"/>
                <w:iCs w:val="0"/>
                <w:color w:val="000000"/>
                <w:spacing w:val="0"/>
                <w:kern w:val="2"/>
                <w:sz w:val="24"/>
                <w:szCs w:val="24"/>
                <w:shd w:val="clear" w:color="auto" w:fill="auto"/>
                <w:vertAlign w:val="baseline"/>
                <w:lang w:val="en-US" w:eastAsia="zh-CN"/>
              </w:rPr>
              <w:t>符合性审查不通过，不得参与本次自行采购活动</w:t>
            </w:r>
            <w:r>
              <w:rPr>
                <w:rFonts w:hint="eastAsia" w:ascii="仿宋_GB2312" w:hAnsi="仿宋_GB2312" w:eastAsia="仿宋_GB2312"/>
                <w:i w:val="0"/>
                <w:iCs w:val="0"/>
                <w:color w:val="000000"/>
                <w:spacing w:val="0"/>
                <w:kern w:val="2"/>
                <w:sz w:val="24"/>
                <w:szCs w:val="24"/>
                <w:shd w:val="clear" w:color="auto" w:fill="auto"/>
                <w:vertAlign w:val="baseline"/>
                <w:lang w:val="en-US" w:eastAsia="zh-CN"/>
              </w:rPr>
              <w:t>。</w:t>
            </w:r>
            <w:r>
              <w:rPr>
                <w:rFonts w:ascii="仿宋_GB2312" w:hAnsi="仿宋_GB2312" w:eastAsia="仿宋_GB2312"/>
                <w:i w:val="0"/>
                <w:iCs w:val="0"/>
                <w:color w:val="000000"/>
                <w:spacing w:val="0"/>
                <w:kern w:val="2"/>
                <w:sz w:val="24"/>
                <w:szCs w:val="24"/>
                <w:shd w:val="clear" w:color="auto" w:fill="auto"/>
                <w:vertAlign w:val="baseline"/>
                <w:lang w:eastAsia="zh-CN"/>
              </w:rPr>
              <w:t>单项报价为0的，视为无效报价。</w:t>
            </w:r>
          </w:p>
          <w:p>
            <w:pPr>
              <w:pStyle w:val="10"/>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60" w:lineRule="exact"/>
              <w:ind w:right="0" w:rightChars="0"/>
              <w:jc w:val="left"/>
              <w:rPr>
                <w:rFonts w:ascii="仿宋_GB2312" w:hAnsi="仿宋_GB2312" w:eastAsia="仿宋_GB2312"/>
                <w:i w:val="0"/>
                <w:iCs w:val="0"/>
                <w:color w:val="000000"/>
                <w:spacing w:val="0"/>
                <w:kern w:val="2"/>
                <w:sz w:val="24"/>
                <w:szCs w:val="24"/>
                <w:shd w:val="clear" w:color="auto" w:fill="auto"/>
                <w:vertAlign w:val="baseline"/>
                <w:lang w:eastAsia="zh-CN"/>
              </w:rPr>
            </w:pPr>
            <w:r>
              <w:rPr>
                <w:rFonts w:ascii="仿宋_GB2312" w:hAnsi="仿宋_GB2312" w:eastAsia="仿宋_GB2312"/>
                <w:i w:val="0"/>
                <w:iCs w:val="0"/>
                <w:color w:val="000000"/>
                <w:spacing w:val="0"/>
                <w:kern w:val="2"/>
                <w:sz w:val="24"/>
                <w:szCs w:val="24"/>
                <w:shd w:val="clear" w:color="auto" w:fill="auto"/>
                <w:vertAlign w:val="baseline"/>
                <w:lang w:eastAsia="zh-CN"/>
              </w:rPr>
              <w:t>2、</w:t>
            </w:r>
            <w:r>
              <w:rPr>
                <w:rFonts w:ascii="仿宋_GB2312" w:hAnsi="仿宋_GB2312" w:eastAsia="仿宋_GB2312"/>
                <w:i w:val="0"/>
                <w:iCs w:val="0"/>
                <w:color w:val="000000"/>
                <w:spacing w:val="0"/>
                <w:kern w:val="2"/>
                <w:sz w:val="24"/>
                <w:szCs w:val="24"/>
                <w:shd w:val="clear" w:color="auto" w:fill="auto"/>
                <w:vertAlign w:val="baseline"/>
                <w:lang w:val="en-US" w:eastAsia="zh-CN"/>
              </w:rPr>
              <w:t>请供应商严格对照资格性审查资料准备相应材料，在资格性审查阶段出现资料缺少的，视为资格性审查不通过，不得参与本次自行采购活动</w:t>
            </w:r>
            <w:r>
              <w:rPr>
                <w:rFonts w:hint="eastAsia" w:ascii="仿宋_GB2312" w:hAnsi="仿宋_GB2312" w:eastAsia="仿宋_GB2312"/>
                <w:i w:val="0"/>
                <w:iCs w:val="0"/>
                <w:color w:val="000000"/>
                <w:spacing w:val="0"/>
                <w:kern w:val="2"/>
                <w:sz w:val="24"/>
                <w:szCs w:val="24"/>
                <w:shd w:val="clear" w:color="auto" w:fill="auto"/>
                <w:vertAlign w:val="baseline"/>
                <w:lang w:val="en-US" w:eastAsia="zh-CN"/>
              </w:rPr>
              <w:t>。</w:t>
            </w:r>
          </w:p>
          <w:p>
            <w:pPr>
              <w:pStyle w:val="10"/>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60" w:lineRule="exact"/>
              <w:ind w:right="0" w:rightChars="0"/>
              <w:jc w:val="left"/>
              <w:rPr>
                <w:rFonts w:ascii="仿宋_GB2312" w:hAnsi="仿宋_GB2312" w:eastAsia="仿宋_GB2312"/>
                <w:i w:val="0"/>
                <w:iCs w:val="0"/>
                <w:color w:val="000000"/>
                <w:spacing w:val="0"/>
                <w:kern w:val="2"/>
                <w:sz w:val="24"/>
                <w:szCs w:val="24"/>
                <w:shd w:val="clear" w:color="auto" w:fill="auto"/>
                <w:vertAlign w:val="baseline"/>
                <w:lang w:eastAsia="zh-CN"/>
              </w:rPr>
            </w:pPr>
            <w:r>
              <w:rPr>
                <w:rFonts w:ascii="仿宋_GB2312" w:hAnsi="仿宋_GB2312" w:eastAsia="仿宋_GB2312"/>
                <w:i w:val="0"/>
                <w:iCs w:val="0"/>
                <w:color w:val="000000"/>
                <w:spacing w:val="0"/>
                <w:kern w:val="2"/>
                <w:sz w:val="24"/>
                <w:szCs w:val="24"/>
                <w:shd w:val="clear" w:color="auto" w:fill="auto"/>
                <w:vertAlign w:val="baseline"/>
                <w:lang w:eastAsia="zh-CN"/>
              </w:rPr>
              <w:t>3、</w:t>
            </w:r>
            <w:r>
              <w:rPr>
                <w:rFonts w:hint="eastAsia" w:ascii="仿宋_GB2312" w:hAnsi="仿宋_GB2312" w:eastAsia="仿宋_GB2312"/>
                <w:i w:val="0"/>
                <w:iCs w:val="0"/>
                <w:color w:val="000000"/>
                <w:spacing w:val="0"/>
                <w:kern w:val="2"/>
                <w:sz w:val="24"/>
                <w:szCs w:val="24"/>
                <w:shd w:val="clear" w:color="auto" w:fill="auto"/>
                <w:vertAlign w:val="baseline"/>
                <w:lang w:val="en-US" w:eastAsia="zh-CN"/>
              </w:rPr>
              <w:t>本项目服务费采用包干制，应包括服务成本、法定税费和企业的利润。由供应商根据</w:t>
            </w:r>
            <w:r>
              <w:rPr>
                <w:rFonts w:ascii="仿宋_GB2312" w:hAnsi="仿宋_GB2312" w:eastAsia="仿宋_GB2312"/>
                <w:i w:val="0"/>
                <w:iCs w:val="0"/>
                <w:color w:val="000000"/>
                <w:spacing w:val="0"/>
                <w:kern w:val="2"/>
                <w:sz w:val="24"/>
                <w:szCs w:val="24"/>
                <w:shd w:val="clear" w:color="auto" w:fill="auto"/>
                <w:vertAlign w:val="baseline"/>
                <w:lang w:val="en-US" w:eastAsia="zh-CN"/>
              </w:rPr>
              <w:t>采购公告等资料</w:t>
            </w:r>
            <w:r>
              <w:rPr>
                <w:rFonts w:hint="eastAsia" w:ascii="仿宋_GB2312" w:hAnsi="仿宋_GB2312" w:eastAsia="仿宋_GB2312"/>
                <w:i w:val="0"/>
                <w:iCs w:val="0"/>
                <w:color w:val="000000"/>
                <w:spacing w:val="0"/>
                <w:kern w:val="2"/>
                <w:sz w:val="24"/>
                <w:szCs w:val="24"/>
                <w:shd w:val="clear" w:color="auto" w:fill="auto"/>
                <w:vertAlign w:val="baseline"/>
                <w:lang w:val="en-US" w:eastAsia="zh-CN"/>
              </w:rPr>
              <w:t>自行测算报价；一经采购，报价总价</w:t>
            </w:r>
            <w:r>
              <w:rPr>
                <w:rFonts w:ascii="仿宋_GB2312" w:hAnsi="仿宋_GB2312" w:eastAsia="仿宋_GB2312"/>
                <w:i w:val="0"/>
                <w:iCs w:val="0"/>
                <w:color w:val="000000"/>
                <w:spacing w:val="0"/>
                <w:kern w:val="2"/>
                <w:sz w:val="24"/>
                <w:szCs w:val="24"/>
                <w:shd w:val="clear" w:color="auto" w:fill="auto"/>
                <w:vertAlign w:val="baseline"/>
                <w:lang w:eastAsia="zh-CN"/>
              </w:rPr>
              <w:t>和细项单价</w:t>
            </w:r>
            <w:r>
              <w:rPr>
                <w:rFonts w:hint="eastAsia" w:ascii="仿宋_GB2312" w:hAnsi="仿宋_GB2312" w:eastAsia="仿宋_GB2312"/>
                <w:i w:val="0"/>
                <w:iCs w:val="0"/>
                <w:color w:val="000000"/>
                <w:spacing w:val="0"/>
                <w:kern w:val="2"/>
                <w:sz w:val="24"/>
                <w:szCs w:val="24"/>
                <w:shd w:val="clear" w:color="auto" w:fill="auto"/>
                <w:vertAlign w:val="baseline"/>
                <w:lang w:val="en-US" w:eastAsia="zh-CN"/>
              </w:rPr>
              <w:t>作为应邀单位与采购单位签</w:t>
            </w:r>
            <w:r>
              <w:rPr>
                <w:rFonts w:ascii="仿宋_GB2312" w:hAnsi="仿宋_GB2312"/>
                <w:i w:val="0"/>
                <w:iCs w:val="0"/>
                <w:color w:val="000000"/>
                <w:spacing w:val="0"/>
                <w:kern w:val="2"/>
                <w:sz w:val="24"/>
                <w:szCs w:val="24"/>
                <w:shd w:val="clear" w:color="auto" w:fill="auto"/>
                <w:vertAlign w:val="baseline"/>
                <w:lang w:eastAsia="zh-CN"/>
              </w:rPr>
              <w:t>订</w:t>
            </w:r>
            <w:r>
              <w:rPr>
                <w:rFonts w:hint="eastAsia" w:ascii="仿宋_GB2312" w:hAnsi="仿宋_GB2312" w:eastAsia="仿宋_GB2312"/>
                <w:i w:val="0"/>
                <w:iCs w:val="0"/>
                <w:color w:val="000000"/>
                <w:spacing w:val="0"/>
                <w:kern w:val="2"/>
                <w:sz w:val="24"/>
                <w:szCs w:val="24"/>
                <w:shd w:val="clear" w:color="auto" w:fill="auto"/>
                <w:vertAlign w:val="baseline"/>
                <w:lang w:val="en-US" w:eastAsia="zh-CN"/>
              </w:rPr>
              <w:t>的合同金额，合同期限内不作调整。</w:t>
            </w:r>
          </w:p>
          <w:p>
            <w:pPr>
              <w:pStyle w:val="10"/>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20" w:lineRule="exact"/>
              <w:ind w:right="0" w:rightChars="0"/>
              <w:jc w:val="left"/>
              <w:rPr>
                <w:rFonts w:ascii="仿宋_GB2312" w:hAnsi="仿宋_GB2312" w:eastAsia="仿宋_GB2312"/>
                <w:i w:val="0"/>
                <w:iCs w:val="0"/>
                <w:color w:val="000000"/>
                <w:spacing w:val="0"/>
                <w:kern w:val="2"/>
                <w:sz w:val="24"/>
                <w:szCs w:val="24"/>
                <w:shd w:val="clear" w:color="auto" w:fill="auto"/>
                <w:vertAlign w:val="baseline"/>
                <w:lang w:val="en-US" w:eastAsia="zh-CN"/>
              </w:rPr>
            </w:pPr>
            <w:r>
              <w:rPr>
                <w:rFonts w:ascii="仿宋_GB2312" w:hAnsi="仿宋_GB2312" w:eastAsia="仿宋_GB2312"/>
                <w:i w:val="0"/>
                <w:iCs w:val="0"/>
                <w:color w:val="000000"/>
                <w:spacing w:val="0"/>
                <w:kern w:val="2"/>
                <w:sz w:val="24"/>
                <w:szCs w:val="24"/>
                <w:shd w:val="clear" w:color="auto" w:fill="auto"/>
                <w:vertAlign w:val="baseline"/>
                <w:lang w:val="en-US" w:eastAsia="zh-CN"/>
              </w:rPr>
              <w:t>4、采购单位三人评审小组认为响应供应商的报价明显低于其他通过符合性审查投标人的报价，有可能影响产品质量或者不能诚信履约的，应当要求其在规定时间内提供价格书面说明，必要时提交相关证明材料。</w:t>
            </w:r>
            <w:r>
              <w:rPr>
                <w:rFonts w:ascii="仿宋_GB2312" w:hAnsi="仿宋_GB2312" w:eastAsia="仿宋_GB2312"/>
                <w:i w:val="0"/>
                <w:iCs w:val="0"/>
                <w:color w:val="000000"/>
                <w:spacing w:val="0"/>
                <w:kern w:val="2"/>
                <w:sz w:val="24"/>
                <w:szCs w:val="24"/>
                <w:shd w:val="clear" w:color="auto" w:fill="auto"/>
                <w:vertAlign w:val="baseline"/>
                <w:lang w:eastAsia="zh-CN"/>
              </w:rPr>
              <w:t>供应商</w:t>
            </w:r>
            <w:r>
              <w:rPr>
                <w:rFonts w:ascii="仿宋_GB2312" w:hAnsi="仿宋_GB2312" w:eastAsia="仿宋_GB2312"/>
                <w:i w:val="0"/>
                <w:iCs w:val="0"/>
                <w:color w:val="000000"/>
                <w:spacing w:val="0"/>
                <w:kern w:val="2"/>
                <w:sz w:val="24"/>
                <w:szCs w:val="24"/>
                <w:shd w:val="clear" w:color="auto" w:fill="auto"/>
                <w:vertAlign w:val="baseline"/>
                <w:lang w:val="en-US" w:eastAsia="zh-CN"/>
              </w:rPr>
              <w:t>逾期不提交或不能证明价格合理性的，认定</w:t>
            </w:r>
            <w:r>
              <w:rPr>
                <w:rFonts w:ascii="仿宋_GB2312" w:hAnsi="仿宋_GB2312" w:eastAsia="仿宋_GB2312"/>
                <w:i w:val="0"/>
                <w:iCs w:val="0"/>
                <w:color w:val="000000"/>
                <w:spacing w:val="0"/>
                <w:kern w:val="2"/>
                <w:sz w:val="24"/>
                <w:szCs w:val="24"/>
                <w:shd w:val="clear" w:color="auto" w:fill="auto"/>
                <w:vertAlign w:val="baseline"/>
                <w:lang w:eastAsia="zh-CN"/>
              </w:rPr>
              <w:t>其</w:t>
            </w:r>
            <w:r>
              <w:rPr>
                <w:rFonts w:ascii="仿宋_GB2312" w:hAnsi="仿宋_GB2312" w:eastAsia="仿宋_GB2312"/>
                <w:i w:val="0"/>
                <w:iCs w:val="0"/>
                <w:color w:val="000000"/>
                <w:spacing w:val="0"/>
                <w:kern w:val="2"/>
                <w:sz w:val="24"/>
                <w:szCs w:val="24"/>
                <w:shd w:val="clear" w:color="auto" w:fill="auto"/>
                <w:vertAlign w:val="baseline"/>
                <w:lang w:val="en-US" w:eastAsia="zh-CN"/>
              </w:rPr>
              <w:t>符合性审查不通过。</w:t>
            </w:r>
          </w:p>
          <w:p>
            <w:pPr>
              <w:pStyle w:val="10"/>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20" w:lineRule="exact"/>
              <w:ind w:right="0" w:rightChars="0"/>
              <w:jc w:val="left"/>
              <w:rPr>
                <w:rFonts w:ascii="仿宋_GB2312" w:hAnsi="仿宋_GB2312" w:eastAsia="仿宋_GB2312"/>
                <w:i w:val="0"/>
                <w:iCs w:val="0"/>
                <w:color w:val="000000"/>
                <w:spacing w:val="0"/>
                <w:kern w:val="2"/>
                <w:sz w:val="24"/>
                <w:szCs w:val="24"/>
                <w:shd w:val="clear" w:color="auto" w:fill="auto"/>
                <w:vertAlign w:val="baseline"/>
                <w:lang w:val="en-US" w:eastAsia="zh-CN"/>
              </w:rPr>
            </w:pPr>
            <w:r>
              <w:rPr>
                <w:rFonts w:ascii="仿宋_GB2312" w:hAnsi="仿宋_GB2312" w:eastAsia="仿宋_GB2312"/>
                <w:i w:val="0"/>
                <w:iCs w:val="0"/>
                <w:color w:val="000000"/>
                <w:spacing w:val="0"/>
                <w:kern w:val="2"/>
                <w:sz w:val="24"/>
                <w:szCs w:val="24"/>
                <w:shd w:val="clear" w:color="auto" w:fill="auto"/>
                <w:vertAlign w:val="baseline"/>
                <w:lang w:val="en-US" w:eastAsia="zh-CN"/>
              </w:rPr>
              <w:t>由采购单位三人评审小组根据材料判断是否满足符合性审查，如评审小组意见不一致的，按照“少数服从多数”原则确定评审意见。</w:t>
            </w:r>
          </w:p>
          <w:p>
            <w:pPr>
              <w:pStyle w:val="10"/>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20" w:lineRule="exact"/>
              <w:ind w:right="0" w:rightChars="0"/>
              <w:jc w:val="left"/>
              <w:rPr>
                <w:rFonts w:ascii="仿宋_GB2312" w:hAnsi="仿宋_GB2312"/>
                <w:i w:val="0"/>
                <w:iCs w:val="0"/>
                <w:color w:val="000000"/>
                <w:spacing w:val="0"/>
                <w:kern w:val="2"/>
                <w:sz w:val="24"/>
                <w:szCs w:val="24"/>
                <w:shd w:val="clear" w:color="auto" w:fill="auto"/>
                <w:vertAlign w:val="baseline"/>
                <w:lang w:eastAsia="zh-CN"/>
              </w:rPr>
            </w:pPr>
            <w:r>
              <w:rPr>
                <w:rFonts w:ascii="仿宋_GB2312" w:hAnsi="仿宋_GB2312"/>
                <w:i w:val="0"/>
                <w:iCs w:val="0"/>
                <w:color w:val="000000"/>
                <w:spacing w:val="0"/>
                <w:kern w:val="2"/>
                <w:sz w:val="24"/>
                <w:szCs w:val="24"/>
                <w:shd w:val="clear" w:color="auto" w:fill="auto"/>
                <w:vertAlign w:val="baseline"/>
                <w:lang w:eastAsia="zh-CN"/>
              </w:rPr>
              <w:t>5</w:t>
            </w:r>
            <w:r>
              <w:rPr>
                <w:rFonts w:ascii="仿宋_GB2312" w:hAnsi="仿宋_GB2312" w:eastAsia="仿宋_GB2312"/>
                <w:i w:val="0"/>
                <w:iCs w:val="0"/>
                <w:color w:val="000000"/>
                <w:spacing w:val="0"/>
                <w:kern w:val="2"/>
                <w:sz w:val="24"/>
                <w:szCs w:val="24"/>
                <w:shd w:val="clear" w:color="auto" w:fill="auto"/>
                <w:vertAlign w:val="baseline"/>
                <w:lang w:eastAsia="zh-CN"/>
              </w:rPr>
              <w:t>、</w:t>
            </w:r>
            <w:r>
              <w:rPr>
                <w:rFonts w:ascii="仿宋_GB2312" w:hAnsi="仿宋_GB2312"/>
                <w:i w:val="0"/>
                <w:iCs w:val="0"/>
                <w:color w:val="000000"/>
                <w:spacing w:val="0"/>
                <w:kern w:val="2"/>
                <w:sz w:val="24"/>
                <w:szCs w:val="24"/>
                <w:shd w:val="clear" w:color="auto" w:fill="auto"/>
                <w:vertAlign w:val="baseline"/>
                <w:lang w:eastAsia="zh-CN"/>
              </w:rPr>
              <w:t>供应商信用信息</w:t>
            </w:r>
            <w:r>
              <w:rPr>
                <w:rFonts w:ascii="仿宋_GB2312" w:hAnsi="仿宋_GB2312" w:eastAsia="仿宋_GB2312"/>
                <w:i w:val="0"/>
                <w:iCs w:val="0"/>
                <w:color w:val="000000"/>
                <w:spacing w:val="0"/>
                <w:kern w:val="2"/>
                <w:sz w:val="24"/>
                <w:szCs w:val="24"/>
                <w:shd w:val="clear" w:color="auto" w:fill="auto"/>
                <w:vertAlign w:val="baseline"/>
                <w:lang w:val="en-US" w:eastAsia="zh-CN"/>
              </w:rPr>
              <w:t>相关查询路径：</w:t>
            </w:r>
          </w:p>
          <w:p>
            <w:pPr>
              <w:pStyle w:val="10"/>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20" w:lineRule="exact"/>
              <w:ind w:right="0" w:rightChars="0"/>
              <w:jc w:val="left"/>
              <w:rPr>
                <w:rFonts w:ascii="仿宋_GB2312" w:hAnsi="仿宋_GB2312" w:eastAsia="仿宋_GB2312"/>
                <w:i w:val="0"/>
                <w:iCs w:val="0"/>
                <w:color w:val="000000"/>
                <w:spacing w:val="0"/>
                <w:kern w:val="2"/>
                <w:sz w:val="24"/>
                <w:szCs w:val="24"/>
                <w:shd w:val="clear" w:color="auto" w:fill="auto"/>
                <w:vertAlign w:val="baseline"/>
                <w:lang w:eastAsia="zh-CN"/>
              </w:rPr>
            </w:pPr>
            <w:r>
              <w:rPr>
                <w:rFonts w:ascii="仿宋_GB2312" w:hAnsi="仿宋_GB2312" w:eastAsia="仿宋_GB2312"/>
                <w:i w:val="0"/>
                <w:iCs w:val="0"/>
                <w:color w:val="000000"/>
                <w:spacing w:val="0"/>
                <w:kern w:val="2"/>
                <w:sz w:val="24"/>
                <w:szCs w:val="24"/>
                <w:shd w:val="clear" w:color="auto" w:fill="auto"/>
                <w:vertAlign w:val="baseline"/>
                <w:lang w:eastAsia="zh-CN"/>
              </w:rPr>
              <w:t>（1）</w:t>
            </w:r>
            <w:r>
              <w:rPr>
                <w:rFonts w:ascii="仿宋_GB2312" w:hAnsi="仿宋_GB2312" w:eastAsia="仿宋_GB2312"/>
                <w:i w:val="0"/>
                <w:iCs w:val="0"/>
                <w:color w:val="000000"/>
                <w:spacing w:val="0"/>
                <w:kern w:val="2"/>
                <w:sz w:val="24"/>
                <w:szCs w:val="24"/>
                <w:shd w:val="clear" w:color="auto" w:fill="auto"/>
                <w:vertAlign w:val="baseline"/>
                <w:lang w:val="en-US" w:eastAsia="zh-CN"/>
              </w:rPr>
              <w:t>深圳市政府采购监管网（</w:t>
            </w:r>
            <w:r>
              <w:rPr>
                <w:rFonts w:ascii="仿宋_GB2312" w:hAnsi="仿宋_GB2312" w:eastAsia="仿宋_GB2312"/>
                <w:i w:val="0"/>
                <w:iCs w:val="0"/>
                <w:color w:val="000000"/>
                <w:spacing w:val="0"/>
                <w:kern w:val="2"/>
                <w:sz w:val="24"/>
                <w:szCs w:val="24"/>
                <w:shd w:val="clear" w:color="auto" w:fill="auto"/>
                <w:vertAlign w:val="baseline"/>
                <w:lang w:val="en-US" w:eastAsia="zh-CN"/>
              </w:rPr>
              <w:fldChar w:fldCharType="begin"/>
            </w:r>
            <w:r>
              <w:rPr>
                <w:rFonts w:ascii="仿宋_GB2312" w:hAnsi="仿宋_GB2312" w:eastAsia="仿宋_GB2312"/>
                <w:i w:val="0"/>
                <w:iCs w:val="0"/>
                <w:color w:val="000000"/>
                <w:spacing w:val="0"/>
                <w:kern w:val="2"/>
                <w:sz w:val="24"/>
                <w:szCs w:val="24"/>
                <w:shd w:val="clear" w:color="auto" w:fill="auto"/>
                <w:vertAlign w:val="baseline"/>
                <w:lang w:val="en-US" w:eastAsia="zh-CN"/>
              </w:rPr>
              <w:instrText xml:space="preserve"> HYPERLINK "http://zfcg.sz.gov.cn/cgjg/cxda/index.html" </w:instrText>
            </w:r>
            <w:r>
              <w:rPr>
                <w:rFonts w:ascii="仿宋_GB2312" w:hAnsi="仿宋_GB2312" w:eastAsia="仿宋_GB2312"/>
                <w:i w:val="0"/>
                <w:iCs w:val="0"/>
                <w:color w:val="000000"/>
                <w:spacing w:val="0"/>
                <w:kern w:val="2"/>
                <w:sz w:val="24"/>
                <w:szCs w:val="24"/>
                <w:shd w:val="clear" w:color="auto" w:fill="auto"/>
                <w:vertAlign w:val="baseline"/>
                <w:lang w:val="en-US" w:eastAsia="zh-CN"/>
              </w:rPr>
              <w:fldChar w:fldCharType="separate"/>
            </w:r>
            <w:r>
              <w:rPr>
                <w:rFonts w:ascii="仿宋_GB2312" w:hAnsi="仿宋_GB2312" w:eastAsia="仿宋_GB2312"/>
                <w:i w:val="0"/>
                <w:iCs w:val="0"/>
                <w:color w:val="000000"/>
                <w:spacing w:val="0"/>
                <w:kern w:val="2"/>
                <w:sz w:val="24"/>
                <w:szCs w:val="24"/>
                <w:shd w:val="clear" w:color="auto" w:fill="auto"/>
                <w:vertAlign w:val="baseline"/>
                <w:lang w:val="en-US" w:eastAsia="zh-CN"/>
              </w:rPr>
              <w:t>http://zfcg.sz.gov.cn/cgjg/cxda/index.html</w:t>
            </w:r>
            <w:r>
              <w:rPr>
                <w:rFonts w:ascii="仿宋_GB2312" w:hAnsi="仿宋_GB2312" w:eastAsia="仿宋_GB2312"/>
                <w:i w:val="0"/>
                <w:iCs w:val="0"/>
                <w:color w:val="000000"/>
                <w:spacing w:val="0"/>
                <w:kern w:val="2"/>
                <w:sz w:val="24"/>
                <w:szCs w:val="24"/>
                <w:shd w:val="clear" w:color="auto" w:fill="auto"/>
                <w:vertAlign w:val="baseline"/>
                <w:lang w:val="en-US" w:eastAsia="zh-CN"/>
              </w:rPr>
              <w:fldChar w:fldCharType="end"/>
            </w:r>
            <w:r>
              <w:rPr>
                <w:rFonts w:ascii="仿宋_GB2312" w:hAnsi="仿宋_GB2312" w:eastAsia="仿宋_GB2312"/>
                <w:i w:val="0"/>
                <w:iCs w:val="0"/>
                <w:color w:val="000000"/>
                <w:spacing w:val="0"/>
                <w:kern w:val="2"/>
                <w:sz w:val="24"/>
                <w:szCs w:val="24"/>
                <w:shd w:val="clear" w:color="auto" w:fill="auto"/>
                <w:vertAlign w:val="baseline"/>
                <w:lang w:val="en-US" w:eastAsia="zh-CN"/>
              </w:rPr>
              <w:t>）</w:t>
            </w:r>
          </w:p>
          <w:p>
            <w:pPr>
              <w:pStyle w:val="10"/>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520" w:lineRule="exact"/>
              <w:ind w:right="0" w:rightChars="0"/>
              <w:jc w:val="left"/>
              <w:rPr>
                <w:rFonts w:ascii="仿宋_GB2312" w:hAnsi="仿宋_GB2312" w:eastAsia="仿宋_GB2312"/>
                <w:i w:val="0"/>
                <w:iCs w:val="0"/>
                <w:color w:val="000000"/>
                <w:spacing w:val="0"/>
                <w:kern w:val="2"/>
                <w:sz w:val="24"/>
                <w:szCs w:val="24"/>
                <w:shd w:val="clear" w:color="auto" w:fill="auto"/>
                <w:vertAlign w:val="baseline"/>
                <w:lang w:eastAsia="zh-CN"/>
              </w:rPr>
            </w:pPr>
            <w:r>
              <w:rPr>
                <w:rFonts w:ascii="仿宋_GB2312" w:hAnsi="仿宋_GB2312" w:eastAsia="仿宋_GB2312"/>
                <w:i w:val="0"/>
                <w:iCs w:val="0"/>
                <w:color w:val="000000"/>
                <w:spacing w:val="0"/>
                <w:kern w:val="2"/>
                <w:sz w:val="24"/>
                <w:szCs w:val="24"/>
                <w:shd w:val="clear" w:color="auto" w:fill="auto"/>
                <w:vertAlign w:val="baseline"/>
                <w:lang w:eastAsia="zh-CN"/>
              </w:rPr>
              <w:t>（2）</w:t>
            </w:r>
            <w:r>
              <w:rPr>
                <w:rFonts w:ascii="仿宋_GB2312" w:hAnsi="仿宋_GB2312" w:eastAsia="仿宋_GB2312"/>
                <w:i w:val="0"/>
                <w:iCs w:val="0"/>
                <w:color w:val="000000"/>
                <w:spacing w:val="0"/>
                <w:kern w:val="2"/>
                <w:sz w:val="24"/>
                <w:szCs w:val="24"/>
                <w:shd w:val="clear" w:color="auto" w:fill="auto"/>
                <w:vertAlign w:val="baseline"/>
                <w:lang w:val="en-US" w:eastAsia="zh-CN"/>
              </w:rPr>
              <w:t>国家企业信用信息公示系统（https://www.gsxt.gov.cn/index.html)或机关赋码和事业单位（</w:t>
            </w:r>
            <w:r>
              <w:rPr>
                <w:rFonts w:hint="eastAsia" w:ascii="仿宋_GB2312" w:hAnsi="仿宋_GB2312"/>
                <w:i w:val="0"/>
                <w:iCs w:val="0"/>
                <w:color w:val="000000"/>
                <w:spacing w:val="0"/>
                <w:kern w:val="2"/>
                <w:sz w:val="24"/>
                <w:szCs w:val="24"/>
                <w:shd w:val="clear" w:color="auto" w:fill="auto"/>
                <w:vertAlign w:val="baseline"/>
                <w:lang w:val="en-US" w:eastAsia="zh-CN"/>
              </w:rPr>
              <w:t>天眼查</w:t>
            </w:r>
            <w:r>
              <w:rPr>
                <w:rFonts w:ascii="仿宋_GB2312" w:hAnsi="仿宋_GB2312" w:eastAsia="仿宋_GB2312"/>
                <w:i w:val="0"/>
                <w:iCs w:val="0"/>
                <w:color w:val="000000"/>
                <w:spacing w:val="0"/>
                <w:kern w:val="2"/>
                <w:sz w:val="24"/>
                <w:szCs w:val="24"/>
                <w:shd w:val="clear" w:color="auto" w:fill="auto"/>
                <w:vertAlign w:val="baseline"/>
                <w:lang w:val="en-US" w:eastAsia="zh-CN"/>
              </w:rPr>
              <w:t>）或全国社会组织信用信息公示平台（</w:t>
            </w:r>
            <w:r>
              <w:rPr>
                <w:rFonts w:ascii="仿宋_GB2312" w:hAnsi="仿宋_GB2312" w:eastAsia="仿宋_GB2312"/>
                <w:i w:val="0"/>
                <w:iCs w:val="0"/>
                <w:color w:val="000000"/>
                <w:spacing w:val="0"/>
                <w:kern w:val="2"/>
                <w:sz w:val="24"/>
                <w:szCs w:val="24"/>
                <w:shd w:val="clear" w:color="auto" w:fill="auto"/>
                <w:vertAlign w:val="baseline"/>
                <w:lang w:val="en-US" w:eastAsia="zh-CN"/>
              </w:rPr>
              <w:fldChar w:fldCharType="begin"/>
            </w:r>
            <w:r>
              <w:rPr>
                <w:rFonts w:ascii="仿宋_GB2312" w:hAnsi="仿宋_GB2312" w:eastAsia="仿宋_GB2312"/>
                <w:i w:val="0"/>
                <w:iCs w:val="0"/>
                <w:color w:val="000000"/>
                <w:spacing w:val="0"/>
                <w:kern w:val="2"/>
                <w:sz w:val="24"/>
                <w:szCs w:val="24"/>
                <w:shd w:val="clear" w:color="auto" w:fill="auto"/>
                <w:vertAlign w:val="baseline"/>
                <w:lang w:val="en-US" w:eastAsia="zh-CN"/>
              </w:rPr>
              <w:instrText xml:space="preserve"> HYPERLINK "https://xxgs.chinanpo.mca.gov.cn/gsxt/newList" </w:instrText>
            </w:r>
            <w:r>
              <w:rPr>
                <w:rFonts w:ascii="仿宋_GB2312" w:hAnsi="仿宋_GB2312" w:eastAsia="仿宋_GB2312"/>
                <w:i w:val="0"/>
                <w:iCs w:val="0"/>
                <w:color w:val="000000"/>
                <w:spacing w:val="0"/>
                <w:kern w:val="2"/>
                <w:sz w:val="24"/>
                <w:szCs w:val="24"/>
                <w:shd w:val="clear" w:color="auto" w:fill="auto"/>
                <w:vertAlign w:val="baseline"/>
                <w:lang w:val="en-US" w:eastAsia="zh-CN"/>
              </w:rPr>
              <w:fldChar w:fldCharType="separate"/>
            </w:r>
            <w:r>
              <w:rPr>
                <w:rFonts w:ascii="仿宋_GB2312" w:hAnsi="仿宋_GB2312" w:eastAsia="仿宋_GB2312"/>
                <w:i w:val="0"/>
                <w:iCs w:val="0"/>
                <w:color w:val="000000"/>
                <w:spacing w:val="0"/>
                <w:kern w:val="2"/>
                <w:sz w:val="24"/>
                <w:szCs w:val="24"/>
                <w:shd w:val="clear" w:color="auto" w:fill="auto"/>
                <w:vertAlign w:val="baseline"/>
                <w:lang w:val="en-US" w:eastAsia="zh-CN"/>
              </w:rPr>
              <w:t>https://xxgs.chinanpo.mca.gov.cn/gsxt/newList</w:t>
            </w:r>
            <w:r>
              <w:rPr>
                <w:rFonts w:ascii="仿宋_GB2312" w:hAnsi="仿宋_GB2312" w:eastAsia="仿宋_GB2312"/>
                <w:i w:val="0"/>
                <w:iCs w:val="0"/>
                <w:color w:val="000000"/>
                <w:spacing w:val="0"/>
                <w:kern w:val="2"/>
                <w:sz w:val="24"/>
                <w:szCs w:val="24"/>
                <w:shd w:val="clear" w:color="auto" w:fill="auto"/>
                <w:vertAlign w:val="baseline"/>
                <w:lang w:val="en-US" w:eastAsia="zh-CN"/>
              </w:rPr>
              <w:fldChar w:fldCharType="end"/>
            </w:r>
            <w:r>
              <w:rPr>
                <w:rFonts w:ascii="仿宋_GB2312" w:hAnsi="仿宋_GB2312" w:eastAsia="仿宋_GB2312"/>
                <w:i w:val="0"/>
                <w:iCs w:val="0"/>
                <w:color w:val="000000"/>
                <w:spacing w:val="0"/>
                <w:kern w:val="2"/>
                <w:sz w:val="24"/>
                <w:szCs w:val="24"/>
                <w:shd w:val="clear" w:color="auto" w:fill="auto"/>
                <w:vertAlign w:val="baseline"/>
                <w:lang w:val="en-US" w:eastAsia="zh-CN"/>
              </w:rPr>
              <w:t>）</w:t>
            </w:r>
          </w:p>
          <w:p>
            <w:pPr>
              <w:pStyle w:val="10"/>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20" w:lineRule="exact"/>
              <w:ind w:right="0" w:rightChars="0"/>
              <w:jc w:val="left"/>
              <w:rPr>
                <w:rFonts w:ascii="仿宋_GB2312" w:hAnsi="仿宋_GB2312"/>
                <w:i w:val="0"/>
                <w:iCs w:val="0"/>
                <w:color w:val="000000"/>
                <w:spacing w:val="0"/>
                <w:kern w:val="2"/>
                <w:sz w:val="24"/>
                <w:szCs w:val="24"/>
                <w:shd w:val="clear" w:color="auto" w:fill="auto"/>
                <w:vertAlign w:val="baseline"/>
                <w:lang w:eastAsia="zh-CN"/>
              </w:rPr>
            </w:pPr>
            <w:r>
              <w:rPr>
                <w:rFonts w:ascii="仿宋_GB2312" w:hAnsi="仿宋_GB2312"/>
                <w:i w:val="0"/>
                <w:iCs w:val="0"/>
                <w:color w:val="000000"/>
                <w:spacing w:val="0"/>
                <w:kern w:val="2"/>
                <w:sz w:val="24"/>
                <w:szCs w:val="24"/>
                <w:shd w:val="clear" w:color="auto" w:fill="auto"/>
                <w:vertAlign w:val="baseline"/>
                <w:lang w:eastAsia="zh-CN"/>
              </w:rPr>
              <w:t>（3）</w:t>
            </w:r>
            <w:r>
              <w:rPr>
                <w:rFonts w:ascii="仿宋_GB2312" w:hAnsi="仿宋_GB2312" w:eastAsia="仿宋_GB2312"/>
                <w:i w:val="0"/>
                <w:iCs w:val="0"/>
                <w:color w:val="000000"/>
                <w:spacing w:val="0"/>
                <w:kern w:val="2"/>
                <w:sz w:val="24"/>
                <w:szCs w:val="24"/>
                <w:shd w:val="clear" w:color="auto" w:fill="auto"/>
                <w:vertAlign w:val="baseline"/>
                <w:lang w:val="en-US" w:eastAsia="zh-CN"/>
              </w:rPr>
              <w:t>中国政府采购网（</w:t>
            </w:r>
            <w:r>
              <w:rPr>
                <w:rFonts w:ascii="仿宋_GB2312" w:hAnsi="仿宋_GB2312" w:eastAsia="仿宋_GB2312"/>
                <w:i w:val="0"/>
                <w:iCs w:val="0"/>
                <w:color w:val="000000"/>
                <w:spacing w:val="0"/>
                <w:kern w:val="2"/>
                <w:sz w:val="24"/>
                <w:szCs w:val="24"/>
                <w:shd w:val="clear" w:color="auto" w:fill="auto"/>
                <w:vertAlign w:val="baseline"/>
                <w:lang w:val="en-US" w:eastAsia="zh-CN"/>
              </w:rPr>
              <w:fldChar w:fldCharType="begin"/>
            </w:r>
            <w:r>
              <w:rPr>
                <w:rFonts w:ascii="仿宋_GB2312" w:hAnsi="仿宋_GB2312" w:eastAsia="仿宋_GB2312"/>
                <w:i w:val="0"/>
                <w:iCs w:val="0"/>
                <w:color w:val="000000"/>
                <w:spacing w:val="0"/>
                <w:kern w:val="2"/>
                <w:sz w:val="24"/>
                <w:szCs w:val="24"/>
                <w:shd w:val="clear" w:color="auto" w:fill="auto"/>
                <w:vertAlign w:val="baseline"/>
                <w:lang w:val="en-US" w:eastAsia="zh-CN"/>
              </w:rPr>
              <w:instrText xml:space="preserve"> HYPERLINK "http://www.ccgp.gov.cn/search/cr/" </w:instrText>
            </w:r>
            <w:r>
              <w:rPr>
                <w:rFonts w:ascii="仿宋_GB2312" w:hAnsi="仿宋_GB2312" w:eastAsia="仿宋_GB2312"/>
                <w:i w:val="0"/>
                <w:iCs w:val="0"/>
                <w:color w:val="000000"/>
                <w:spacing w:val="0"/>
                <w:kern w:val="2"/>
                <w:sz w:val="24"/>
                <w:szCs w:val="24"/>
                <w:shd w:val="clear" w:color="auto" w:fill="auto"/>
                <w:vertAlign w:val="baseline"/>
                <w:lang w:val="en-US" w:eastAsia="zh-CN"/>
              </w:rPr>
              <w:fldChar w:fldCharType="separate"/>
            </w:r>
            <w:r>
              <w:rPr>
                <w:rFonts w:ascii="仿宋_GB2312" w:hAnsi="仿宋_GB2312" w:eastAsia="仿宋_GB2312"/>
                <w:i w:val="0"/>
                <w:iCs w:val="0"/>
                <w:color w:val="000000"/>
                <w:spacing w:val="0"/>
                <w:kern w:val="2"/>
                <w:sz w:val="24"/>
                <w:szCs w:val="24"/>
                <w:shd w:val="clear" w:color="auto" w:fill="auto"/>
                <w:vertAlign w:val="baseline"/>
                <w:lang w:val="en-US" w:eastAsia="zh-CN"/>
              </w:rPr>
              <w:t>http://www.ccgp.gov.cn/search/cr/</w:t>
            </w:r>
            <w:r>
              <w:rPr>
                <w:rFonts w:ascii="仿宋_GB2312" w:hAnsi="仿宋_GB2312" w:eastAsia="仿宋_GB2312"/>
                <w:i w:val="0"/>
                <w:iCs w:val="0"/>
                <w:color w:val="000000"/>
                <w:spacing w:val="0"/>
                <w:kern w:val="2"/>
                <w:sz w:val="24"/>
                <w:szCs w:val="24"/>
                <w:shd w:val="clear" w:color="auto" w:fill="auto"/>
                <w:vertAlign w:val="baseline"/>
                <w:lang w:val="en-US" w:eastAsia="zh-CN"/>
              </w:rPr>
              <w:fldChar w:fldCharType="end"/>
            </w:r>
            <w:r>
              <w:rPr>
                <w:rFonts w:ascii="仿宋_GB2312" w:hAnsi="仿宋_GB2312" w:eastAsia="仿宋_GB2312"/>
                <w:i w:val="0"/>
                <w:iCs w:val="0"/>
                <w:color w:val="000000"/>
                <w:spacing w:val="0"/>
                <w:kern w:val="2"/>
                <w:sz w:val="24"/>
                <w:szCs w:val="24"/>
                <w:shd w:val="clear" w:color="auto" w:fill="auto"/>
                <w:vertAlign w:val="baseline"/>
                <w:lang w:val="en-US" w:eastAsia="zh-CN"/>
              </w:rPr>
              <w:t>）</w:t>
            </w:r>
          </w:p>
          <w:p>
            <w:pPr>
              <w:pStyle w:val="10"/>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20" w:lineRule="exact"/>
              <w:ind w:right="0" w:rightChars="0"/>
              <w:jc w:val="left"/>
              <w:rPr>
                <w:rFonts w:ascii="Times New Roman" w:hAnsi="Times New Roman"/>
                <w:i w:val="0"/>
                <w:color w:val="000000"/>
                <w:spacing w:val="0"/>
                <w:kern w:val="2"/>
                <w:sz w:val="24"/>
                <w:szCs w:val="24"/>
                <w:u w:val="none"/>
                <w:shd w:val="clear" w:color="auto" w:fill="auto"/>
                <w:lang w:eastAsia="zh-CN"/>
              </w:rPr>
            </w:pPr>
            <w:r>
              <w:rPr>
                <w:rFonts w:ascii="Times New Roman" w:hAnsi="Times New Roman"/>
                <w:i w:val="0"/>
                <w:color w:val="000000"/>
                <w:spacing w:val="0"/>
                <w:kern w:val="2"/>
                <w:sz w:val="24"/>
                <w:szCs w:val="24"/>
                <w:u w:val="none"/>
                <w:shd w:val="clear" w:color="auto" w:fill="auto"/>
                <w:lang w:eastAsia="zh-CN"/>
              </w:rPr>
              <w:t>（</w:t>
            </w:r>
            <w:r>
              <w:rPr>
                <w:rFonts w:ascii="仿宋_GB2312" w:hAnsi="仿宋_GB2312"/>
                <w:i w:val="0"/>
                <w:iCs w:val="0"/>
                <w:color w:val="000000"/>
                <w:spacing w:val="0"/>
                <w:kern w:val="2"/>
                <w:sz w:val="24"/>
                <w:szCs w:val="24"/>
                <w:shd w:val="clear" w:color="auto" w:fill="auto"/>
                <w:vertAlign w:val="baseline"/>
                <w:lang w:eastAsia="zh-CN"/>
              </w:rPr>
              <w:t>4</w:t>
            </w:r>
            <w:r>
              <w:rPr>
                <w:rFonts w:ascii="Times New Roman" w:hAnsi="Times New Roman"/>
                <w:i w:val="0"/>
                <w:color w:val="000000"/>
                <w:spacing w:val="0"/>
                <w:kern w:val="2"/>
                <w:sz w:val="24"/>
                <w:szCs w:val="24"/>
                <w:u w:val="none"/>
                <w:shd w:val="clear" w:color="auto" w:fill="auto"/>
                <w:lang w:eastAsia="zh-CN"/>
              </w:rPr>
              <w:t>）信用中国（www.creditchina.gov.cn）</w:t>
            </w:r>
          </w:p>
          <w:p>
            <w:pPr>
              <w:pStyle w:val="10"/>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60" w:lineRule="exact"/>
              <w:ind w:right="0" w:rightChars="0"/>
              <w:jc w:val="left"/>
              <w:rPr>
                <w:rFonts w:hint="eastAsia" w:ascii="仿宋_GB2312" w:hAnsi="仿宋_GB2312" w:eastAsia="仿宋_GB2312"/>
                <w:i w:val="0"/>
                <w:iCs w:val="0"/>
                <w:color w:val="000000"/>
                <w:spacing w:val="0"/>
                <w:kern w:val="2"/>
                <w:sz w:val="24"/>
                <w:szCs w:val="24"/>
                <w:shd w:val="clear" w:color="auto" w:fill="auto"/>
                <w:vertAlign w:val="baseline"/>
                <w:lang w:val="en-US" w:eastAsia="zh-CN"/>
              </w:rPr>
            </w:pPr>
            <w:r>
              <w:rPr>
                <w:rFonts w:hint="eastAsia" w:ascii="仿宋_GB2312" w:hAnsi="仿宋_GB2312" w:eastAsia="仿宋_GB2312"/>
                <w:i w:val="0"/>
                <w:iCs w:val="0"/>
                <w:color w:val="000000"/>
                <w:spacing w:val="0"/>
                <w:kern w:val="2"/>
                <w:sz w:val="24"/>
                <w:szCs w:val="24"/>
                <w:shd w:val="clear" w:color="auto" w:fill="auto"/>
                <w:vertAlign w:val="baseline"/>
                <w:lang w:val="en-US" w:eastAsia="zh-CN"/>
              </w:rPr>
              <w:t>相关</w:t>
            </w:r>
            <w:r>
              <w:rPr>
                <w:rFonts w:ascii="仿宋_GB2312" w:hAnsi="仿宋_GB2312" w:eastAsia="仿宋_GB2312"/>
                <w:i w:val="0"/>
                <w:iCs w:val="0"/>
                <w:color w:val="000000"/>
                <w:spacing w:val="0"/>
                <w:kern w:val="2"/>
                <w:sz w:val="24"/>
                <w:szCs w:val="24"/>
                <w:shd w:val="clear" w:color="auto" w:fill="auto"/>
                <w:vertAlign w:val="baseline"/>
                <w:lang w:val="en-US" w:eastAsia="zh-CN"/>
              </w:rPr>
              <w:t>查询</w:t>
            </w:r>
            <w:r>
              <w:rPr>
                <w:rFonts w:hint="eastAsia" w:ascii="仿宋_GB2312" w:hAnsi="仿宋_GB2312" w:eastAsia="仿宋_GB2312"/>
                <w:i w:val="0"/>
                <w:iCs w:val="0"/>
                <w:color w:val="000000"/>
                <w:spacing w:val="0"/>
                <w:kern w:val="2"/>
                <w:sz w:val="24"/>
                <w:szCs w:val="24"/>
                <w:shd w:val="clear" w:color="auto" w:fill="auto"/>
                <w:vertAlign w:val="baseline"/>
                <w:lang w:val="en-US" w:eastAsia="zh-CN"/>
              </w:rPr>
              <w:t>信息以开标当日的查询结果为准</w:t>
            </w:r>
            <w:r>
              <w:rPr>
                <w:rFonts w:ascii="仿宋_GB2312" w:hAnsi="仿宋_GB2312" w:eastAsia="仿宋_GB2312"/>
                <w:i w:val="0"/>
                <w:iCs w:val="0"/>
                <w:color w:val="000000"/>
                <w:spacing w:val="0"/>
                <w:kern w:val="2"/>
                <w:sz w:val="24"/>
                <w:szCs w:val="24"/>
                <w:shd w:val="clear" w:color="auto" w:fill="auto"/>
                <w:vertAlign w:val="baseline"/>
                <w:lang w:val="en-US" w:eastAsia="zh-CN"/>
              </w:rPr>
              <w:t>。</w:t>
            </w:r>
          </w:p>
        </w:tc>
      </w:tr>
    </w:tbl>
    <w:p>
      <w:pPr>
        <w:numPr>
          <w:ilvl w:val="0"/>
          <w:numId w:val="0"/>
        </w:numPr>
        <w:spacing w:line="560" w:lineRule="exact"/>
        <w:ind w:right="13" w:firstLine="0" w:firstLineChars="0"/>
        <w:rPr>
          <w:rFonts w:hint="eastAsia" w:ascii="黑体" w:hAnsi="黑体" w:eastAsia="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b w:val="0"/>
          <w:bCs w:val="0"/>
          <w:color w:val="000000"/>
          <w:kern w:val="21"/>
          <w:sz w:val="32"/>
          <w:szCs w:val="32"/>
          <w:lang w:val="en-US" w:eastAsia="zh-CN"/>
        </w:rPr>
      </w:pPr>
      <w:bookmarkStart w:id="1" w:name="_GoBack"/>
      <w:bookmarkEnd w:id="1"/>
    </w:p>
    <w:p>
      <w:pPr>
        <w:numPr>
          <w:ilvl w:val="0"/>
          <w:numId w:val="0"/>
        </w:numPr>
        <w:spacing w:line="560" w:lineRule="exact"/>
        <w:ind w:right="13" w:firstLine="0" w:firstLineChars="0"/>
        <w:rPr>
          <w:rFonts w:hint="eastAsia" w:ascii="黑体" w:hAnsi="黑体" w:eastAsia="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b w:val="0"/>
          <w:bCs w:val="0"/>
          <w:color w:val="000000"/>
          <w:kern w:val="21"/>
          <w:sz w:val="32"/>
          <w:szCs w:val="32"/>
          <w:lang w:val="en-US" w:eastAsia="zh-CN"/>
        </w:rPr>
      </w:pPr>
      <w:r>
        <w:rPr>
          <w:rFonts w:hint="eastAsia" w:ascii="黑体" w:hAnsi="黑体" w:eastAsia="黑体"/>
          <w:b w:val="0"/>
          <w:bCs w:val="0"/>
          <w:color w:val="000000"/>
          <w:kern w:val="21"/>
          <w:sz w:val="32"/>
          <w:szCs w:val="32"/>
          <w:lang w:val="en-US" w:eastAsia="zh-CN"/>
        </w:rPr>
        <w:t>附件</w:t>
      </w:r>
      <w:r>
        <w:rPr>
          <w:rFonts w:hint="eastAsia" w:ascii="黑体" w:hAnsi="黑体" w:eastAsia="黑体"/>
          <w:b w:val="0"/>
          <w:bCs w:val="0"/>
          <w:color w:val="000000"/>
          <w:kern w:val="21"/>
          <w:sz w:val="32"/>
          <w:szCs w:val="32"/>
          <w:lang w:eastAsia="zh-CN"/>
        </w:rPr>
        <w:t>2-1</w:t>
      </w:r>
    </w:p>
    <w:p>
      <w:pPr>
        <w:pStyle w:val="13"/>
        <w:pageBreakBefore w:val="0"/>
        <w:kinsoku/>
        <w:wordWrap/>
        <w:overflowPunct/>
        <w:topLinePunct w:val="0"/>
        <w:autoSpaceDE/>
        <w:autoSpaceDN/>
        <w:bidi w:val="0"/>
        <w:snapToGrid/>
        <w:spacing w:line="560" w:lineRule="exact"/>
        <w:rPr>
          <w:lang w:eastAsia="zh-CN"/>
        </w:rPr>
      </w:pPr>
    </w:p>
    <w:p>
      <w:pPr>
        <w:keepNext/>
        <w:keepLines/>
        <w:pageBreakBefore w:val="0"/>
        <w:widowControl w:val="0"/>
        <w:kinsoku/>
        <w:wordWrap/>
        <w:overflowPunct/>
        <w:topLinePunct w:val="0"/>
        <w:autoSpaceDE/>
        <w:autoSpaceDN/>
        <w:bidi w:val="0"/>
        <w:snapToGrid/>
        <w:spacing w:before="0" w:after="0" w:line="560" w:lineRule="exact"/>
        <w:ind w:left="0" w:leftChars="0" w:right="0" w:rightChars="0" w:firstLine="0" w:firstLineChars="0"/>
        <w:jc w:val="center"/>
        <w:outlineLvl w:val="2"/>
        <w:rPr>
          <w:rFonts w:ascii="Times New Roman" w:hAnsi="Times New Roman" w:eastAsia="方正小标宋简体"/>
          <w:b w:val="0"/>
          <w:bCs w:val="0"/>
          <w:color w:val="000000"/>
          <w:kern w:val="2"/>
          <w:sz w:val="40"/>
          <w:szCs w:val="40"/>
          <w:lang w:val="en-US" w:eastAsia="zh-CN" w:bidi="ar-SA"/>
        </w:rPr>
      </w:pPr>
      <w:r>
        <w:rPr>
          <w:rFonts w:ascii="Times New Roman" w:hAnsi="Times New Roman" w:eastAsia="方正小标宋简体"/>
          <w:b w:val="0"/>
          <w:bCs w:val="0"/>
          <w:color w:val="000000"/>
          <w:kern w:val="2"/>
          <w:sz w:val="40"/>
          <w:szCs w:val="40"/>
          <w:lang w:val="en-US" w:eastAsia="zh-CN" w:bidi="ar-SA"/>
        </w:rPr>
        <w:t>参与政府采购活动及履约承诺函</w:t>
      </w:r>
    </w:p>
    <w:p>
      <w:pPr>
        <w:pageBreakBefore w:val="0"/>
        <w:kinsoku/>
        <w:wordWrap/>
        <w:overflowPunct/>
        <w:topLinePunct w:val="0"/>
        <w:autoSpaceDE/>
        <w:autoSpaceDN/>
        <w:bidi w:val="0"/>
        <w:snapToGrid/>
        <w:spacing w:line="560" w:lineRule="exact"/>
        <w:ind w:left="0" w:leftChars="0" w:right="0" w:rightChars="0" w:firstLine="0" w:firstLineChars="0"/>
        <w:rPr>
          <w:rFonts w:ascii="Times New Roman" w:hAnsi="Times New Roman" w:eastAsia="仿宋"/>
          <w:color w:val="000000"/>
          <w:sz w:val="32"/>
          <w:szCs w:val="32"/>
        </w:rPr>
      </w:pPr>
    </w:p>
    <w:p>
      <w:pPr>
        <w:keepNext/>
        <w:keepLines/>
        <w:pageBreakBefore w:val="0"/>
        <w:widowControl w:val="0"/>
        <w:kinsoku/>
        <w:wordWrap/>
        <w:overflowPunct/>
        <w:topLinePunct w:val="0"/>
        <w:autoSpaceDE/>
        <w:autoSpaceDN/>
        <w:bidi w:val="0"/>
        <w:snapToGrid/>
        <w:spacing w:before="0" w:after="0" w:line="560" w:lineRule="exact"/>
        <w:ind w:left="0" w:leftChars="0" w:right="0" w:rightChars="0" w:firstLine="0" w:firstLineChars="0"/>
        <w:jc w:val="both"/>
        <w:outlineLvl w:val="2"/>
        <w:rPr>
          <w:rFonts w:ascii="Times New Roman" w:hAnsi="Times New Roman"/>
          <w:b w:val="0"/>
          <w:bCs w:val="0"/>
          <w:color w:val="000000"/>
          <w:kern w:val="2"/>
          <w:sz w:val="32"/>
          <w:szCs w:val="32"/>
          <w:lang w:eastAsia="zh-CN" w:bidi="ar-SA"/>
        </w:rPr>
      </w:pPr>
      <w:r>
        <w:rPr>
          <w:rFonts w:ascii="Times New Roman" w:hAnsi="Times New Roman"/>
          <w:b w:val="0"/>
          <w:bCs w:val="0"/>
          <w:color w:val="000000"/>
          <w:kern w:val="2"/>
          <w:sz w:val="32"/>
          <w:szCs w:val="32"/>
          <w:lang w:eastAsia="zh-CN" w:bidi="ar-SA"/>
        </w:rPr>
        <w:t>XX单位</w:t>
      </w:r>
      <w:r>
        <w:rPr>
          <w:rFonts w:ascii="Times New Roman" w:hAnsi="Times New Roman" w:eastAsia="仿宋_GB2312"/>
          <w:b w:val="0"/>
          <w:bCs w:val="0"/>
          <w:color w:val="000000"/>
          <w:kern w:val="2"/>
          <w:sz w:val="32"/>
          <w:szCs w:val="32"/>
          <w:lang w:val="en-US" w:eastAsia="zh-CN" w:bidi="ar-SA"/>
        </w:rPr>
        <w:t>：</w:t>
      </w:r>
    </w:p>
    <w:p>
      <w:pPr>
        <w:keepNext/>
        <w:keepLines/>
        <w:pageBreakBefore w:val="0"/>
        <w:widowControl w:val="0"/>
        <w:kinsoku/>
        <w:wordWrap/>
        <w:overflowPunct/>
        <w:topLinePunct w:val="0"/>
        <w:autoSpaceDE/>
        <w:autoSpaceDN/>
        <w:bidi w:val="0"/>
        <w:snapToGrid/>
        <w:spacing w:before="0" w:after="0" w:line="560" w:lineRule="exact"/>
        <w:ind w:left="0" w:leftChars="0" w:right="0" w:rightChars="0" w:firstLine="640" w:firstLineChars="200"/>
        <w:jc w:val="both"/>
        <w:outlineLvl w:val="2"/>
        <w:rPr>
          <w:rFonts w:ascii="Times New Roman" w:hAnsi="Times New Roman" w:eastAsia="仿宋_GB2312"/>
          <w:b w:val="0"/>
          <w:bCs w:val="0"/>
          <w:color w:val="000000"/>
          <w:kern w:val="2"/>
          <w:sz w:val="32"/>
          <w:szCs w:val="32"/>
          <w:lang w:val="en-US" w:eastAsia="zh-CN" w:bidi="ar-SA"/>
        </w:rPr>
      </w:pPr>
      <w:r>
        <w:rPr>
          <w:rFonts w:ascii="Times New Roman" w:hAnsi="Times New Roman" w:eastAsia="仿宋_GB2312"/>
          <w:b w:val="0"/>
          <w:bCs w:val="0"/>
          <w:color w:val="000000"/>
          <w:kern w:val="2"/>
          <w:sz w:val="32"/>
          <w:szCs w:val="32"/>
          <w:lang w:val="en-US" w:eastAsia="zh-CN" w:bidi="ar-SA"/>
        </w:rPr>
        <w:t>我公司参与</w:t>
      </w:r>
      <w:r>
        <w:rPr>
          <w:rFonts w:ascii="Times New Roman" w:hAnsi="Times New Roman" w:eastAsia="仿宋_GB2312"/>
          <w:b w:val="0"/>
          <w:bCs w:val="0"/>
          <w:color w:val="000000"/>
          <w:kern w:val="2"/>
          <w:sz w:val="32"/>
          <w:szCs w:val="32"/>
          <w:lang w:eastAsia="zh-CN" w:bidi="ar-SA"/>
        </w:rPr>
        <w:t>XX单位</w:t>
      </w:r>
      <w:r>
        <w:rPr>
          <w:rFonts w:ascii="Times New Roman" w:hAnsi="Times New Roman" w:eastAsia="仿宋_GB2312"/>
          <w:b w:val="0"/>
          <w:bCs w:val="0"/>
          <w:color w:val="000000"/>
          <w:kern w:val="2"/>
          <w:sz w:val="32"/>
          <w:szCs w:val="32"/>
          <w:lang w:val="en-US" w:eastAsia="zh-CN" w:bidi="ar-SA"/>
        </w:rPr>
        <w:t xml:space="preserve"> </w:t>
      </w:r>
      <w:r>
        <w:rPr>
          <w:rFonts w:ascii="Times New Roman" w:hAnsi="Times New Roman"/>
          <w:b w:val="0"/>
          <w:bCs w:val="0"/>
          <w:color w:val="000000"/>
          <w:kern w:val="2"/>
          <w:sz w:val="32"/>
          <w:szCs w:val="32"/>
          <w:u w:val="single"/>
          <w:lang w:eastAsia="zh-CN" w:bidi="ar-SA"/>
        </w:rPr>
        <w:t xml:space="preserve">           </w:t>
      </w:r>
      <w:r>
        <w:rPr>
          <w:rFonts w:ascii="Times New Roman" w:hAnsi="Times New Roman" w:eastAsia="仿宋_GB2312"/>
          <w:b w:val="0"/>
          <w:bCs w:val="0"/>
          <w:color w:val="000000"/>
          <w:kern w:val="2"/>
          <w:sz w:val="32"/>
          <w:szCs w:val="32"/>
          <w:lang w:val="en-US" w:eastAsia="zh-CN" w:bidi="ar-SA"/>
        </w:rPr>
        <w:t>项目（以下简称本项目”）政府采购活动，承诺：</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rPr>
          <w:rFonts w:ascii="Times New Roman" w:hAnsi="Times New Roman" w:eastAsia="仿宋_GB2312"/>
          <w:b w:val="0"/>
          <w:bCs w:val="0"/>
          <w:color w:val="000000"/>
          <w:kern w:val="2"/>
          <w:sz w:val="32"/>
          <w:szCs w:val="32"/>
          <w:lang w:val="en-US" w:eastAsia="zh-CN" w:bidi="ar-SA"/>
        </w:rPr>
      </w:pPr>
      <w:r>
        <w:rPr>
          <w:rFonts w:ascii="Times New Roman" w:hAnsi="Times New Roman" w:eastAsia="仿宋_GB2312"/>
          <w:b w:val="0"/>
          <w:bCs w:val="0"/>
          <w:color w:val="000000"/>
          <w:kern w:val="2"/>
          <w:sz w:val="32"/>
          <w:szCs w:val="32"/>
          <w:lang w:val="en-US" w:eastAsia="zh-CN" w:bidi="ar-SA"/>
        </w:rPr>
        <w:t>1．我公司参与本项目所提供的货物或服务未侵犯知识产权。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rPr>
          <w:rFonts w:ascii="Times New Roman" w:hAnsi="Times New Roman" w:eastAsia="仿宋_GB2312"/>
          <w:b w:val="0"/>
          <w:bCs w:val="0"/>
          <w:color w:val="000000"/>
          <w:kern w:val="2"/>
          <w:sz w:val="32"/>
          <w:szCs w:val="32"/>
          <w:lang w:val="en-US" w:eastAsia="zh-CN" w:bidi="ar-SA"/>
        </w:rPr>
      </w:pPr>
      <w:r>
        <w:rPr>
          <w:rFonts w:ascii="Times New Roman" w:hAnsi="Times New Roman" w:eastAsia="仿宋_GB2312"/>
          <w:b w:val="0"/>
          <w:bCs w:val="0"/>
          <w:color w:val="000000"/>
          <w:kern w:val="2"/>
          <w:sz w:val="32"/>
          <w:szCs w:val="32"/>
          <w:lang w:val="en-US"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rPr>
          <w:rFonts w:ascii="Times New Roman" w:hAnsi="Times New Roman" w:eastAsia="仿宋_GB2312"/>
          <w:b w:val="0"/>
          <w:bCs w:val="0"/>
          <w:color w:val="000000"/>
          <w:kern w:val="2"/>
          <w:sz w:val="32"/>
          <w:szCs w:val="32"/>
          <w:lang w:val="en-US" w:eastAsia="zh-CN" w:bidi="ar-SA"/>
        </w:rPr>
      </w:pPr>
      <w:r>
        <w:rPr>
          <w:rFonts w:ascii="Times New Roman" w:hAnsi="Times New Roman" w:eastAsia="仿宋_GB2312"/>
          <w:b w:val="0"/>
          <w:bCs w:val="0"/>
          <w:color w:val="000000"/>
          <w:kern w:val="2"/>
          <w:sz w:val="32"/>
          <w:szCs w:val="32"/>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rPr>
          <w:rFonts w:ascii="Times New Roman" w:hAnsi="Times New Roman" w:eastAsia="仿宋_GB2312"/>
          <w:b w:val="0"/>
          <w:bCs w:val="0"/>
          <w:color w:val="000000"/>
          <w:kern w:val="2"/>
          <w:sz w:val="32"/>
          <w:szCs w:val="32"/>
          <w:lang w:val="en-US" w:eastAsia="zh-CN" w:bidi="ar-SA"/>
        </w:rPr>
      </w:pPr>
      <w:r>
        <w:rPr>
          <w:rFonts w:ascii="Times New Roman" w:hAnsi="Times New Roman" w:eastAsia="仿宋_GB2312"/>
          <w:b w:val="0"/>
          <w:bCs w:val="0"/>
          <w:color w:val="000000"/>
          <w:kern w:val="2"/>
          <w:sz w:val="32"/>
          <w:szCs w:val="32"/>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rPr>
          <w:rFonts w:ascii="Times New Roman" w:hAnsi="Times New Roman" w:eastAsia="仿宋_GB2312"/>
          <w:b w:val="0"/>
          <w:bCs w:val="0"/>
          <w:color w:val="000000"/>
          <w:kern w:val="2"/>
          <w:sz w:val="32"/>
          <w:szCs w:val="32"/>
          <w:lang w:val="en-US" w:eastAsia="zh-CN" w:bidi="ar-SA"/>
        </w:rPr>
      </w:pPr>
      <w:r>
        <w:rPr>
          <w:rFonts w:ascii="Times New Roman" w:hAnsi="Times New Roman" w:eastAsia="仿宋_GB2312"/>
          <w:b w:val="0"/>
          <w:bCs w:val="0"/>
          <w:color w:val="000000"/>
          <w:kern w:val="2"/>
          <w:sz w:val="32"/>
          <w:szCs w:val="32"/>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rPr>
          <w:rFonts w:ascii="Times New Roman" w:hAnsi="Times New Roman" w:eastAsia="仿宋_GB2312"/>
          <w:b w:val="0"/>
          <w:bCs w:val="0"/>
          <w:color w:val="000000"/>
          <w:kern w:val="2"/>
          <w:sz w:val="32"/>
          <w:szCs w:val="32"/>
          <w:lang w:val="en-US" w:eastAsia="zh-CN" w:bidi="ar-SA"/>
        </w:rPr>
      </w:pPr>
      <w:r>
        <w:rPr>
          <w:rFonts w:ascii="Times New Roman" w:hAnsi="Times New Roman" w:eastAsia="仿宋_GB2312"/>
          <w:b w:val="0"/>
          <w:bCs w:val="0"/>
          <w:color w:val="000000"/>
          <w:kern w:val="2"/>
          <w:sz w:val="32"/>
          <w:szCs w:val="32"/>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rPr>
          <w:rFonts w:ascii="Times New Roman" w:hAnsi="Times New Roman" w:eastAsia="仿宋_GB2312"/>
          <w:b w:val="0"/>
          <w:bCs w:val="0"/>
          <w:color w:val="000000"/>
          <w:kern w:val="2"/>
          <w:sz w:val="32"/>
          <w:szCs w:val="32"/>
          <w:lang w:val="en-US" w:eastAsia="zh-CN" w:bidi="ar-SA"/>
        </w:rPr>
      </w:pPr>
      <w:r>
        <w:rPr>
          <w:rFonts w:ascii="Times New Roman" w:hAnsi="Times New Roman" w:eastAsia="仿宋_GB2312"/>
          <w:b w:val="0"/>
          <w:bCs w:val="0"/>
          <w:color w:val="000000"/>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rPr>
          <w:rFonts w:ascii="Times New Roman" w:hAnsi="Times New Roman" w:eastAsia="仿宋_GB2312"/>
          <w:b w:val="0"/>
          <w:bCs w:val="0"/>
          <w:color w:val="000000"/>
          <w:kern w:val="2"/>
          <w:sz w:val="32"/>
          <w:szCs w:val="32"/>
          <w:lang w:val="en-US" w:eastAsia="zh-CN" w:bidi="ar-SA"/>
        </w:rPr>
      </w:pPr>
      <w:r>
        <w:rPr>
          <w:rFonts w:ascii="Times New Roman" w:hAnsi="Times New Roman" w:eastAsia="仿宋_GB2312"/>
          <w:b w:val="0"/>
          <w:bCs w:val="0"/>
          <w:color w:val="000000"/>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rPr>
          <w:rFonts w:ascii="Times New Roman" w:hAnsi="Times New Roman" w:eastAsia="仿宋_GB2312"/>
          <w:b w:val="0"/>
          <w:bCs w:val="0"/>
          <w:color w:val="000000"/>
          <w:kern w:val="2"/>
          <w:sz w:val="32"/>
          <w:szCs w:val="32"/>
          <w:lang w:val="en-US" w:eastAsia="zh-CN" w:bidi="ar-SA"/>
        </w:rPr>
      </w:pPr>
      <w:r>
        <w:rPr>
          <w:rFonts w:ascii="Times New Roman" w:hAnsi="Times New Roman" w:eastAsia="仿宋_GB2312"/>
          <w:b w:val="0"/>
          <w:bCs w:val="0"/>
          <w:color w:val="000000"/>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rPr>
          <w:rFonts w:ascii="Times New Roman" w:hAnsi="Times New Roman" w:eastAsia="仿宋_GB2312"/>
          <w:b w:val="0"/>
          <w:bCs w:val="0"/>
          <w:color w:val="000000"/>
          <w:kern w:val="2"/>
          <w:sz w:val="32"/>
          <w:szCs w:val="32"/>
          <w:lang w:val="en-US" w:eastAsia="zh-CN" w:bidi="ar-SA"/>
        </w:rPr>
      </w:pPr>
      <w:r>
        <w:rPr>
          <w:rFonts w:ascii="Times New Roman" w:hAnsi="Times New Roman" w:eastAsia="仿宋_GB2312"/>
          <w:b w:val="0"/>
          <w:bCs w:val="0"/>
          <w:color w:val="000000"/>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rPr>
          <w:rFonts w:ascii="Times New Roman" w:hAnsi="Times New Roman" w:eastAsia="仿宋_GB2312"/>
          <w:b w:val="0"/>
          <w:bCs w:val="0"/>
          <w:color w:val="000000"/>
          <w:kern w:val="2"/>
          <w:sz w:val="32"/>
          <w:szCs w:val="32"/>
          <w:lang w:val="en-US" w:eastAsia="zh-CN" w:bidi="ar-SA"/>
        </w:rPr>
      </w:pPr>
      <w:r>
        <w:rPr>
          <w:rFonts w:ascii="Times New Roman" w:hAnsi="Times New Roman" w:eastAsia="仿宋_GB2312"/>
          <w:b w:val="0"/>
          <w:bCs w:val="0"/>
          <w:color w:val="000000"/>
          <w:kern w:val="2"/>
          <w:sz w:val="32"/>
          <w:szCs w:val="32"/>
          <w:lang w:val="en-US" w:eastAsia="zh-CN" w:bidi="ar-SA"/>
        </w:rPr>
        <w:t>11．我公司承诺不非法转包、分包。</w:t>
      </w:r>
    </w:p>
    <w:p>
      <w:pPr>
        <w:keepNext w:val="0"/>
        <w:keepLines w:val="0"/>
        <w:pageBreakBefore w:val="0"/>
        <w:kinsoku/>
        <w:wordWrap/>
        <w:overflowPunct/>
        <w:topLinePunct w:val="0"/>
        <w:autoSpaceDE/>
        <w:autoSpaceDN/>
        <w:bidi w:val="0"/>
        <w:snapToGrid/>
        <w:spacing w:line="560" w:lineRule="exact"/>
        <w:ind w:firstLine="640" w:firstLineChars="200"/>
        <w:rPr>
          <w:rFonts w:ascii="Times New Roman" w:hAnsi="Times New Roman" w:eastAsia="仿宋_GB2312"/>
          <w:b w:val="0"/>
          <w:bCs w:val="0"/>
          <w:color w:val="000000"/>
          <w:kern w:val="2"/>
          <w:sz w:val="32"/>
          <w:szCs w:val="32"/>
          <w:lang w:val="en-US" w:eastAsia="zh-CN" w:bidi="ar-SA"/>
        </w:rPr>
      </w:pPr>
      <w:r>
        <w:rPr>
          <w:rFonts w:ascii="Times New Roman" w:hAnsi="Times New Roman" w:eastAsia="仿宋_GB2312"/>
          <w:b w:val="0"/>
          <w:bCs w:val="0"/>
          <w:color w:val="000000"/>
          <w:kern w:val="2"/>
          <w:sz w:val="32"/>
          <w:szCs w:val="32"/>
          <w:lang w:val="en-US" w:eastAsia="zh-CN" w:bidi="ar-SA"/>
        </w:rPr>
        <w:t>以上承诺，如有违反，愿依照国家相关法律法规处理，并承担由此给采购人带来的损失。</w:t>
      </w:r>
    </w:p>
    <w:p>
      <w:pPr>
        <w:pStyle w:val="8"/>
        <w:pageBreakBefore w:val="0"/>
        <w:kinsoku/>
        <w:wordWrap/>
        <w:overflowPunct/>
        <w:topLinePunct w:val="0"/>
        <w:autoSpaceDE/>
        <w:autoSpaceDN/>
        <w:bidi w:val="0"/>
        <w:snapToGrid/>
        <w:spacing w:line="560" w:lineRule="exact"/>
        <w:rPr>
          <w:rFonts w:ascii="Times New Roman" w:hAnsi="Times New Roman" w:eastAsia="仿宋_GB2312"/>
          <w:b w:val="0"/>
          <w:bCs w:val="0"/>
          <w:color w:val="000000"/>
          <w:kern w:val="2"/>
          <w:sz w:val="32"/>
          <w:szCs w:val="32"/>
          <w:lang w:val="en-US" w:eastAsia="zh-CN" w:bidi="ar-SA"/>
        </w:rPr>
      </w:pPr>
    </w:p>
    <w:p>
      <w:pPr>
        <w:pageBreakBefore w:val="0"/>
        <w:kinsoku/>
        <w:wordWrap/>
        <w:overflowPunct/>
        <w:topLinePunct w:val="0"/>
        <w:autoSpaceDE/>
        <w:autoSpaceDN/>
        <w:bidi w:val="0"/>
        <w:snapToGrid/>
        <w:spacing w:line="560" w:lineRule="exact"/>
        <w:rPr>
          <w:rFonts w:ascii="Times New Roman" w:hAnsi="Times New Roman"/>
          <w:lang w:val="en-US" w:eastAsia="zh-CN"/>
        </w:rPr>
      </w:pPr>
    </w:p>
    <w:p>
      <w:pPr>
        <w:pageBreakBefore w:val="0"/>
        <w:kinsoku/>
        <w:wordWrap/>
        <w:overflowPunct/>
        <w:topLinePunct w:val="0"/>
        <w:autoSpaceDE/>
        <w:autoSpaceDN/>
        <w:bidi w:val="0"/>
        <w:snapToGrid/>
        <w:spacing w:line="560" w:lineRule="exact"/>
        <w:jc w:val="center"/>
        <w:rPr>
          <w:rFonts w:ascii="Times New Roman" w:hAnsi="Times New Roman"/>
          <w:b w:val="0"/>
          <w:bCs w:val="0"/>
          <w:color w:val="000000"/>
          <w:kern w:val="2"/>
          <w:sz w:val="32"/>
          <w:szCs w:val="32"/>
          <w:lang w:eastAsia="zh-CN" w:bidi="ar-SA"/>
        </w:rPr>
      </w:pPr>
      <w:r>
        <w:rPr>
          <w:rFonts w:ascii="Times New Roman" w:hAnsi="Times New Roman"/>
          <w:b w:val="0"/>
          <w:bCs w:val="0"/>
          <w:color w:val="000000"/>
          <w:kern w:val="2"/>
          <w:sz w:val="32"/>
          <w:szCs w:val="32"/>
          <w:lang w:eastAsia="zh-CN" w:bidi="ar-SA"/>
        </w:rPr>
        <w:t>供应商：</w:t>
      </w:r>
    </w:p>
    <w:p>
      <w:pPr>
        <w:spacing w:line="560" w:lineRule="exact"/>
        <w:ind w:firstLine="3840" w:firstLineChars="1200"/>
        <w:rPr>
          <w:rFonts w:ascii="Times New Roman" w:hAnsi="Times New Roman" w:eastAsia="仿宋_GB2312"/>
          <w:b w:val="0"/>
          <w:bCs w:val="0"/>
          <w:color w:val="000000"/>
          <w:kern w:val="2"/>
          <w:sz w:val="32"/>
          <w:szCs w:val="32"/>
          <w:lang w:val="en-US" w:eastAsia="zh-CN" w:bidi="ar-SA"/>
        </w:rPr>
      </w:pPr>
      <w:r>
        <w:rPr>
          <w:rFonts w:ascii="Times New Roman" w:hAnsi="Times New Roman" w:eastAsia="仿宋_GB2312"/>
          <w:b w:val="0"/>
          <w:bCs w:val="0"/>
          <w:color w:val="000000"/>
          <w:kern w:val="2"/>
          <w:sz w:val="32"/>
          <w:szCs w:val="32"/>
          <w:lang w:val="en-US" w:eastAsia="zh-CN" w:bidi="ar-SA"/>
        </w:rPr>
        <w:t>日期：    年   月</w:t>
      </w:r>
      <w:r>
        <w:rPr>
          <w:rFonts w:ascii="Times New Roman" w:hAnsi="Times New Roman"/>
          <w:b w:val="0"/>
          <w:bCs w:val="0"/>
          <w:color w:val="000000"/>
          <w:kern w:val="2"/>
          <w:sz w:val="32"/>
          <w:szCs w:val="32"/>
          <w:lang w:val="en-US" w:eastAsia="zh-CN" w:bidi="ar-SA"/>
        </w:rPr>
        <w:t xml:space="preserve"> </w:t>
      </w:r>
      <w:r>
        <w:rPr>
          <w:rFonts w:ascii="Times New Roman" w:hAnsi="Times New Roman"/>
          <w:b w:val="0"/>
          <w:bCs w:val="0"/>
          <w:color w:val="000000"/>
          <w:kern w:val="2"/>
          <w:sz w:val="32"/>
          <w:szCs w:val="32"/>
          <w:lang w:eastAsia="zh-CN" w:bidi="ar-SA"/>
        </w:rPr>
        <w:t xml:space="preserve"> </w:t>
      </w:r>
      <w:r>
        <w:rPr>
          <w:rFonts w:ascii="Times New Roman" w:hAnsi="Times New Roman"/>
          <w:b w:val="0"/>
          <w:bCs w:val="0"/>
          <w:color w:val="000000"/>
          <w:kern w:val="2"/>
          <w:sz w:val="32"/>
          <w:szCs w:val="32"/>
          <w:lang w:val="en-US" w:eastAsia="zh-CN" w:bidi="ar-SA"/>
        </w:rPr>
        <w:t xml:space="preserve"> </w:t>
      </w:r>
      <w:r>
        <w:rPr>
          <w:rFonts w:ascii="Times New Roman" w:hAnsi="Times New Roman"/>
          <w:b w:val="0"/>
          <w:bCs w:val="0"/>
          <w:color w:val="000000"/>
          <w:kern w:val="2"/>
          <w:sz w:val="32"/>
          <w:szCs w:val="32"/>
          <w:lang w:eastAsia="zh-CN" w:bidi="ar-SA"/>
        </w:rPr>
        <w:t>日</w:t>
      </w:r>
    </w:p>
    <w:p>
      <w:pPr>
        <w:spacing w:line="560" w:lineRule="exact"/>
        <w:rPr>
          <w:lang w:val="en-US" w:eastAsia="zh-CN"/>
        </w:rPr>
        <w:sectPr>
          <w:footerReference r:id="rId5" w:type="default"/>
          <w:pgSz w:w="11906" w:h="16838"/>
          <w:pgMar w:top="1701" w:right="1474" w:bottom="1199" w:left="1587" w:header="851" w:footer="992" w:gutter="0"/>
          <w:pgNumType w:fmt="decimal"/>
          <w:cols w:space="720" w:num="1"/>
          <w:docGrid w:type="lines" w:linePitch="312" w:charSpace="0"/>
        </w:sectPr>
      </w:pPr>
    </w:p>
    <w:p>
      <w:pPr>
        <w:numPr>
          <w:ilvl w:val="0"/>
          <w:numId w:val="0"/>
        </w:numPr>
        <w:spacing w:line="560" w:lineRule="exact"/>
        <w:ind w:right="13" w:firstLine="0" w:firstLineChars="0"/>
        <w:rPr>
          <w:rFonts w:hint="eastAsia" w:ascii="黑体" w:hAnsi="黑体" w:eastAsia="黑体"/>
          <w:b w:val="0"/>
          <w:bCs w:val="0"/>
          <w:color w:val="000000"/>
          <w:kern w:val="21"/>
          <w:sz w:val="32"/>
          <w:szCs w:val="32"/>
          <w:lang w:val="en-US" w:eastAsia="zh-CN"/>
        </w:rPr>
      </w:pPr>
      <w:r>
        <w:rPr>
          <w:rFonts w:hint="eastAsia" w:ascii="黑体" w:hAnsi="黑体" w:eastAsia="黑体"/>
          <w:b w:val="0"/>
          <w:bCs w:val="0"/>
          <w:color w:val="000000"/>
          <w:kern w:val="21"/>
          <w:sz w:val="32"/>
          <w:szCs w:val="32"/>
          <w:lang w:val="en-US" w:eastAsia="zh-CN"/>
        </w:rPr>
        <w:t>附件</w:t>
      </w:r>
      <w:r>
        <w:rPr>
          <w:rFonts w:hint="eastAsia" w:ascii="黑体" w:hAnsi="黑体" w:eastAsia="黑体"/>
          <w:b w:val="0"/>
          <w:bCs w:val="0"/>
          <w:color w:val="000000"/>
          <w:kern w:val="21"/>
          <w:sz w:val="32"/>
          <w:szCs w:val="32"/>
          <w:lang w:eastAsia="zh-CN"/>
        </w:rPr>
        <w:t>2-</w:t>
      </w:r>
      <w:r>
        <w:rPr>
          <w:rFonts w:hint="eastAsia" w:ascii="黑体" w:hAnsi="黑体" w:eastAsia="黑体"/>
          <w:b w:val="0"/>
          <w:bCs w:val="0"/>
          <w:color w:val="000000"/>
          <w:kern w:val="21"/>
          <w:sz w:val="32"/>
          <w:szCs w:val="32"/>
          <w:lang w:val="en-US" w:eastAsia="zh-CN"/>
        </w:rPr>
        <w:t>2</w:t>
      </w:r>
    </w:p>
    <w:p>
      <w:pPr>
        <w:pStyle w:val="6"/>
        <w:rPr>
          <w:lang w:val="en-US" w:eastAsia="zh-CN"/>
        </w:rPr>
      </w:pPr>
    </w:p>
    <w:p>
      <w:pPr>
        <w:pStyle w:val="11"/>
        <w:snapToGrid/>
        <w:spacing w:before="0" w:after="0" w:line="560" w:lineRule="exact"/>
        <w:ind w:firstLine="0" w:firstLineChars="0"/>
        <w:jc w:val="center"/>
        <w:rPr>
          <w:rFonts w:hint="eastAsia" w:ascii="方正小标宋简体" w:hAnsi="方正小标宋简体" w:eastAsia="方正小标宋简体"/>
          <w:b w:val="0"/>
          <w:bCs w:val="0"/>
          <w:sz w:val="44"/>
          <w:szCs w:val="44"/>
          <w:lang w:val="en-US" w:eastAsia="zh-CN"/>
        </w:rPr>
      </w:pPr>
      <w:r>
        <w:rPr>
          <w:rFonts w:hint="eastAsia" w:ascii="方正小标宋简体" w:hAnsi="方正小标宋简体" w:eastAsia="方正小标宋简体"/>
          <w:b w:val="0"/>
          <w:bCs w:val="0"/>
          <w:sz w:val="44"/>
          <w:szCs w:val="44"/>
          <w:lang w:val="en-US" w:eastAsia="zh-CN"/>
        </w:rPr>
        <w:t>供应商基本情况表</w:t>
      </w:r>
    </w:p>
    <w:tbl>
      <w:tblPr>
        <w:tblStyle w:val="12"/>
        <w:tblpPr w:leftFromText="180" w:rightFromText="180" w:vertAnchor="text" w:horzAnchor="page" w:tblpXSpec="center" w:tblpY="555"/>
        <w:tblOverlap w:val="never"/>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970"/>
        <w:gridCol w:w="1530"/>
        <w:gridCol w:w="912"/>
        <w:gridCol w:w="776"/>
        <w:gridCol w:w="1147"/>
        <w:gridCol w:w="1418"/>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54" w:type="dxa"/>
            <w:gridSpan w:val="2"/>
            <w:vAlign w:val="center"/>
          </w:tcPr>
          <w:p>
            <w:pPr>
              <w:spacing w:line="340" w:lineRule="exact"/>
              <w:ind w:left="0" w:leftChars="0" w:firstLine="0" w:firstLineChars="0"/>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采购人</w:t>
            </w:r>
          </w:p>
        </w:tc>
        <w:tc>
          <w:tcPr>
            <w:tcW w:w="2442" w:type="dxa"/>
            <w:gridSpan w:val="2"/>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923" w:type="dxa"/>
            <w:gridSpan w:val="2"/>
            <w:vAlign w:val="center"/>
          </w:tcPr>
          <w:p>
            <w:pPr>
              <w:spacing w:line="340" w:lineRule="exact"/>
              <w:ind w:firstLine="0" w:firstLineChars="0"/>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项目名称</w:t>
            </w:r>
          </w:p>
        </w:tc>
        <w:tc>
          <w:tcPr>
            <w:tcW w:w="3133" w:type="dxa"/>
            <w:gridSpan w:val="2"/>
            <w:vAlign w:val="center"/>
          </w:tcPr>
          <w:p>
            <w:pPr>
              <w:spacing w:line="340" w:lineRule="exact"/>
              <w:jc w:val="center"/>
              <w:rPr>
                <w:rFonts w:hint="eastAsia" w:ascii="仿宋_GB2312" w:hAnsi="仿宋_GB2312" w:eastAsia="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gridSpan w:val="2"/>
            <w:vAlign w:val="center"/>
          </w:tcPr>
          <w:p>
            <w:pPr>
              <w:snapToGrid/>
              <w:spacing w:line="340" w:lineRule="exact"/>
              <w:ind w:left="0" w:leftChars="0" w:firstLine="0" w:firstLineChars="0"/>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投标（响应）供应商</w:t>
            </w:r>
          </w:p>
        </w:tc>
        <w:tc>
          <w:tcPr>
            <w:tcW w:w="2442" w:type="dxa"/>
            <w:gridSpan w:val="2"/>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923" w:type="dxa"/>
            <w:gridSpan w:val="2"/>
            <w:vAlign w:val="center"/>
          </w:tcPr>
          <w:p>
            <w:pPr>
              <w:snapToGrid/>
              <w:spacing w:line="340" w:lineRule="exact"/>
              <w:ind w:left="0" w:leftChars="0" w:firstLine="0" w:firstLineChars="0"/>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供应商统一社会信用代码</w:t>
            </w:r>
          </w:p>
        </w:tc>
        <w:tc>
          <w:tcPr>
            <w:tcW w:w="3133" w:type="dxa"/>
            <w:gridSpan w:val="2"/>
            <w:vAlign w:val="center"/>
          </w:tcPr>
          <w:p>
            <w:pPr>
              <w:spacing w:line="340" w:lineRule="exact"/>
              <w:jc w:val="center"/>
              <w:rPr>
                <w:rFonts w:hint="eastAsia" w:ascii="仿宋_GB2312" w:hAnsi="仿宋_GB2312" w:eastAsia="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vAlign w:val="center"/>
          </w:tcPr>
          <w:p>
            <w:pPr>
              <w:spacing w:line="340" w:lineRule="exact"/>
              <w:jc w:val="center"/>
              <w:rPr>
                <w:rFonts w:hint="eastAsia" w:ascii="仿宋_GB2312" w:hAnsi="仿宋_GB2312" w:eastAsia="仿宋_GB2312"/>
                <w:b/>
                <w:bCs/>
                <w:sz w:val="24"/>
                <w:szCs w:val="24"/>
                <w:vertAlign w:val="baseline"/>
                <w:lang w:val="en-US" w:eastAsia="zh-CN"/>
              </w:rPr>
            </w:pPr>
            <w:r>
              <w:rPr>
                <w:rFonts w:hint="eastAsia" w:ascii="仿宋_GB2312" w:hAnsi="仿宋_GB2312" w:eastAsia="仿宋_GB2312"/>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snapToGrid/>
              <w:spacing w:line="340" w:lineRule="exact"/>
              <w:ind w:left="0" w:leftChars="0" w:firstLine="0" w:firstLineChars="0"/>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序号</w:t>
            </w:r>
          </w:p>
        </w:tc>
        <w:tc>
          <w:tcPr>
            <w:tcW w:w="2500" w:type="dxa"/>
            <w:gridSpan w:val="2"/>
            <w:vAlign w:val="center"/>
          </w:tcPr>
          <w:p>
            <w:pPr>
              <w:spacing w:line="340" w:lineRule="exact"/>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职务</w:t>
            </w:r>
          </w:p>
        </w:tc>
        <w:tc>
          <w:tcPr>
            <w:tcW w:w="912" w:type="dxa"/>
            <w:vAlign w:val="center"/>
          </w:tcPr>
          <w:p>
            <w:pPr>
              <w:spacing w:line="340" w:lineRule="exact"/>
              <w:ind w:left="0" w:leftChars="0" w:firstLine="0" w:firstLineChars="0"/>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姓名</w:t>
            </w:r>
          </w:p>
        </w:tc>
        <w:tc>
          <w:tcPr>
            <w:tcW w:w="1923" w:type="dxa"/>
            <w:gridSpan w:val="2"/>
            <w:vAlign w:val="center"/>
          </w:tcPr>
          <w:p>
            <w:pPr>
              <w:spacing w:line="340" w:lineRule="exact"/>
              <w:ind w:firstLine="0" w:firstLineChars="0"/>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身份证号码</w:t>
            </w:r>
          </w:p>
        </w:tc>
        <w:tc>
          <w:tcPr>
            <w:tcW w:w="1418" w:type="dxa"/>
            <w:vAlign w:val="center"/>
          </w:tcPr>
          <w:p>
            <w:pPr>
              <w:snapToGrid/>
              <w:spacing w:line="340" w:lineRule="exact"/>
              <w:ind w:left="0" w:leftChars="0" w:firstLine="0" w:firstLineChars="0"/>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劳动合同</w:t>
            </w:r>
          </w:p>
          <w:p>
            <w:pPr>
              <w:snapToGrid/>
              <w:spacing w:line="340" w:lineRule="exact"/>
              <w:ind w:left="0" w:leftChars="0" w:firstLine="0" w:firstLineChars="0"/>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关系单位</w:t>
            </w:r>
          </w:p>
        </w:tc>
        <w:tc>
          <w:tcPr>
            <w:tcW w:w="1715" w:type="dxa"/>
            <w:vAlign w:val="center"/>
          </w:tcPr>
          <w:p>
            <w:pPr>
              <w:snapToGrid/>
              <w:spacing w:line="340" w:lineRule="exact"/>
              <w:ind w:left="0" w:leftChars="0" w:firstLine="0" w:firstLineChars="0"/>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缴纳社会</w:t>
            </w:r>
          </w:p>
          <w:p>
            <w:pPr>
              <w:snapToGrid/>
              <w:spacing w:line="340" w:lineRule="exact"/>
              <w:ind w:left="0" w:leftChars="0" w:firstLine="0" w:firstLineChars="0"/>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spacing w:line="340" w:lineRule="exact"/>
              <w:ind w:firstLine="0" w:firstLineChars="0"/>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1</w:t>
            </w:r>
          </w:p>
        </w:tc>
        <w:tc>
          <w:tcPr>
            <w:tcW w:w="2500" w:type="dxa"/>
            <w:gridSpan w:val="2"/>
            <w:vAlign w:val="center"/>
          </w:tcPr>
          <w:p>
            <w:pPr>
              <w:spacing w:line="340" w:lineRule="exact"/>
              <w:ind w:left="0" w:leftChars="0" w:firstLine="0" w:firstLineChars="0"/>
              <w:jc w:val="center"/>
              <w:rPr>
                <w:rFonts w:hint="eastAsia" w:ascii="仿宋_GB2312" w:hAnsi="仿宋_GB2312" w:eastAsia="仿宋_GB2312"/>
                <w:color w:val="000000"/>
                <w:sz w:val="22"/>
                <w:szCs w:val="22"/>
              </w:rPr>
            </w:pPr>
            <w:r>
              <w:rPr>
                <w:rFonts w:hint="eastAsia" w:ascii="仿宋_GB2312" w:hAnsi="仿宋_GB2312" w:eastAsia="仿宋_GB2312"/>
                <w:color w:val="000000"/>
                <w:sz w:val="22"/>
                <w:szCs w:val="22"/>
              </w:rPr>
              <w:t>法定代表人</w:t>
            </w:r>
            <w:r>
              <w:rPr>
                <w:rFonts w:hint="eastAsia" w:ascii="仿宋_GB2312" w:hAnsi="仿宋_GB2312" w:eastAsia="仿宋_GB2312"/>
                <w:color w:val="000000"/>
                <w:sz w:val="22"/>
                <w:szCs w:val="22"/>
                <w:lang w:val="en-US" w:eastAsia="zh-CN"/>
              </w:rPr>
              <w:t>/单位负责人/主要经营负责人</w:t>
            </w:r>
          </w:p>
        </w:tc>
        <w:tc>
          <w:tcPr>
            <w:tcW w:w="912" w:type="dxa"/>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923" w:type="dxa"/>
            <w:gridSpan w:val="2"/>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418" w:type="dxa"/>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715" w:type="dxa"/>
            <w:vAlign w:val="center"/>
          </w:tcPr>
          <w:p>
            <w:pPr>
              <w:spacing w:line="340" w:lineRule="exact"/>
              <w:jc w:val="center"/>
              <w:rPr>
                <w:rFonts w:hint="eastAsia" w:ascii="仿宋_GB2312" w:hAnsi="仿宋_GB2312" w:eastAsia="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spacing w:line="340" w:lineRule="exact"/>
              <w:ind w:firstLine="0" w:firstLineChars="0"/>
              <w:jc w:val="center"/>
              <w:rPr>
                <w:rFonts w:hint="eastAsia" w:ascii="仿宋_GB2312" w:hAnsi="仿宋_GB2312" w:eastAsia="仿宋_GB2312"/>
                <w:sz w:val="24"/>
                <w:szCs w:val="24"/>
              </w:rPr>
            </w:pPr>
            <w:r>
              <w:rPr>
                <w:rFonts w:hint="eastAsia" w:ascii="仿宋_GB2312" w:hAnsi="仿宋_GB2312" w:eastAsia="仿宋_GB2312"/>
                <w:sz w:val="24"/>
                <w:szCs w:val="24"/>
              </w:rPr>
              <w:t>2</w:t>
            </w:r>
          </w:p>
        </w:tc>
        <w:tc>
          <w:tcPr>
            <w:tcW w:w="2500" w:type="dxa"/>
            <w:gridSpan w:val="2"/>
            <w:vAlign w:val="center"/>
          </w:tcPr>
          <w:p>
            <w:pPr>
              <w:spacing w:line="340" w:lineRule="exact"/>
              <w:ind w:left="0" w:leftChars="0" w:firstLine="0" w:firstLineChars="0"/>
              <w:jc w:val="center"/>
              <w:rPr>
                <w:rFonts w:hint="eastAsia" w:ascii="仿宋_GB2312" w:hAnsi="仿宋_GB2312" w:eastAsia="仿宋_GB2312"/>
                <w:color w:val="000000"/>
                <w:sz w:val="22"/>
                <w:szCs w:val="22"/>
              </w:rPr>
            </w:pPr>
            <w:r>
              <w:rPr>
                <w:rFonts w:hint="eastAsia" w:ascii="仿宋_GB2312" w:hAnsi="仿宋_GB2312" w:eastAsia="仿宋_GB2312"/>
                <w:color w:val="000000"/>
                <w:sz w:val="22"/>
                <w:szCs w:val="22"/>
              </w:rPr>
              <w:t>项目投标授权代表人</w:t>
            </w:r>
          </w:p>
        </w:tc>
        <w:tc>
          <w:tcPr>
            <w:tcW w:w="912" w:type="dxa"/>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923" w:type="dxa"/>
            <w:gridSpan w:val="2"/>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418" w:type="dxa"/>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715" w:type="dxa"/>
            <w:vAlign w:val="center"/>
          </w:tcPr>
          <w:p>
            <w:pPr>
              <w:spacing w:line="340" w:lineRule="exact"/>
              <w:jc w:val="center"/>
              <w:rPr>
                <w:rFonts w:hint="eastAsia" w:ascii="仿宋_GB2312" w:hAnsi="仿宋_GB2312" w:eastAsia="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spacing w:line="340" w:lineRule="exact"/>
              <w:ind w:firstLine="0" w:firstLineChars="0"/>
              <w:jc w:val="center"/>
              <w:rPr>
                <w:rFonts w:hint="eastAsia" w:ascii="仿宋_GB2312" w:hAnsi="仿宋_GB2312" w:eastAsia="仿宋_GB2312"/>
                <w:sz w:val="24"/>
                <w:szCs w:val="24"/>
              </w:rPr>
            </w:pPr>
            <w:r>
              <w:rPr>
                <w:rFonts w:hint="eastAsia" w:ascii="仿宋_GB2312" w:hAnsi="仿宋_GB2312" w:eastAsia="仿宋_GB2312"/>
                <w:sz w:val="24"/>
                <w:szCs w:val="24"/>
              </w:rPr>
              <w:t>3</w:t>
            </w:r>
          </w:p>
        </w:tc>
        <w:tc>
          <w:tcPr>
            <w:tcW w:w="2500" w:type="dxa"/>
            <w:gridSpan w:val="2"/>
            <w:vAlign w:val="center"/>
          </w:tcPr>
          <w:p>
            <w:pPr>
              <w:spacing w:line="340" w:lineRule="exact"/>
              <w:ind w:left="0" w:leftChars="0" w:firstLine="0" w:firstLineChar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项目负责人</w:t>
            </w:r>
          </w:p>
        </w:tc>
        <w:tc>
          <w:tcPr>
            <w:tcW w:w="912" w:type="dxa"/>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923" w:type="dxa"/>
            <w:gridSpan w:val="2"/>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418" w:type="dxa"/>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715" w:type="dxa"/>
            <w:vAlign w:val="center"/>
          </w:tcPr>
          <w:p>
            <w:pPr>
              <w:spacing w:line="340" w:lineRule="exact"/>
              <w:jc w:val="center"/>
              <w:rPr>
                <w:rFonts w:hint="eastAsia" w:ascii="仿宋_GB2312" w:hAnsi="仿宋_GB2312" w:eastAsia="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spacing w:line="340" w:lineRule="exact"/>
              <w:ind w:firstLine="0" w:firstLineChars="0"/>
              <w:jc w:val="center"/>
              <w:rPr>
                <w:rFonts w:hint="eastAsia" w:ascii="仿宋_GB2312" w:hAnsi="仿宋_GB2312" w:eastAsia="仿宋_GB2312"/>
                <w:sz w:val="24"/>
                <w:szCs w:val="24"/>
              </w:rPr>
            </w:pPr>
            <w:r>
              <w:rPr>
                <w:rFonts w:hint="eastAsia" w:ascii="仿宋_GB2312" w:hAnsi="仿宋_GB2312" w:eastAsia="仿宋_GB2312"/>
                <w:sz w:val="24"/>
                <w:szCs w:val="24"/>
              </w:rPr>
              <w:t>4</w:t>
            </w:r>
          </w:p>
        </w:tc>
        <w:tc>
          <w:tcPr>
            <w:tcW w:w="2500" w:type="dxa"/>
            <w:gridSpan w:val="2"/>
            <w:vAlign w:val="center"/>
          </w:tcPr>
          <w:p>
            <w:pPr>
              <w:spacing w:line="340" w:lineRule="exact"/>
              <w:ind w:left="0" w:leftChars="0" w:firstLine="0" w:firstLineChar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主要技术人员</w:t>
            </w:r>
          </w:p>
        </w:tc>
        <w:tc>
          <w:tcPr>
            <w:tcW w:w="912" w:type="dxa"/>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923" w:type="dxa"/>
            <w:gridSpan w:val="2"/>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418" w:type="dxa"/>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715" w:type="dxa"/>
            <w:vAlign w:val="center"/>
          </w:tcPr>
          <w:p>
            <w:pPr>
              <w:spacing w:line="340" w:lineRule="exact"/>
              <w:jc w:val="center"/>
              <w:rPr>
                <w:rFonts w:hint="eastAsia" w:ascii="仿宋_GB2312" w:hAnsi="仿宋_GB2312" w:eastAsia="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spacing w:line="340" w:lineRule="exact"/>
              <w:ind w:firstLine="0" w:firstLineChars="0"/>
              <w:jc w:val="center"/>
              <w:rPr>
                <w:rFonts w:hint="eastAsia" w:ascii="仿宋_GB2312" w:hAnsi="仿宋_GB2312" w:eastAsia="仿宋_GB2312"/>
                <w:sz w:val="24"/>
                <w:szCs w:val="24"/>
              </w:rPr>
            </w:pPr>
            <w:r>
              <w:rPr>
                <w:rFonts w:hint="eastAsia" w:ascii="仿宋_GB2312" w:hAnsi="仿宋_GB2312" w:eastAsia="仿宋_GB2312"/>
                <w:sz w:val="24"/>
                <w:szCs w:val="24"/>
              </w:rPr>
              <w:t>5</w:t>
            </w:r>
          </w:p>
        </w:tc>
        <w:tc>
          <w:tcPr>
            <w:tcW w:w="2500" w:type="dxa"/>
            <w:gridSpan w:val="2"/>
            <w:vAlign w:val="center"/>
          </w:tcPr>
          <w:p>
            <w:pPr>
              <w:pStyle w:val="7"/>
              <w:snapToGrid/>
              <w:spacing w:line="340" w:lineRule="exact"/>
              <w:ind w:left="0" w:leftChars="0" w:firstLine="0" w:firstLineChar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投标文件</w:t>
            </w:r>
            <w:r>
              <w:rPr>
                <w:rFonts w:hint="eastAsia" w:ascii="仿宋_GB2312" w:hAnsi="仿宋_GB2312" w:eastAsia="仿宋_GB2312"/>
                <w:color w:val="000000"/>
                <w:sz w:val="24"/>
                <w:szCs w:val="24"/>
                <w:lang w:eastAsia="zh-CN"/>
              </w:rPr>
              <w:t>编制人员</w:t>
            </w:r>
          </w:p>
        </w:tc>
        <w:tc>
          <w:tcPr>
            <w:tcW w:w="912" w:type="dxa"/>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923" w:type="dxa"/>
            <w:gridSpan w:val="2"/>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418" w:type="dxa"/>
            <w:vAlign w:val="center"/>
          </w:tcPr>
          <w:p>
            <w:pPr>
              <w:spacing w:line="340" w:lineRule="exact"/>
              <w:jc w:val="center"/>
              <w:rPr>
                <w:rFonts w:hint="eastAsia" w:ascii="仿宋_GB2312" w:hAnsi="仿宋_GB2312" w:eastAsia="仿宋_GB2312"/>
                <w:sz w:val="24"/>
                <w:szCs w:val="24"/>
                <w:vertAlign w:val="baseline"/>
                <w:lang w:val="en-US" w:eastAsia="zh-CN"/>
              </w:rPr>
            </w:pPr>
          </w:p>
        </w:tc>
        <w:tc>
          <w:tcPr>
            <w:tcW w:w="1715" w:type="dxa"/>
            <w:vAlign w:val="center"/>
          </w:tcPr>
          <w:p>
            <w:pPr>
              <w:spacing w:line="340" w:lineRule="exact"/>
              <w:jc w:val="center"/>
              <w:rPr>
                <w:rFonts w:hint="eastAsia" w:ascii="仿宋_GB2312" w:hAnsi="仿宋_GB2312" w:eastAsia="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vAlign w:val="center"/>
          </w:tcPr>
          <w:p>
            <w:pPr>
              <w:spacing w:line="340" w:lineRule="exact"/>
              <w:jc w:val="center"/>
              <w:rPr>
                <w:rFonts w:hint="eastAsia" w:ascii="仿宋_GB2312" w:hAnsi="仿宋_GB2312" w:eastAsia="仿宋_GB2312"/>
                <w:b/>
                <w:bCs/>
                <w:color w:val="000000"/>
                <w:sz w:val="24"/>
                <w:szCs w:val="24"/>
                <w:vertAlign w:val="baseline"/>
                <w:lang w:val="en-US" w:eastAsia="zh-CN"/>
              </w:rPr>
            </w:pPr>
            <w:r>
              <w:rPr>
                <w:rFonts w:hint="eastAsia" w:ascii="仿宋_GB2312" w:hAnsi="仿宋_GB2312" w:eastAsia="仿宋_GB2312"/>
                <w:b/>
                <w:bCs/>
                <w:color w:val="000000"/>
                <w:sz w:val="24"/>
                <w:szCs w:val="24"/>
                <w:vertAlign w:val="baseline"/>
                <w:lang w:val="en-US" w:eastAsia="zh-CN"/>
              </w:rPr>
              <w:t>说明：同一职务有多人担任（如主要技术人员），应分项填写。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252" w:type="dxa"/>
            <w:gridSpan w:val="8"/>
            <w:vAlign w:val="center"/>
          </w:tcPr>
          <w:p>
            <w:pPr>
              <w:spacing w:line="340" w:lineRule="exact"/>
              <w:jc w:val="center"/>
              <w:rPr>
                <w:rFonts w:hint="eastAsia" w:ascii="仿宋_GB2312" w:hAnsi="仿宋_GB2312" w:eastAsia="仿宋_GB2312"/>
                <w:b/>
                <w:bCs/>
                <w:sz w:val="24"/>
                <w:szCs w:val="24"/>
                <w:vertAlign w:val="baseline"/>
                <w:lang w:val="en-US" w:eastAsia="zh-CN"/>
              </w:rPr>
            </w:pPr>
            <w:r>
              <w:rPr>
                <w:rFonts w:hint="eastAsia" w:ascii="仿宋_GB2312" w:hAnsi="仿宋_GB2312" w:eastAsia="仿宋_GB2312"/>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4" w:type="dxa"/>
            <w:vAlign w:val="center"/>
          </w:tcPr>
          <w:p>
            <w:pPr>
              <w:spacing w:line="340" w:lineRule="exact"/>
              <w:ind w:left="0" w:leftChars="0" w:firstLine="0" w:firstLineChars="0"/>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序号</w:t>
            </w:r>
          </w:p>
        </w:tc>
        <w:tc>
          <w:tcPr>
            <w:tcW w:w="2500" w:type="dxa"/>
            <w:gridSpan w:val="2"/>
            <w:vAlign w:val="center"/>
          </w:tcPr>
          <w:p>
            <w:pPr>
              <w:spacing w:line="340" w:lineRule="exact"/>
              <w:jc w:val="both"/>
              <w:rPr>
                <w:rFonts w:hint="eastAsia" w:ascii="仿宋_GB2312" w:hAnsi="仿宋_GB2312" w:eastAsia="仿宋_GB2312"/>
                <w:color w:val="000000"/>
                <w:sz w:val="24"/>
                <w:szCs w:val="24"/>
                <w:vertAlign w:val="baseline"/>
                <w:lang w:val="en-US" w:eastAsia="zh-CN"/>
              </w:rPr>
            </w:pPr>
            <w:r>
              <w:rPr>
                <w:rFonts w:hint="eastAsia" w:ascii="仿宋_GB2312" w:hAnsi="仿宋_GB2312" w:eastAsia="仿宋_GB2312"/>
                <w:color w:val="000000"/>
                <w:sz w:val="24"/>
                <w:szCs w:val="24"/>
                <w:vertAlign w:val="baseline"/>
                <w:lang w:val="en-US" w:eastAsia="zh-CN"/>
              </w:rPr>
              <w:t>关联关系类型</w:t>
            </w:r>
          </w:p>
        </w:tc>
        <w:tc>
          <w:tcPr>
            <w:tcW w:w="1688" w:type="dxa"/>
            <w:gridSpan w:val="2"/>
            <w:vAlign w:val="center"/>
          </w:tcPr>
          <w:p>
            <w:pPr>
              <w:spacing w:line="340" w:lineRule="exact"/>
              <w:ind w:left="0" w:leftChars="0" w:firstLine="0" w:firstLineChars="0"/>
              <w:jc w:val="center"/>
              <w:rPr>
                <w:rFonts w:hint="eastAsia" w:ascii="仿宋_GB2312" w:hAnsi="仿宋_GB2312" w:eastAsia="仿宋_GB2312"/>
                <w:color w:val="000000"/>
                <w:sz w:val="24"/>
                <w:szCs w:val="24"/>
                <w:vertAlign w:val="baseline"/>
                <w:lang w:val="en-US" w:eastAsia="zh-CN"/>
              </w:rPr>
            </w:pPr>
            <w:r>
              <w:rPr>
                <w:rFonts w:hint="eastAsia" w:ascii="仿宋_GB2312" w:hAnsi="仿宋_GB2312" w:eastAsia="仿宋_GB2312"/>
                <w:color w:val="000000"/>
                <w:sz w:val="24"/>
                <w:szCs w:val="24"/>
                <w:vertAlign w:val="baseline"/>
                <w:lang w:val="en-US" w:eastAsia="zh-CN"/>
              </w:rPr>
              <w:t>关联主体名称</w:t>
            </w:r>
          </w:p>
        </w:tc>
        <w:tc>
          <w:tcPr>
            <w:tcW w:w="4280" w:type="dxa"/>
            <w:gridSpan w:val="3"/>
            <w:vAlign w:val="center"/>
          </w:tcPr>
          <w:p>
            <w:pPr>
              <w:spacing w:line="340" w:lineRule="exact"/>
              <w:jc w:val="center"/>
              <w:rPr>
                <w:rFonts w:hint="eastAsia" w:ascii="仿宋_GB2312" w:hAnsi="仿宋_GB2312" w:eastAsia="仿宋_GB2312"/>
                <w:color w:val="000000"/>
                <w:sz w:val="24"/>
                <w:szCs w:val="24"/>
                <w:vertAlign w:val="baseline"/>
                <w:lang w:val="en-US" w:eastAsia="zh-CN"/>
              </w:rPr>
            </w:pPr>
            <w:r>
              <w:rPr>
                <w:rFonts w:hint="eastAsia" w:ascii="仿宋_GB2312" w:hAnsi="仿宋_GB2312" w:eastAsia="仿宋_GB2312"/>
                <w:color w:val="00000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spacing w:line="340" w:lineRule="exact"/>
              <w:ind w:firstLine="0" w:firstLineChars="0"/>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1</w:t>
            </w:r>
          </w:p>
        </w:tc>
        <w:tc>
          <w:tcPr>
            <w:tcW w:w="2500" w:type="dxa"/>
            <w:gridSpan w:val="2"/>
            <w:vAlign w:val="center"/>
          </w:tcPr>
          <w:p>
            <w:pPr>
              <w:spacing w:line="340" w:lineRule="exact"/>
              <w:ind w:firstLine="0" w:firstLineChars="0"/>
              <w:jc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控股股东</w:t>
            </w:r>
          </w:p>
        </w:tc>
        <w:tc>
          <w:tcPr>
            <w:tcW w:w="1688" w:type="dxa"/>
            <w:gridSpan w:val="2"/>
            <w:vAlign w:val="center"/>
          </w:tcPr>
          <w:p>
            <w:pPr>
              <w:spacing w:line="340" w:lineRule="exact"/>
              <w:jc w:val="center"/>
              <w:rPr>
                <w:rFonts w:hint="eastAsia" w:ascii="仿宋_GB2312" w:hAnsi="仿宋_GB2312" w:eastAsia="仿宋_GB2312"/>
                <w:color w:val="000000"/>
                <w:sz w:val="24"/>
                <w:szCs w:val="24"/>
                <w:vertAlign w:val="baseline"/>
                <w:lang w:val="en-US" w:eastAsia="zh-CN"/>
              </w:rPr>
            </w:pPr>
          </w:p>
        </w:tc>
        <w:tc>
          <w:tcPr>
            <w:tcW w:w="4280" w:type="dxa"/>
            <w:gridSpan w:val="3"/>
            <w:vAlign w:val="center"/>
          </w:tcPr>
          <w:p>
            <w:pPr>
              <w:snapToGrid/>
              <w:spacing w:line="340" w:lineRule="exact"/>
              <w:jc w:val="both"/>
              <w:rPr>
                <w:rFonts w:hint="eastAsia" w:ascii="仿宋_GB2312" w:hAnsi="仿宋_GB2312" w:eastAsia="仿宋_GB2312"/>
                <w:color w:val="000000"/>
                <w:sz w:val="24"/>
                <w:szCs w:val="24"/>
                <w:vertAlign w:val="baseline"/>
                <w:lang w:val="en-US" w:eastAsia="zh-CN"/>
              </w:rPr>
            </w:pPr>
            <w:r>
              <w:rPr>
                <w:rFonts w:hint="eastAsia" w:ascii="仿宋_GB2312" w:hAnsi="仿宋_GB2312" w:eastAsia="仿宋_GB2312"/>
                <w:color w:val="000000"/>
                <w:sz w:val="24"/>
                <w:szCs w:val="24"/>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spacing w:line="340" w:lineRule="exact"/>
              <w:ind w:firstLine="0" w:firstLineChars="0"/>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2</w:t>
            </w:r>
          </w:p>
        </w:tc>
        <w:tc>
          <w:tcPr>
            <w:tcW w:w="2500" w:type="dxa"/>
            <w:gridSpan w:val="2"/>
            <w:vAlign w:val="center"/>
          </w:tcPr>
          <w:p>
            <w:pPr>
              <w:spacing w:line="340" w:lineRule="exact"/>
              <w:ind w:firstLine="0" w:firstLineChars="0"/>
              <w:jc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管理关系</w:t>
            </w:r>
          </w:p>
        </w:tc>
        <w:tc>
          <w:tcPr>
            <w:tcW w:w="1688" w:type="dxa"/>
            <w:gridSpan w:val="2"/>
            <w:vAlign w:val="center"/>
          </w:tcPr>
          <w:p>
            <w:pPr>
              <w:spacing w:line="340" w:lineRule="exact"/>
              <w:jc w:val="center"/>
              <w:rPr>
                <w:rFonts w:hint="eastAsia" w:ascii="仿宋_GB2312" w:hAnsi="仿宋_GB2312" w:eastAsia="仿宋_GB2312"/>
                <w:color w:val="000000"/>
                <w:sz w:val="24"/>
                <w:szCs w:val="24"/>
                <w:vertAlign w:val="baseline"/>
                <w:lang w:val="en-US" w:eastAsia="zh-CN"/>
              </w:rPr>
            </w:pPr>
          </w:p>
        </w:tc>
        <w:tc>
          <w:tcPr>
            <w:tcW w:w="4280" w:type="dxa"/>
            <w:gridSpan w:val="3"/>
            <w:vAlign w:val="center"/>
          </w:tcPr>
          <w:p>
            <w:pPr>
              <w:snapToGrid/>
              <w:spacing w:line="340" w:lineRule="exact"/>
              <w:jc w:val="both"/>
              <w:rPr>
                <w:rFonts w:hint="eastAsia" w:ascii="仿宋_GB2312" w:hAnsi="仿宋_GB2312" w:eastAsia="仿宋_GB2312"/>
                <w:color w:val="000000"/>
                <w:sz w:val="24"/>
                <w:szCs w:val="24"/>
                <w:vertAlign w:val="baseline"/>
                <w:lang w:val="en-US" w:eastAsia="zh-CN"/>
              </w:rPr>
            </w:pPr>
            <w:r>
              <w:rPr>
                <w:rFonts w:hint="eastAsia" w:ascii="仿宋_GB2312" w:hAnsi="仿宋_GB2312" w:eastAsia="仿宋_GB2312"/>
                <w:color w:val="000000"/>
                <w:sz w:val="24"/>
                <w:szCs w:val="24"/>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vAlign w:val="center"/>
          </w:tcPr>
          <w:p>
            <w:pPr>
              <w:snapToGrid/>
              <w:spacing w:line="360" w:lineRule="exact"/>
              <w:jc w:val="center"/>
              <w:rPr>
                <w:rFonts w:hint="eastAsia" w:ascii="仿宋_GB2312" w:hAnsi="仿宋_GB2312" w:eastAsia="仿宋_GB2312"/>
                <w:b/>
                <w:bCs/>
                <w:color w:val="000000"/>
                <w:sz w:val="24"/>
                <w:szCs w:val="24"/>
                <w:vertAlign w:val="baseline"/>
                <w:lang w:val="en-US" w:eastAsia="zh-CN"/>
              </w:rPr>
            </w:pPr>
            <w:r>
              <w:rPr>
                <w:rFonts w:hint="eastAsia" w:ascii="仿宋_GB2312" w:hAnsi="仿宋_GB2312" w:eastAsia="仿宋_GB2312"/>
                <w:b/>
                <w:bCs/>
                <w:color w:val="000000"/>
                <w:sz w:val="24"/>
                <w:szCs w:val="24"/>
                <w:vertAlign w:val="baseline"/>
                <w:lang w:val="en-US" w:eastAsia="zh-CN"/>
              </w:rPr>
              <w:t>说明：同一关联关系类型有多个主体的，应分行填写。</w:t>
            </w:r>
          </w:p>
        </w:tc>
      </w:tr>
    </w:tbl>
    <w:p>
      <w:pPr>
        <w:spacing w:line="560" w:lineRule="exact"/>
        <w:ind w:left="0" w:leftChars="0" w:firstLine="0" w:firstLineChars="0"/>
        <w:rPr>
          <w:rFonts w:hint="eastAsia" w:ascii="方正仿宋_GBK" w:hAnsi="方正仿宋_GBK" w:eastAsia="方正仿宋_GBK"/>
          <w:sz w:val="28"/>
          <w:szCs w:val="28"/>
          <w:lang w:val="en-US" w:eastAsia="zh-CN"/>
        </w:rPr>
      </w:pPr>
      <w:r>
        <w:rPr>
          <w:rFonts w:hint="eastAsia" w:ascii="方正仿宋_GBK" w:hAnsi="方正仿宋_GBK" w:eastAsia="方正仿宋_GBK"/>
          <w:sz w:val="28"/>
          <w:szCs w:val="28"/>
          <w:lang w:val="en-US" w:eastAsia="zh-CN"/>
        </w:rPr>
        <w:t>填表单位：（加盖单位公章）</w:t>
      </w:r>
      <w:r>
        <w:rPr>
          <w:rFonts w:hint="eastAsia" w:ascii="方正仿宋_GBK" w:hAnsi="方正仿宋_GBK" w:eastAsia="方正仿宋_GBK"/>
          <w:sz w:val="28"/>
          <w:szCs w:val="28"/>
          <w:lang w:val="en-US" w:eastAsia="zh-CN"/>
        </w:rPr>
        <w:tab/>
      </w:r>
      <w:r>
        <w:rPr>
          <w:rFonts w:hint="eastAsia" w:ascii="方正仿宋_GBK" w:hAnsi="方正仿宋_GBK" w:eastAsia="方正仿宋_GBK"/>
          <w:sz w:val="28"/>
          <w:szCs w:val="28"/>
          <w:lang w:val="en-US" w:eastAsia="zh-CN"/>
        </w:rPr>
        <w:tab/>
      </w:r>
      <w:r>
        <w:rPr>
          <w:rFonts w:hint="eastAsia" w:ascii="方正仿宋_GBK" w:hAnsi="方正仿宋_GBK" w:eastAsia="方正仿宋_GBK"/>
          <w:sz w:val="28"/>
          <w:szCs w:val="28"/>
          <w:lang w:val="en-US" w:eastAsia="zh-CN"/>
        </w:rPr>
        <w:t xml:space="preserve">   填表日期：    年   月   日</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9"/>
                            <w:tabs>
                              <w:tab w:val="clear" w:pos="4153"/>
                              <w:tab w:val="clear" w:pos="8306"/>
                            </w:tabs>
                            <w:ind w:left="0" w:leftChars="0" w:firstLine="0" w:firstLineChars="0"/>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26</w:t>
                          </w:r>
                          <w:r>
                            <w:rPr>
                              <w:rFonts w:hint="eastAsia" w:ascii="宋体" w:hAnsi="宋体" w:eastAsia="宋体"/>
                              <w:sz w:val="28"/>
                              <w:szCs w:val="28"/>
                            </w:rPr>
                            <w:fldChar w:fldCharType="end"/>
                          </w:r>
                          <w:r>
                            <w:rPr>
                              <w:rFonts w:hint="eastAsia" w:ascii="宋体" w:hAnsi="宋体" w:eastAsia="宋体"/>
                              <w:sz w:val="28"/>
                              <w:szCs w:val="28"/>
                            </w:rPr>
                            <w:t xml:space="preserve"> —</w:t>
                          </w:r>
                        </w:p>
                        <w:p/>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outside;mso-position-horizontal-relative:margin;z-index:251659264;mso-width-relative:page;mso-height-relative:page;" filled="f" stroked="f" coordsize="21600,21600" o:gfxdata="UEsFBgAAAAAAAAAAAAAAAAAAAAAAAFBLAwQKAAAAAACHTuJAAAAAAAAAAAAAAAAABAAAAGRycy9Q&#10;SwMEFAAAAAgAh07iQNjGzwTTAAAABQEAAA8AAABkcnMvZG93bnJldi54bWxNj0FLw0AQhe+C/2EZ&#10;wYvYTXuQELPpoSAWEYqp9jzNTpPQ7Gya3Sb13zuKoJdhHm948718eXGdGmkIrWcD81kCirjytuXa&#10;wPv26T4FFSKyxc4zGfikAMvi+irHzPqJ32gsY60khEOGBpoY+0zrUDXkMMx8TyzewQ8Oo8ih1nbA&#10;ScJdpxdJ8qAdtiwfGuxp1VB1LM/OwFRtxt329Vlv7nZrz6f1aVV+vBhzezNPHkFFusS/Y/jGF3Qo&#10;hGnvz2yD6gxIkfgzxVukqcj976KLXP+nL74AUEsDBBQAAAAIAIdO4kBzy+deuQEAAIYDAAAOAAAA&#10;ZHJzL2Uyb0RvYy54bWytU01v2zAMvQ/YfxB0X+wYaZcZcXpYsKJAsRXodi4UWYoFWB8jldjZrx8l&#10;p0nQXXqYDzIpUk98j9TqbrQ9OyhA413D57OSM+Wkb43bNfzXz2+flpxhFK4VvXeq4UeF/G798cNq&#10;CLWqfOf7VgEjEIf1EBrexRjqokDZKStw5oNyFNQerIjkwq5oQQyEbvuiKsvbYvDQBvBSIdLuZgry&#10;EyK8B9BrbaTaeLm3ysUJFVQvIlHCzgTk61yt1krGH1qjiqxvODGNeaVLyN6mtVivRL0DETojTyWI&#10;95TwhpMVxtGlZ6iNiILtwfwDZY0Ej17HmfS2mIhkRYjFvHyjzXMngspcSGoMZ9Hx/8HK74cnYKal&#10;SeDMCUsNfxlL+l6wKm+yPkPAmtKewxOQWslDMhPZUYNNf6LBxqzp8aypGiOTtDlfVstlSXJLir06&#10;hFNcjgfAeK+8ZcloOFDTspbi8IhxSn1NoXOXApIVx+14qmrr2yNxAT81mUacjM7DH84GanDD8fde&#10;gOKsf3Ck4Jf5YpEmIjuLm88VOXAd2V5HhJME1fDI2WR+jXmKUnmpDmpP5nQapdT/az9nXZ7P+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Yxs8E0wAAAAUBAAAPAAAAAAAAAAEAIAAAADgAAABkcnMv&#10;ZG93bnJldi54bWxQSwECFAAUAAAACACHTuJAc8vnXrkBAACGAwAADgAAAAAAAAABACAAAAA4AQAA&#10;ZHJzL2Uyb0RvYy54bWxQSwUGAAAAAAYABgBZAQAAYwUAAAAA&#10;">
              <v:fill on="f" focussize="0,0"/>
              <v:stroke on="f"/>
              <v:imagedata o:title=""/>
              <o:lock v:ext="edit" aspectratio="f"/>
              <v:textbox>
                <w:txbxContent>
                  <w:p>
                    <w:pPr>
                      <w:pStyle w:val="9"/>
                      <w:tabs>
                        <w:tab w:val="clear" w:pos="4153"/>
                        <w:tab w:val="clear" w:pos="8306"/>
                      </w:tabs>
                      <w:ind w:left="0" w:leftChars="0" w:firstLine="0" w:firstLineChars="0"/>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26</w:t>
                    </w:r>
                    <w:r>
                      <w:rPr>
                        <w:rFonts w:hint="eastAsia" w:ascii="宋体" w:hAnsi="宋体" w:eastAsia="宋体"/>
                        <w:sz w:val="28"/>
                        <w:szCs w:val="28"/>
                      </w:rPr>
                      <w:fldChar w:fldCharType="end"/>
                    </w:r>
                    <w:r>
                      <w:rPr>
                        <w:rFonts w:hint="eastAsia" w:ascii="宋体" w:hAnsi="宋体" w:eastAsia="宋体"/>
                        <w:sz w:val="28"/>
                        <w:szCs w:val="28"/>
                      </w:rPr>
                      <w:t xml:space="preserve"> —</w:t>
                    </w:r>
                  </w:p>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pPr>
        <w:ind w:left="-56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footnotePr>
    <w:footnote w:id="0"/>
    <w:footnote w:id="1"/>
  </w:footnotePr>
  <w:endnotePr>
    <w:endnote w:id="0"/>
    <w:endnote w:id="1"/>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3A3BF"/>
    <w:rsid w:val="383FD542"/>
    <w:rsid w:val="7F5E1DEE"/>
    <w:rsid w:val="F77D5D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paragraph" w:customStyle="1" w:styleId="6">
    <w:name w:val="文档正文"/>
    <w:basedOn w:val="1"/>
    <w:qFormat/>
    <w:uiPriority w:val="0"/>
    <w:pPr>
      <w:spacing w:line="480" w:lineRule="atLeast"/>
      <w:ind w:firstLine="567" w:firstLineChars="200"/>
    </w:pPr>
    <w:rPr>
      <w:rFonts w:ascii="长城仿宋"/>
      <w:kern w:val="0"/>
      <w:szCs w:val="20"/>
    </w:rPr>
  </w:style>
  <w:style w:type="paragraph" w:customStyle="1" w:styleId="7">
    <w:name w:val="正文缩进1"/>
    <w:basedOn w:val="1"/>
    <w:qFormat/>
    <w:uiPriority w:val="0"/>
    <w:pPr>
      <w:spacing w:line="560" w:lineRule="exact"/>
      <w:ind w:firstLine="420" w:firstLineChars="200"/>
    </w:pPr>
  </w:style>
  <w:style w:type="paragraph" w:customStyle="1" w:styleId="8">
    <w:name w:val="正文文本1"/>
    <w:basedOn w:val="1"/>
    <w:qFormat/>
    <w:uiPriority w:val="0"/>
    <w:rPr>
      <w:rFonts w:ascii="Times New Roman" w:hAnsi="Times New Roman"/>
      <w:sz w:val="32"/>
      <w:szCs w:val="24"/>
    </w:rPr>
  </w:style>
  <w:style w:type="paragraph" w:customStyle="1" w:styleId="9">
    <w:name w:val="页脚1"/>
    <w:basedOn w:val="1"/>
    <w:qFormat/>
    <w:uiPriority w:val="0"/>
    <w:pPr>
      <w:tabs>
        <w:tab w:val="center" w:pos="4153"/>
        <w:tab w:val="right" w:pos="8306"/>
      </w:tabs>
      <w:snapToGrid w:val="0"/>
      <w:jc w:val="left"/>
    </w:pPr>
    <w:rPr>
      <w:sz w:val="18"/>
    </w:rPr>
  </w:style>
  <w:style w:type="paragraph" w:customStyle="1" w:styleId="10">
    <w:name w:val="普通(网站)1"/>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customStyle="1" w:styleId="11">
    <w:name w:val="标题1"/>
    <w:basedOn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customStyle="1" w:styleId="12">
    <w:name w:val="网格型1"/>
    <w:basedOn w:val="5"/>
    <w:qFormat/>
    <w:uiPriority w:val="0"/>
  </w:style>
  <w:style w:type="paragraph" w:customStyle="1" w:styleId="13">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2025-12-10T14:34:00Z</dcterms:created>
  <dc:creator>下李朗社区工作站</dc:creator>
  <cp:lastModifiedBy>少少</cp:lastModifiedBy>
  <dcterms:modified xsi:type="dcterms:W3CDTF">2025-12-12T16:44:06Z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D99D3C865A4DB11AD6D53B696879B442</vt:lpwstr>
  </property>
</Properties>
</file>