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3378835" cy="5176520"/>
            <wp:effectExtent l="0" t="0" r="12065" b="5080"/>
            <wp:docPr id="1" name="图片 1" descr="a0ca5574ef43def627651387e87cb5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0ca5574ef43def627651387e87cb5c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78835" cy="517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center"/>
        <w:rPr>
          <w:rFonts w:hint="eastAsia"/>
          <w:sz w:val="32"/>
          <w:szCs w:val="32"/>
          <w:lang w:val="en" w:eastAsia="zh-CN"/>
        </w:rPr>
      </w:pPr>
      <w:r>
        <w:rPr>
          <w:rFonts w:hint="eastAsia" w:ascii="CESI仿宋-GB2312" w:hAnsi="CESI仿宋-GB2312" w:eastAsia="CESI仿宋-GB2312" w:cs="CESI仿宋-GB2312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项目位置及实施范围图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460FC"/>
    <w:rsid w:val="23FEB24E"/>
    <w:rsid w:val="3FCD28E2"/>
    <w:rsid w:val="478380A8"/>
    <w:rsid w:val="6CF460FC"/>
    <w:rsid w:val="6D7DCC23"/>
    <w:rsid w:val="6FFD1FA9"/>
    <w:rsid w:val="71F61023"/>
    <w:rsid w:val="777FB91F"/>
    <w:rsid w:val="79FA991E"/>
    <w:rsid w:val="7BF76FAF"/>
    <w:rsid w:val="BE76EC38"/>
    <w:rsid w:val="BEEF21BB"/>
    <w:rsid w:val="BF5D5EAC"/>
    <w:rsid w:val="CFB528FE"/>
    <w:rsid w:val="DF9D3A93"/>
    <w:rsid w:val="DFE7F2CB"/>
    <w:rsid w:val="E7FF09EE"/>
    <w:rsid w:val="EFEEE53D"/>
    <w:rsid w:val="F69BDC6A"/>
    <w:rsid w:val="FDFB4557"/>
    <w:rsid w:val="FEA75E59"/>
    <w:rsid w:val="FFFB7F9D"/>
    <w:rsid w:val="FFFBF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2025-08-05T15:03:00Z</dcterms:created>
  <dc:creator>kk</dc:creator>
  <cp:lastModifiedBy>阙楚娥</cp:lastModifiedBy>
  <dcterms:modified xsi:type="dcterms:W3CDTF">2025-12-08T10:54:19Z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8397453875B34F95AC6906693E0A1E78_11</vt:lpwstr>
  </property>
  <property fmtid="{D5CDD505-2E9C-101B-9397-08002B2CF9AE}" pid="4" name="KSOTemplateDocerSaveRecord">
    <vt:lpwstr>eyJoZGlkIjoiNDUwZjcwYmQ0YWZjMGI0ZWEyYzM5YjIzMjQ0NGNmODciLCJ1c2VySWQiOiI0MjAyNzQwMjkifQ==</vt:lpwstr>
  </property>
</Properties>
</file>