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cs="Times New Roman"/>
          <w:b/>
          <w:u w:val="single"/>
          <w:lang w:val="en-US" w:eastAsia="zh-CN"/>
        </w:rPr>
        <w:t>LGLHHC2025-04</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ascii="Times New Roman" w:hAnsi="Times New Roman" w:eastAsia="宋体" w:cs="Times New Roman"/>
          <w:spacing w:val="26"/>
          <w:kern w:val="2"/>
          <w:sz w:val="52"/>
          <w:szCs w:val="52"/>
          <w:lang w:val="en-US" w:eastAsia="zh-CN"/>
        </w:rPr>
        <w:t>深圳市龙岗区医用耗材联合采购项目</w:t>
      </w: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w:t>
      </w:r>
      <w:r>
        <w:rPr>
          <w:rFonts w:hint="eastAsia" w:ascii="宋体" w:hAnsi="宋体" w:eastAsia="宋体" w:cs="宋体"/>
          <w:b w:val="0"/>
          <w:bCs w:val="0"/>
          <w:i w:val="0"/>
          <w:iCs w:val="0"/>
          <w:color w:val="000000"/>
          <w:kern w:val="0"/>
          <w:sz w:val="28"/>
          <w:szCs w:val="28"/>
          <w:u w:val="single"/>
          <w:lang w:val="en-US" w:eastAsia="zh-CN" w:bidi="ar"/>
        </w:rPr>
        <w:t>可吸收硬脑（脊）膜补片</w:t>
      </w:r>
      <w:r>
        <w:rPr>
          <w:rFonts w:hint="eastAsia" w:cs="Times New Roman"/>
          <w:kern w:val="2"/>
          <w:sz w:val="28"/>
          <w:szCs w:val="28"/>
          <w:u w:val="single"/>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024BBD0E">
      <w:pPr>
        <w:pStyle w:val="2"/>
      </w:pPr>
    </w:p>
    <w:p w14:paraId="4BA0B4B4">
      <w:pPr>
        <w:pStyle w:val="3"/>
      </w:pPr>
    </w:p>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深圳市龙岗区医用耗材联合采购项目报名表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LGLHHC2025-04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562FC9AE">
      <w:pPr>
        <w:rPr>
          <w:rFonts w:hint="eastAsia" w:ascii="宋体" w:hAnsi="宋体" w:eastAsia="宋体" w:cs="宋体"/>
          <w:b/>
          <w:sz w:val="24"/>
          <w:szCs w:val="24"/>
        </w:rPr>
      </w:pPr>
    </w:p>
    <w:p w14:paraId="3AC46574">
      <w:pPr>
        <w:rPr>
          <w:rFonts w:hint="eastAsia" w:ascii="宋体" w:hAnsi="宋体" w:eastAsia="宋体" w:cs="宋体"/>
          <w:b/>
          <w:sz w:val="24"/>
          <w:szCs w:val="24"/>
        </w:rPr>
      </w:pPr>
    </w:p>
    <w:p w14:paraId="3260E79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18612CB5">
      <w:pPr>
        <w:pStyle w:val="13"/>
        <w:ind w:left="0" w:leftChars="0" w:firstLine="0" w:firstLineChars="0"/>
        <w:rPr>
          <w:rFonts w:hint="eastAsia"/>
          <w:lang w:val="en-US" w:eastAsia="zh-CN"/>
        </w:rPr>
      </w:pPr>
    </w:p>
    <w:p w14:paraId="75B24A08">
      <w:pPr>
        <w:pStyle w:val="13"/>
        <w:ind w:left="0" w:leftChars="0" w:firstLine="0" w:firstLineChars="0"/>
        <w:rPr>
          <w:rFonts w:hint="eastAsia"/>
          <w:lang w:val="en-US" w:eastAsia="zh-CN"/>
        </w:rPr>
      </w:pPr>
    </w:p>
    <w:p w14:paraId="303AB51C">
      <w:pPr>
        <w:pStyle w:val="13"/>
        <w:ind w:left="0" w:leftChars="0" w:firstLine="0" w:firstLineChars="0"/>
        <w:rPr>
          <w:rFonts w:hint="eastAsia"/>
          <w:lang w:val="en-US" w:eastAsia="zh-CN"/>
        </w:rPr>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31920F89">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134" w:right="1803" w:bottom="873"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2025-04）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w:t>
      </w:r>
      <w:bookmarkStart w:id="2" w:name="_GoBack"/>
      <w:bookmarkEnd w:id="2"/>
      <w:r>
        <w:rPr>
          <w:rFonts w:hint="eastAsia" w:ascii="宋体" w:hAnsi="宋体" w:eastAsia="宋体" w:cs="宋体"/>
          <w:sz w:val="24"/>
          <w:highlight w:val="none"/>
        </w:rPr>
        <w:t>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F5B686-DA1E-42BD-9BE4-43CDD53D4316}"/>
  </w:font>
  <w:font w:name="Courier New">
    <w:panose1 w:val="02070309020205020404"/>
    <w:charset w:val="01"/>
    <w:family w:val="modern"/>
    <w:pitch w:val="default"/>
    <w:sig w:usb0="E0002EFF" w:usb1="C0007843" w:usb2="00000009" w:usb3="00000000" w:csb0="400001FF" w:csb1="FFFF0000"/>
    <w:embedRegular r:id="rId2" w:fontKey="{8269F0B0-BA27-496B-A509-26100A1654F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D087FD5-3240-44E9-8851-3B38B066A30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7B62571-7A59-4FE3-A44E-323045F1C819}"/>
  </w:font>
  <w:font w:name="仿宋">
    <w:panose1 w:val="02010609060101010101"/>
    <w:charset w:val="86"/>
    <w:family w:val="auto"/>
    <w:pitch w:val="default"/>
    <w:sig w:usb0="800002BF" w:usb1="38CF7CFA" w:usb2="00000016" w:usb3="00000000" w:csb0="00040001" w:csb1="00000000"/>
    <w:embedRegular r:id="rId5" w:fontKey="{92BA865E-62D0-45F6-B10D-FA657A351D0E}"/>
  </w:font>
  <w:font w:name="新宋体">
    <w:panose1 w:val="02010609030101010101"/>
    <w:charset w:val="86"/>
    <w:family w:val="modern"/>
    <w:pitch w:val="default"/>
    <w:sig w:usb0="00000203" w:usb1="288F0000" w:usb2="00000006" w:usb3="00000000" w:csb0="00040001" w:csb1="00000000"/>
    <w:embedRegular r:id="rId6" w:fontKey="{40889AD7-E180-41EA-90BC-8CFBD984E848}"/>
  </w:font>
  <w:font w:name="华文中宋">
    <w:panose1 w:val="02010600040101010101"/>
    <w:charset w:val="86"/>
    <w:family w:val="auto"/>
    <w:pitch w:val="default"/>
    <w:sig w:usb0="00000287" w:usb1="080F0000" w:usb2="00000000" w:usb3="00000000" w:csb0="0004009F" w:csb1="DFD70000"/>
    <w:embedRegular r:id="rId7" w:fontKey="{09BCD1E7-EED4-42E1-BF3D-C152ED680ACA}"/>
  </w:font>
  <w:font w:name="方正小标宋简体">
    <w:panose1 w:val="02000000000000000000"/>
    <w:charset w:val="86"/>
    <w:family w:val="auto"/>
    <w:pitch w:val="default"/>
    <w:sig w:usb0="00000001" w:usb1="08000000" w:usb2="00000000" w:usb3="00000000" w:csb0="00040000" w:csb1="00000000"/>
    <w:embedRegular r:id="rId8" w:fontKey="{40113619-DAAC-4878-858C-8451056703EC}"/>
  </w:font>
  <w:font w:name="方正仿宋_GBK">
    <w:altName w:val="微软雅黑"/>
    <w:panose1 w:val="02000000000000000000"/>
    <w:charset w:val="86"/>
    <w:family w:val="auto"/>
    <w:pitch w:val="default"/>
    <w:sig w:usb0="00000000" w:usb1="00000000" w:usb2="00000000" w:usb3="00000000" w:csb0="00040000" w:csb1="00000000"/>
    <w:embedRegular r:id="rId9" w:fontKey="{447B1574-4B5A-43BF-AF02-676B46A2FAB5}"/>
  </w:font>
  <w:font w:name="微软雅黑">
    <w:panose1 w:val="020B0503020204020204"/>
    <w:charset w:val="86"/>
    <w:family w:val="auto"/>
    <w:pitch w:val="default"/>
    <w:sig w:usb0="80000287" w:usb1="2ACF3C50" w:usb2="00000016" w:usb3="00000000" w:csb0="0004001F" w:csb1="00000000"/>
  </w:font>
  <w:font w:name="WPSEMBED9">
    <w:panose1 w:val="02010600040101010101"/>
    <w:charset w:val="86"/>
    <w:family w:val="auto"/>
    <w:pitch w:val="default"/>
    <w:sig w:usb0="00000287" w:usb1="080F0000" w:usb2="00000000" w:usb3="00000000" w:csb0="0004009F" w:csb1="DFD70000"/>
  </w:font>
  <w:font w:name="WPSEMBED8">
    <w:panose1 w:val="02010609030101010101"/>
    <w:charset w:val="86"/>
    <w:family w:val="auto"/>
    <w:pitch w:val="default"/>
    <w:sig w:usb0="00000001" w:usb1="080E0000" w:usb2="00000000" w:usb3="00000000" w:csb0="00040000" w:csb1="00000000"/>
  </w:font>
  <w:font w:name="WPSEMBED10">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9B951C6"/>
    <w:rsid w:val="0C857352"/>
    <w:rsid w:val="10992835"/>
    <w:rsid w:val="11F10A23"/>
    <w:rsid w:val="17267CC3"/>
    <w:rsid w:val="1FD87FA4"/>
    <w:rsid w:val="2268710B"/>
    <w:rsid w:val="257F7E8B"/>
    <w:rsid w:val="34F07F38"/>
    <w:rsid w:val="3540388C"/>
    <w:rsid w:val="36A27F30"/>
    <w:rsid w:val="38971E16"/>
    <w:rsid w:val="3C906875"/>
    <w:rsid w:val="3E3C35A9"/>
    <w:rsid w:val="43AF097C"/>
    <w:rsid w:val="45E704DA"/>
    <w:rsid w:val="46610148"/>
    <w:rsid w:val="4684710D"/>
    <w:rsid w:val="487926F4"/>
    <w:rsid w:val="487B0369"/>
    <w:rsid w:val="4C6B54A0"/>
    <w:rsid w:val="4DCF0CCB"/>
    <w:rsid w:val="4E244FFF"/>
    <w:rsid w:val="533C4224"/>
    <w:rsid w:val="558242E1"/>
    <w:rsid w:val="56090111"/>
    <w:rsid w:val="58B10657"/>
    <w:rsid w:val="5A495130"/>
    <w:rsid w:val="5BA84666"/>
    <w:rsid w:val="5E5611F7"/>
    <w:rsid w:val="66644649"/>
    <w:rsid w:val="6C7531FE"/>
    <w:rsid w:val="71211937"/>
    <w:rsid w:val="74B567FA"/>
    <w:rsid w:val="788B336C"/>
    <w:rsid w:val="7A354616"/>
    <w:rsid w:val="7AFE25B0"/>
    <w:rsid w:val="7D7815AD"/>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1769</Words>
  <Characters>1803</Characters>
  <Lines>0</Lines>
  <Paragraphs>0</Paragraphs>
  <TotalTime>0</TotalTime>
  <ScaleCrop>false</ScaleCrop>
  <LinksUpToDate>false</LinksUpToDate>
  <CharactersWithSpaces>2259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2025-11-18T09:21:03Z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