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7D79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position w:val="0"/>
          <w:sz w:val="32"/>
          <w:szCs w:val="32"/>
          <w:lang w:val="en-US" w:eastAsia="zh-CN"/>
        </w:rPr>
        <w:t>附件1</w:t>
      </w:r>
    </w:p>
    <w:p w14:paraId="238CBCD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2"/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position w:val="0"/>
          <w:sz w:val="44"/>
          <w:szCs w:val="44"/>
          <w:lang w:val="en-US" w:eastAsia="zh-CN"/>
        </w:rPr>
        <w:t>技术参数及要求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07"/>
        <w:gridCol w:w="7840"/>
        <w:gridCol w:w="507"/>
        <w:gridCol w:w="507"/>
      </w:tblGrid>
      <w:tr w14:paraId="7C54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4804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</w:rPr>
            </w:pPr>
            <w:bookmarkStart w:id="0" w:name="_Hlk66774570"/>
            <w:r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  <w:lang w:bidi="ar"/>
              </w:rPr>
              <w:t>序号</w:t>
            </w:r>
            <w:bookmarkEnd w:id="0"/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A0D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0C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  <w:lang w:bidi="ar"/>
              </w:rPr>
              <w:t>技术要求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32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C7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0"/>
                <w:position w:val="0"/>
                <w:sz w:val="24"/>
                <w:szCs w:val="24"/>
                <w:lang w:bidi="ar"/>
              </w:rPr>
              <w:t>单位</w:t>
            </w:r>
          </w:p>
        </w:tc>
      </w:tr>
      <w:tr w14:paraId="7B76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值班岗亭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9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1、岗亭尺寸：约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米×约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米，高度约2.8米。</w:t>
            </w:r>
          </w:p>
          <w:p w14:paraId="0899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2、主体材料：岗亭主体结构采用镀锌钢管焊接而成，其中主梁及立柱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选用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不低于80*80*3.0mm的镀锌管，辅梁及连接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件则须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采用不低于40*80*2.5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mm的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镀锌钢管。</w:t>
            </w:r>
          </w:p>
          <w:p w14:paraId="73CD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、外饰部分：外饰折板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须使用厚度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不低于1.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5mm的板材，顶部需铺设厚度不低于1.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0m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m的不锈钢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板。</w:t>
            </w:r>
          </w:p>
          <w:p w14:paraId="61A4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4、门窗：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铝合金门窗，玻璃需选用厚度不低于5mm的钢化灰色玻璃，铝合金门窗的材料厚度应不低于2mm。</w:t>
            </w:r>
          </w:p>
          <w:p w14:paraId="2CA84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5、内饰：内部采用PVC板吊顶，墙板选用厚度不低于1.0mm的竹木纤维板，地板使用防滑PVC地板（厚度不低于3.0mm），岗亭内部设置工作台，工作台材质为不锈钢。</w:t>
            </w:r>
          </w:p>
          <w:p w14:paraId="5A3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6、电气部分：岗亭内部配备灯具、控制开关、插座（须采用国家3C认证产品），需安装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1台空调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功率不低于1匹，以满足不同季节的制热及制冷需求），布线采用4平方电源线，使用阻燃管穿线，塑铜软线安装，插座为16A空调专用，开关电器箱采用PZ-30电气终端标准箱，多路空开带漏电保护开关，内电路严格按照标准设计。</w:t>
            </w:r>
          </w:p>
          <w:p w14:paraId="6F30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、其他要求：岗亭需预留监控摄像头安装点位（含电源接口、穿线孔），点位位置须符合园区安防视野规划；供应商还需负责岗亭安装就位后的水电接通工作（含人工及材料），其中电力应从园区附近配电箱引出并接入，且须采用不低于4平方的YJV电力电缆线。</w:t>
            </w:r>
          </w:p>
          <w:p w14:paraId="2DD2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8、交付与安装：交货周期：签订合同后≤10个日历天；安装完成后需清理现场（无施工垃圾残留）。</w:t>
            </w:r>
          </w:p>
          <w:p w14:paraId="2C17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9、质保期：整体质保3年（质保期内免费维修、更换故障部件）；响应时效：接到维修需求后≤2小时内到达现场进行处理及维修工作。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座</w:t>
            </w:r>
          </w:p>
        </w:tc>
      </w:tr>
    </w:tbl>
    <w:p w14:paraId="6DB15301">
      <w:pPr>
        <w:jc w:val="left"/>
      </w:pPr>
    </w:p>
    <w:sectPr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ODM2NWNhYWZkNjk0YzdiMjM5N2RhYjUzOTJjNjQifQ=="/>
  </w:docVars>
  <w:rsids>
    <w:rsidRoot w:val="000D6FDD"/>
    <w:rsid w:val="00093472"/>
    <w:rsid w:val="000A5369"/>
    <w:rsid w:val="000D6FDD"/>
    <w:rsid w:val="00115178"/>
    <w:rsid w:val="00290FFB"/>
    <w:rsid w:val="00315FFB"/>
    <w:rsid w:val="00341AE8"/>
    <w:rsid w:val="003539FD"/>
    <w:rsid w:val="00403217"/>
    <w:rsid w:val="004F160B"/>
    <w:rsid w:val="00537335"/>
    <w:rsid w:val="0057673C"/>
    <w:rsid w:val="00632AF5"/>
    <w:rsid w:val="006836D3"/>
    <w:rsid w:val="00704B48"/>
    <w:rsid w:val="00731901"/>
    <w:rsid w:val="008136D3"/>
    <w:rsid w:val="008D2B8E"/>
    <w:rsid w:val="00B32E00"/>
    <w:rsid w:val="00B6120C"/>
    <w:rsid w:val="00DA0802"/>
    <w:rsid w:val="00DC5F3E"/>
    <w:rsid w:val="00E036B6"/>
    <w:rsid w:val="00E20158"/>
    <w:rsid w:val="00F64F98"/>
    <w:rsid w:val="00FB300E"/>
    <w:rsid w:val="01CE57B8"/>
    <w:rsid w:val="03E201EF"/>
    <w:rsid w:val="06A12AA6"/>
    <w:rsid w:val="06BF7495"/>
    <w:rsid w:val="08297BEC"/>
    <w:rsid w:val="0A442534"/>
    <w:rsid w:val="0D3F209F"/>
    <w:rsid w:val="0DFB391B"/>
    <w:rsid w:val="0E5A03D3"/>
    <w:rsid w:val="0EA761CC"/>
    <w:rsid w:val="1246136B"/>
    <w:rsid w:val="125D0492"/>
    <w:rsid w:val="15581B10"/>
    <w:rsid w:val="15C86F47"/>
    <w:rsid w:val="15EE7D7F"/>
    <w:rsid w:val="1AEC7B15"/>
    <w:rsid w:val="1B5C3EA9"/>
    <w:rsid w:val="1ED30A7F"/>
    <w:rsid w:val="201E3957"/>
    <w:rsid w:val="20790B8D"/>
    <w:rsid w:val="20DB1848"/>
    <w:rsid w:val="20F921DD"/>
    <w:rsid w:val="21296902"/>
    <w:rsid w:val="21505A2D"/>
    <w:rsid w:val="2218090D"/>
    <w:rsid w:val="264A3886"/>
    <w:rsid w:val="26E1123A"/>
    <w:rsid w:val="273D00F1"/>
    <w:rsid w:val="28510864"/>
    <w:rsid w:val="2EE95130"/>
    <w:rsid w:val="323D1A1A"/>
    <w:rsid w:val="32A64513"/>
    <w:rsid w:val="34873421"/>
    <w:rsid w:val="3512480E"/>
    <w:rsid w:val="36EF1C68"/>
    <w:rsid w:val="37BE3E43"/>
    <w:rsid w:val="39284A68"/>
    <w:rsid w:val="39763CBA"/>
    <w:rsid w:val="3B40459F"/>
    <w:rsid w:val="3CAD5E10"/>
    <w:rsid w:val="3CFB2BFE"/>
    <w:rsid w:val="3D165C63"/>
    <w:rsid w:val="3D3D4FC4"/>
    <w:rsid w:val="3F462D1F"/>
    <w:rsid w:val="3FA07A8C"/>
    <w:rsid w:val="4024246B"/>
    <w:rsid w:val="40302BBE"/>
    <w:rsid w:val="40A01588"/>
    <w:rsid w:val="41630D72"/>
    <w:rsid w:val="42B529A7"/>
    <w:rsid w:val="43A318F9"/>
    <w:rsid w:val="43B458B4"/>
    <w:rsid w:val="46C422B2"/>
    <w:rsid w:val="47022DDB"/>
    <w:rsid w:val="48003C68"/>
    <w:rsid w:val="491C2046"/>
    <w:rsid w:val="4D186EB4"/>
    <w:rsid w:val="4E0631B0"/>
    <w:rsid w:val="4E5E2DE3"/>
    <w:rsid w:val="4F1D4C56"/>
    <w:rsid w:val="51EA2C0A"/>
    <w:rsid w:val="5463310B"/>
    <w:rsid w:val="59C61161"/>
    <w:rsid w:val="5BCC4472"/>
    <w:rsid w:val="5D07484F"/>
    <w:rsid w:val="5E8F2D4E"/>
    <w:rsid w:val="5FA866CD"/>
    <w:rsid w:val="613F0A5C"/>
    <w:rsid w:val="61CF0031"/>
    <w:rsid w:val="625E13B5"/>
    <w:rsid w:val="627604AD"/>
    <w:rsid w:val="63D3423E"/>
    <w:rsid w:val="65766A16"/>
    <w:rsid w:val="667B0788"/>
    <w:rsid w:val="68822A34"/>
    <w:rsid w:val="6A633DCB"/>
    <w:rsid w:val="6B543355"/>
    <w:rsid w:val="6B9B2D32"/>
    <w:rsid w:val="6DA265FA"/>
    <w:rsid w:val="6E280BD9"/>
    <w:rsid w:val="6E2A65EF"/>
    <w:rsid w:val="6F6C2B1E"/>
    <w:rsid w:val="70F27898"/>
    <w:rsid w:val="71E573FD"/>
    <w:rsid w:val="73AA445A"/>
    <w:rsid w:val="73C92407"/>
    <w:rsid w:val="74B9528C"/>
    <w:rsid w:val="76383294"/>
    <w:rsid w:val="787B4617"/>
    <w:rsid w:val="7D411D87"/>
    <w:rsid w:val="7D676F18"/>
    <w:rsid w:val="7E617268"/>
    <w:rsid w:val="7E7062A0"/>
    <w:rsid w:val="BCBFAB47"/>
    <w:rsid w:val="F7E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item-name"/>
    <w:basedOn w:val="6"/>
    <w:qFormat/>
    <w:uiPriority w:val="0"/>
  </w:style>
  <w:style w:type="character" w:customStyle="1" w:styleId="12">
    <w:name w:val="item-name1"/>
    <w:basedOn w:val="6"/>
    <w:qFormat/>
    <w:uiPriority w:val="0"/>
    <w:rPr>
      <w:color w:val="3333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744</Words>
  <Characters>815</Characters>
  <Lines>7</Lines>
  <Paragraphs>2</Paragraphs>
  <TotalTime>9</TotalTime>
  <ScaleCrop>false</ScaleCrop>
  <LinksUpToDate>false</LinksUpToDate>
  <CharactersWithSpaces>815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2017-08-24T18:24:00Z</dcterms:created>
  <dc:creator>YLMF</dc:creator>
  <cp:lastModifiedBy>邱壑</cp:lastModifiedBy>
  <cp:lastPrinted>2025-10-29T16:51:00Z</cp:lastPrinted>
  <dcterms:modified xsi:type="dcterms:W3CDTF">2025-11-19T14:17:26Z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97ED8540858B47829E071E20B6AE1EBB_13</vt:lpwstr>
  </property>
  <property fmtid="{D5CDD505-2E9C-101B-9397-08002B2CF9AE}" pid="4" name="KSOTemplateDocerSaveRecord">
    <vt:lpwstr>eyJoZGlkIjoiY2Q4YTBkOGVlYWQxMGUxZDM5YTI1MjZlNGFlYjVlYTkiLCJ1c2VySWQiOiI3NzAwOTIyNTkifQ==</vt:lpwstr>
  </property>
</Properties>
</file>