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南湾街道</w:t>
      </w:r>
      <w:r>
        <w:rPr>
          <w:rFonts w:hint="default" w:ascii="方正小标宋简体" w:hAnsi="方正小标宋简体" w:eastAsia="方正小标宋简体" w:cs="方正小标宋简体"/>
          <w:sz w:val="44"/>
          <w:szCs w:val="44"/>
          <w:lang w:eastAsia="zh-CN"/>
        </w:rPr>
        <w:t>2026年社区食堂烹饪及清洁服务</w:t>
      </w:r>
      <w:r>
        <w:rPr>
          <w:rFonts w:hint="eastAsia" w:ascii="方正小标宋简体" w:hAnsi="方正小标宋简体" w:eastAsia="方正小标宋简体" w:cs="方正小标宋简体"/>
          <w:sz w:val="44"/>
          <w:szCs w:val="44"/>
          <w:lang w:val="en-US" w:eastAsia="zh-CN"/>
        </w:rPr>
        <w:t>项目</w:t>
      </w:r>
      <w:bookmarkStart w:id="1" w:name="_GoBack"/>
      <w:bookmarkEnd w:id="1"/>
      <w:r>
        <w:rPr>
          <w:rFonts w:hint="default" w:ascii="方正小标宋简体" w:hAnsi="方正小标宋简体" w:eastAsia="方正小标宋简体" w:cs="方正小标宋简体"/>
          <w:sz w:val="44"/>
          <w:szCs w:val="44"/>
          <w:lang w:eastAsia="zh-CN"/>
        </w:rPr>
        <w:t>公开询价公告</w:t>
      </w:r>
    </w:p>
    <w:p>
      <w:pPr>
        <w:numPr>
          <w:ilvl w:val="0"/>
          <w:numId w:val="0"/>
        </w:numPr>
        <w:tabs>
          <w:tab w:val="left" w:pos="740"/>
        </w:tabs>
        <w:spacing w:line="56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default" w:ascii="仿宋_GB2312" w:hAnsi="仿宋_GB2312" w:eastAsia="仿宋_GB2312" w:cs="仿宋_GB2312"/>
          <w:b w:val="0"/>
          <w:bCs w:val="0"/>
          <w:color w:val="auto"/>
          <w:sz w:val="32"/>
          <w:szCs w:val="32"/>
          <w:highlight w:val="none"/>
          <w:lang w:eastAsia="zh-CN"/>
        </w:rPr>
        <w:t>深圳市龙岗区</w:t>
      </w:r>
      <w:r>
        <w:rPr>
          <w:rFonts w:hint="eastAsia" w:ascii="仿宋_GB2312" w:hAnsi="仿宋_GB2312" w:eastAsia="仿宋_GB2312" w:cs="仿宋_GB2312"/>
          <w:b w:val="0"/>
          <w:bCs w:val="0"/>
          <w:color w:val="auto"/>
          <w:sz w:val="32"/>
          <w:szCs w:val="32"/>
          <w:highlight w:val="none"/>
          <w:lang w:val="en-US" w:eastAsia="zh-CN"/>
        </w:rPr>
        <w:t>南湾</w:t>
      </w:r>
      <w:r>
        <w:rPr>
          <w:rFonts w:hint="default" w:ascii="仿宋_GB2312" w:hAnsi="仿宋_GB2312" w:eastAsia="仿宋_GB2312" w:cs="仿宋_GB2312"/>
          <w:b w:val="0"/>
          <w:bCs w:val="0"/>
          <w:color w:val="auto"/>
          <w:sz w:val="32"/>
          <w:szCs w:val="32"/>
          <w:highlight w:val="none"/>
          <w:lang w:eastAsia="zh-CN"/>
        </w:rPr>
        <w:t>街道</w:t>
      </w:r>
      <w:r>
        <w:rPr>
          <w:rFonts w:hint="default" w:ascii="仿宋_GB2312" w:hAnsi="仿宋_GB2312" w:cs="仿宋_GB2312"/>
          <w:b w:val="0"/>
          <w:bCs w:val="0"/>
          <w:color w:val="auto"/>
          <w:sz w:val="32"/>
          <w:szCs w:val="32"/>
          <w:highlight w:val="none"/>
          <w:lang w:eastAsia="zh-CN"/>
        </w:rPr>
        <w:t>2026年社区食堂烹饪及清洁服务</w:t>
      </w:r>
      <w:r>
        <w:rPr>
          <w:rFonts w:hint="default" w:ascii="仿宋_GB2312" w:hAnsi="仿宋_GB2312" w:eastAsia="仿宋_GB2312" w:cs="仿宋_GB2312"/>
          <w:b w:val="0"/>
          <w:bCs w:val="0"/>
          <w:color w:val="auto"/>
          <w:sz w:val="32"/>
          <w:szCs w:val="32"/>
          <w:highlight w:val="none"/>
          <w:lang w:eastAsia="zh-CN"/>
        </w:rPr>
        <w:t>项目，采用</w:t>
      </w:r>
      <w:r>
        <w:rPr>
          <w:rFonts w:hint="eastAsia" w:ascii="仿宋_GB2312" w:hAnsi="仿宋_GB2312" w:eastAsia="仿宋_GB2312" w:cs="仿宋_GB2312"/>
          <w:b w:val="0"/>
          <w:bCs w:val="0"/>
          <w:color w:val="auto"/>
          <w:sz w:val="32"/>
          <w:szCs w:val="32"/>
          <w:highlight w:val="none"/>
          <w:lang w:val="en-US" w:eastAsia="zh-CN"/>
        </w:rPr>
        <w:t>公开</w:t>
      </w:r>
      <w:r>
        <w:rPr>
          <w:rFonts w:hint="default" w:ascii="仿宋_GB2312" w:hAnsi="仿宋_GB2312" w:eastAsia="仿宋_GB2312" w:cs="仿宋_GB2312"/>
          <w:b w:val="0"/>
          <w:bCs w:val="0"/>
          <w:color w:val="auto"/>
          <w:sz w:val="32"/>
          <w:szCs w:val="32"/>
          <w:highlight w:val="none"/>
          <w:lang w:eastAsia="zh-CN"/>
        </w:rPr>
        <w:t>询价</w:t>
      </w:r>
      <w:r>
        <w:rPr>
          <w:rFonts w:hint="eastAsia" w:ascii="仿宋_GB2312" w:hAnsi="仿宋_GB2312" w:eastAsia="仿宋_GB2312" w:cs="仿宋_GB2312"/>
          <w:b w:val="0"/>
          <w:bCs w:val="0"/>
          <w:color w:val="auto"/>
          <w:sz w:val="32"/>
          <w:szCs w:val="32"/>
          <w:highlight w:val="none"/>
          <w:lang w:val="en-US" w:eastAsia="zh-CN"/>
        </w:rPr>
        <w:t>进行采购</w:t>
      </w:r>
      <w:r>
        <w:rPr>
          <w:rFonts w:hint="default" w:ascii="仿宋_GB2312" w:hAnsi="仿宋_GB2312" w:eastAsia="仿宋_GB2312" w:cs="仿宋_GB2312"/>
          <w:b w:val="0"/>
          <w:bCs w:val="0"/>
          <w:color w:val="auto"/>
          <w:sz w:val="32"/>
          <w:szCs w:val="32"/>
          <w:highlight w:val="none"/>
          <w:lang w:eastAsia="zh-CN"/>
        </w:rPr>
        <w:t>，</w:t>
      </w:r>
      <w:r>
        <w:rPr>
          <w:rFonts w:hint="default" w:ascii="仿宋_GB2312" w:hAnsi="仿宋_GB2312" w:cs="仿宋_GB2312"/>
          <w:b w:val="0"/>
          <w:bCs w:val="0"/>
          <w:color w:val="auto"/>
          <w:sz w:val="32"/>
          <w:szCs w:val="32"/>
          <w:highlight w:val="none"/>
          <w:lang w:eastAsia="zh-CN"/>
        </w:rPr>
        <w:t>评审</w:t>
      </w:r>
      <w:r>
        <w:rPr>
          <w:rFonts w:hint="default" w:ascii="仿宋_GB2312" w:hAnsi="仿宋_GB2312" w:eastAsia="仿宋_GB2312" w:cs="仿宋_GB2312"/>
          <w:b w:val="0"/>
          <w:bCs w:val="0"/>
          <w:color w:val="auto"/>
          <w:sz w:val="32"/>
          <w:szCs w:val="32"/>
          <w:highlight w:val="none"/>
          <w:lang w:eastAsia="zh-CN"/>
        </w:rPr>
        <w:t>方法为最低价法，欢迎符合资格的供应商报名参加。</w:t>
      </w:r>
    </w:p>
    <w:tbl>
      <w:tblPr>
        <w:tblStyle w:val="5"/>
        <w:tblW w:w="9421" w:type="dxa"/>
        <w:tblInd w:w="-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887"/>
        <w:gridCol w:w="1738"/>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项目名称</w:t>
            </w:r>
          </w:p>
        </w:tc>
        <w:tc>
          <w:tcPr>
            <w:tcW w:w="2887"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rPr>
            </w:pPr>
            <w:r>
              <w:rPr>
                <w:rFonts w:hint="default" w:ascii="宋体" w:hAnsi="宋体" w:eastAsia="宋体" w:cs="宋体"/>
                <w:kern w:val="0"/>
                <w:sz w:val="22"/>
                <w:szCs w:val="16"/>
                <w:lang w:eastAsia="zh-CN" w:bidi="ar-SA"/>
              </w:rPr>
              <w:t>2026年社区食堂烹饪及清洁服务项目</w:t>
            </w:r>
          </w:p>
        </w:tc>
        <w:tc>
          <w:tcPr>
            <w:tcW w:w="1738"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预算</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金额（元）</w:t>
            </w:r>
          </w:p>
        </w:tc>
        <w:tc>
          <w:tcPr>
            <w:tcW w:w="3134" w:type="dxa"/>
            <w:noWrap w:val="0"/>
            <w:vAlign w:val="top"/>
          </w:tcPr>
          <w:p>
            <w:pPr>
              <w:pStyle w:val="3"/>
              <w:keepNext w:val="0"/>
              <w:keepLines w:val="0"/>
              <w:widowControl/>
              <w:suppressLineNumbers w:val="0"/>
              <w:spacing w:before="0" w:beforeAutospacing="0" w:after="0" w:afterAutospacing="0" w:line="560" w:lineRule="exact"/>
              <w:ind w:right="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rPr>
            </w:pPr>
            <w:r>
              <w:rPr>
                <w:rFonts w:hint="default" w:ascii="仿宋_GB2312" w:hAnsi="仿宋_GB2312" w:cs="仿宋_GB2312"/>
                <w:i w:val="0"/>
                <w:iCs w:val="0"/>
                <w:caps w:val="0"/>
                <w:color w:val="auto"/>
                <w:spacing w:val="0"/>
                <w:kern w:val="2"/>
                <w:sz w:val="32"/>
                <w:szCs w:val="32"/>
                <w:highlight w:val="none"/>
                <w:shd w:val="clear" w:color="auto" w:fill="auto"/>
                <w:vertAlign w:val="baseline"/>
              </w:rPr>
              <w:t>139300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项目内容</w:t>
            </w:r>
          </w:p>
        </w:tc>
        <w:tc>
          <w:tcPr>
            <w:tcW w:w="7759" w:type="dxa"/>
            <w:gridSpan w:val="3"/>
            <w:noWrap w:val="0"/>
            <w:vAlign w:val="top"/>
          </w:tcPr>
          <w:p>
            <w:pPr>
              <w:pStyle w:val="3"/>
              <w:keepNext w:val="0"/>
              <w:keepLines w:val="0"/>
              <w:widowControl/>
              <w:numPr>
                <w:ilvl w:val="0"/>
                <w:numId w:val="1"/>
              </w:numPr>
              <w:suppressLineNumbers w:val="0"/>
              <w:spacing w:before="0" w:beforeAutospacing="0" w:after="0" w:afterAutospacing="0" w:line="560" w:lineRule="exact"/>
              <w:ind w:left="0" w:leftChars="0" w:right="0" w:firstLine="0" w:firstLineChars="0"/>
              <w:jc w:val="left"/>
              <w:rPr>
                <w:rFonts w:hint="default" w:ascii="宋体" w:hAnsi="宋体" w:eastAsia="宋体" w:cs="宋体"/>
                <w:kern w:val="0"/>
                <w:sz w:val="22"/>
                <w:szCs w:val="16"/>
                <w:lang w:eastAsia="zh-CN" w:bidi="ar-SA"/>
              </w:rPr>
            </w:pPr>
            <w:r>
              <w:rPr>
                <w:rFonts w:hint="default" w:ascii="宋体" w:hAnsi="宋体" w:eastAsia="宋体" w:cs="宋体"/>
                <w:kern w:val="0"/>
                <w:sz w:val="22"/>
                <w:szCs w:val="16"/>
                <w:lang w:eastAsia="zh-CN" w:bidi="ar-SA"/>
              </w:rPr>
              <w:t>服务地点：南新社区工作站食堂</w:t>
            </w:r>
          </w:p>
          <w:p>
            <w:pPr>
              <w:pStyle w:val="3"/>
              <w:keepNext w:val="0"/>
              <w:keepLines w:val="0"/>
              <w:widowControl/>
              <w:numPr>
                <w:ilvl w:val="0"/>
                <w:numId w:val="1"/>
              </w:numPr>
              <w:suppressLineNumbers w:val="0"/>
              <w:spacing w:before="0" w:beforeAutospacing="0" w:after="0" w:afterAutospacing="0" w:line="560" w:lineRule="exact"/>
              <w:ind w:left="0" w:leftChars="0" w:right="0" w:firstLine="0" w:firstLineChars="0"/>
              <w:jc w:val="left"/>
              <w:rPr>
                <w:rFonts w:hint="default" w:ascii="宋体" w:hAnsi="宋体" w:eastAsia="宋体" w:cs="宋体"/>
                <w:kern w:val="0"/>
                <w:sz w:val="22"/>
                <w:szCs w:val="16"/>
                <w:lang w:eastAsia="zh-CN" w:bidi="ar-SA"/>
              </w:rPr>
            </w:pPr>
            <w:r>
              <w:rPr>
                <w:rFonts w:hint="default" w:ascii="宋体" w:hAnsi="宋体" w:eastAsia="宋体" w:cs="宋体"/>
                <w:kern w:val="0"/>
                <w:sz w:val="22"/>
                <w:szCs w:val="16"/>
                <w:lang w:eastAsia="zh-CN" w:bidi="ar-SA"/>
              </w:rPr>
              <w:t>服务对象：南新社区工作站工作人员</w:t>
            </w:r>
          </w:p>
          <w:p>
            <w:pPr>
              <w:pStyle w:val="3"/>
              <w:keepNext w:val="0"/>
              <w:keepLines w:val="0"/>
              <w:widowControl/>
              <w:numPr>
                <w:ilvl w:val="0"/>
                <w:numId w:val="1"/>
              </w:numPr>
              <w:suppressLineNumbers w:val="0"/>
              <w:spacing w:before="0" w:beforeAutospacing="0" w:after="0" w:afterAutospacing="0" w:line="560" w:lineRule="exact"/>
              <w:ind w:left="0" w:leftChars="0" w:right="0" w:firstLine="0" w:firstLineChars="0"/>
              <w:jc w:val="left"/>
              <w:rPr>
                <w:rFonts w:hint="default" w:ascii="宋体" w:hAnsi="宋体" w:eastAsia="宋体" w:cs="宋体"/>
                <w:kern w:val="0"/>
                <w:sz w:val="22"/>
                <w:szCs w:val="16"/>
                <w:lang w:eastAsia="zh-CN" w:bidi="ar-SA"/>
              </w:rPr>
            </w:pPr>
            <w:r>
              <w:rPr>
                <w:rFonts w:hint="default" w:ascii="宋体" w:hAnsi="宋体" w:eastAsia="宋体" w:cs="宋体"/>
                <w:kern w:val="0"/>
                <w:sz w:val="22"/>
                <w:szCs w:val="16"/>
                <w:lang w:eastAsia="zh-CN" w:bidi="ar-SA"/>
              </w:rPr>
              <w:t>服务期限：2026年1月1日至2026年12月31日，260个工作日（含突发加班情况），每次服务时长约为3小时，累计服务次数520次</w:t>
            </w:r>
          </w:p>
          <w:p>
            <w:pPr>
              <w:pStyle w:val="3"/>
              <w:keepNext w:val="0"/>
              <w:keepLines w:val="0"/>
              <w:widowControl/>
              <w:numPr>
                <w:ilvl w:val="0"/>
                <w:numId w:val="1"/>
              </w:numPr>
              <w:suppressLineNumbers w:val="0"/>
              <w:spacing w:before="0" w:beforeAutospacing="0" w:after="0" w:afterAutospacing="0" w:line="560" w:lineRule="exact"/>
              <w:ind w:left="0" w:leftChars="0" w:right="0" w:firstLine="0" w:firstLineChars="0"/>
              <w:jc w:val="left"/>
              <w:rPr>
                <w:rFonts w:hint="default" w:ascii="宋体" w:hAnsi="宋体" w:eastAsia="宋体" w:cs="宋体"/>
                <w:kern w:val="0"/>
                <w:sz w:val="22"/>
                <w:szCs w:val="16"/>
                <w:lang w:eastAsia="zh-CN" w:bidi="ar-SA"/>
              </w:rPr>
            </w:pPr>
            <w:r>
              <w:rPr>
                <w:rFonts w:hint="default" w:ascii="宋体" w:hAnsi="宋体" w:eastAsia="宋体" w:cs="宋体"/>
                <w:kern w:val="0"/>
                <w:sz w:val="22"/>
                <w:szCs w:val="16"/>
                <w:lang w:eastAsia="zh-CN" w:bidi="ar-SA"/>
              </w:rPr>
              <w:t>具体要求：</w:t>
            </w:r>
          </w:p>
          <w:p>
            <w:pPr>
              <w:pStyle w:val="3"/>
              <w:keepNext w:val="0"/>
              <w:keepLines w:val="0"/>
              <w:widowControl/>
              <w:numPr>
                <w:ilvl w:val="0"/>
                <w:numId w:val="0"/>
              </w:numPr>
              <w:suppressLineNumbers w:val="0"/>
              <w:spacing w:before="0" w:beforeAutospacing="0" w:after="0" w:afterAutospacing="0" w:line="560" w:lineRule="exact"/>
              <w:ind w:leftChars="0" w:right="0" w:rightChars="0"/>
              <w:jc w:val="left"/>
              <w:rPr>
                <w:rFonts w:hint="eastAsia" w:ascii="宋体" w:hAnsi="宋体" w:eastAsia="宋体" w:cs="宋体"/>
                <w:kern w:val="0"/>
                <w:sz w:val="22"/>
                <w:szCs w:val="16"/>
                <w:lang w:val="en-US" w:eastAsia="zh-CN" w:bidi="ar-SA"/>
              </w:rPr>
            </w:pPr>
            <w:r>
              <w:rPr>
                <w:rFonts w:hint="default" w:ascii="宋体" w:hAnsi="宋体" w:eastAsia="宋体" w:cs="宋体"/>
                <w:kern w:val="0"/>
                <w:sz w:val="22"/>
                <w:szCs w:val="16"/>
                <w:lang w:eastAsia="zh-CN" w:bidi="ar-SA"/>
              </w:rPr>
              <w:t>1.人员配置：</w:t>
            </w:r>
            <w:r>
              <w:rPr>
                <w:rFonts w:hint="eastAsia" w:ascii="宋体" w:hAnsi="宋体" w:eastAsia="宋体" w:cs="宋体"/>
                <w:kern w:val="0"/>
                <w:sz w:val="22"/>
                <w:szCs w:val="16"/>
                <w:lang w:val="en-US" w:eastAsia="zh-CN" w:bidi="ar-SA"/>
              </w:rPr>
              <w:t>2名厨房烹饪人员</w:t>
            </w:r>
            <w:r>
              <w:rPr>
                <w:rFonts w:hint="default" w:ascii="宋体" w:hAnsi="宋体" w:eastAsia="宋体" w:cs="宋体"/>
                <w:kern w:val="0"/>
                <w:sz w:val="22"/>
                <w:szCs w:val="16"/>
                <w:lang w:eastAsia="zh-CN" w:bidi="ar-SA"/>
              </w:rPr>
              <w:t>，具备相应的餐饮服务经验，持有效健康证明上岗</w:t>
            </w:r>
          </w:p>
          <w:p>
            <w:pPr>
              <w:pStyle w:val="3"/>
              <w:keepNext w:val="0"/>
              <w:keepLines w:val="0"/>
              <w:widowControl/>
              <w:numPr>
                <w:ilvl w:val="0"/>
                <w:numId w:val="0"/>
              </w:numPr>
              <w:suppressLineNumbers w:val="0"/>
              <w:spacing w:before="0" w:beforeAutospacing="0" w:after="0" w:afterAutospacing="0" w:line="560" w:lineRule="exact"/>
              <w:ind w:leftChars="0" w:right="0" w:rightChars="0"/>
              <w:jc w:val="left"/>
              <w:rPr>
                <w:rFonts w:hint="eastAsia" w:ascii="宋体" w:hAnsi="宋体" w:eastAsia="宋体" w:cs="宋体"/>
                <w:kern w:val="0"/>
                <w:sz w:val="22"/>
                <w:szCs w:val="16"/>
                <w:lang w:val="en-US" w:eastAsia="zh-CN" w:bidi="ar-SA"/>
              </w:rPr>
            </w:pPr>
            <w:r>
              <w:rPr>
                <w:rFonts w:hint="default" w:ascii="宋体" w:hAnsi="宋体" w:eastAsia="宋体" w:cs="宋体"/>
                <w:kern w:val="0"/>
                <w:sz w:val="22"/>
                <w:szCs w:val="16"/>
                <w:lang w:eastAsia="zh-CN" w:bidi="ar-SA"/>
              </w:rPr>
              <w:t>2.餐饮烹饪：每日开具食材菜单并及时验收配送食材，做好早餐、中餐的食材准备与烹饪制作，按时保质供餐，确保餐品符合食品安全标准，根据就餐人数灵活调整食材用量，避免浪费；</w:t>
            </w:r>
          </w:p>
          <w:p>
            <w:pPr>
              <w:pStyle w:val="3"/>
              <w:keepNext w:val="0"/>
              <w:keepLines w:val="0"/>
              <w:widowControl/>
              <w:numPr>
                <w:ilvl w:val="0"/>
                <w:numId w:val="0"/>
              </w:numPr>
              <w:suppressLineNumbers w:val="0"/>
              <w:spacing w:before="0" w:beforeAutospacing="0" w:after="0" w:afterAutospacing="0" w:line="560" w:lineRule="exact"/>
              <w:ind w:leftChars="0" w:right="0" w:right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default" w:ascii="宋体" w:hAnsi="宋体" w:eastAsia="宋体" w:cs="宋体"/>
                <w:kern w:val="0"/>
                <w:sz w:val="22"/>
                <w:szCs w:val="16"/>
                <w:lang w:eastAsia="zh-CN" w:bidi="ar-SA"/>
              </w:rPr>
              <w:t>3.环境清洁：每日对灶台、操作台、厨具、餐具、餐桌椅等设备进行清洁消毒，保持厨房及就餐区域地面洁净无油污，规范处理厨余垃圾。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trPr>
        <w:tc>
          <w:tcPr>
            <w:tcW w:w="1662" w:type="dxa"/>
            <w:noWrap w:val="0"/>
            <w:vAlign w:val="top"/>
          </w:tcPr>
          <w:p>
            <w:pPr>
              <w:pStyle w:val="3"/>
              <w:keepNext w:val="0"/>
              <w:keepLines w:val="0"/>
              <w:widowControl/>
              <w:numPr>
                <w:ilvl w:val="0"/>
                <w:numId w:val="0"/>
              </w:numPr>
              <w:suppressLineNumbers w:val="0"/>
              <w:spacing w:before="0" w:beforeAutospacing="0" w:after="0" w:afterAutospacing="0" w:line="560" w:lineRule="exact"/>
              <w:ind w:right="0" w:rightChars="0"/>
              <w:jc w:val="left"/>
              <w:rPr>
                <w:rFonts w:hint="default" w:ascii="仿宋_GB2312" w:hAnsi="仿宋_GB2312" w:eastAsia="仿宋_GB2312" w:cs="仿宋_GB2312"/>
                <w:i w:val="0"/>
                <w:iCs w:val="0"/>
                <w:caps w:val="0"/>
                <w:color w:val="auto"/>
                <w:spacing w:val="0"/>
                <w:kern w:val="2"/>
                <w:sz w:val="28"/>
                <w:szCs w:val="28"/>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供应商资格条件</w:t>
            </w:r>
          </w:p>
        </w:tc>
        <w:tc>
          <w:tcPr>
            <w:tcW w:w="7759" w:type="dxa"/>
            <w:gridSpan w:val="3"/>
            <w:noWrap w:val="0"/>
            <w:vAlign w:val="top"/>
          </w:tcPr>
          <w:p>
            <w:pPr>
              <w:spacing w:line="560" w:lineRule="exact"/>
              <w:ind w:left="0" w:leftChars="0" w:firstLine="0" w:firstLineChars="0"/>
              <w:rPr>
                <w:rFonts w:hint="eastAsia" w:ascii="宋体" w:hAnsi="宋体" w:eastAsia="宋体" w:cs="宋体"/>
                <w:kern w:val="0"/>
                <w:sz w:val="22"/>
                <w:szCs w:val="16"/>
              </w:rPr>
            </w:pPr>
            <w:bookmarkStart w:id="0" w:name="_Hlk72162904"/>
            <w:r>
              <w:rPr>
                <w:rFonts w:hint="eastAsia" w:ascii="宋体" w:hAnsi="宋体" w:eastAsia="宋体" w:cs="宋体"/>
                <w:kern w:val="0"/>
                <w:sz w:val="22"/>
                <w:szCs w:val="16"/>
              </w:rPr>
              <w:t>1.具有独立承担民事责任的能力（提供营业执照或事业单位法人证书等证明资料</w:t>
            </w:r>
            <w:r>
              <w:rPr>
                <w:rFonts w:hint="default" w:ascii="宋体" w:hAnsi="宋体" w:eastAsia="宋体" w:cs="宋体"/>
                <w:kern w:val="0"/>
                <w:sz w:val="22"/>
                <w:szCs w:val="16"/>
              </w:rPr>
              <w:t>复印</w:t>
            </w:r>
            <w:r>
              <w:rPr>
                <w:rFonts w:hint="eastAsia" w:ascii="宋体" w:hAnsi="宋体" w:eastAsia="宋体" w:cs="宋体"/>
                <w:kern w:val="0"/>
                <w:sz w:val="22"/>
                <w:szCs w:val="16"/>
              </w:rPr>
              <w:t>件，原件备查，分支机构参与</w:t>
            </w:r>
            <w:r>
              <w:rPr>
                <w:rFonts w:hint="default" w:ascii="宋体" w:hAnsi="宋体" w:eastAsia="宋体" w:cs="宋体"/>
                <w:kern w:val="0"/>
                <w:sz w:val="22"/>
                <w:szCs w:val="16"/>
              </w:rPr>
              <w:t>响应</w:t>
            </w:r>
            <w:r>
              <w:rPr>
                <w:rFonts w:hint="eastAsia" w:ascii="宋体" w:hAnsi="宋体" w:eastAsia="宋体" w:cs="宋体"/>
                <w:kern w:val="0"/>
                <w:sz w:val="22"/>
                <w:szCs w:val="16"/>
              </w:rPr>
              <w:t>的，须同时提供总公司授权文件且授权书载明其民事责任由总公司承担）；</w:t>
            </w:r>
            <w:bookmarkEnd w:id="0"/>
          </w:p>
          <w:p>
            <w:pPr>
              <w:spacing w:line="560" w:lineRule="exact"/>
              <w:ind w:left="0" w:leftChars="0" w:firstLine="0" w:firstLineChars="0"/>
              <w:rPr>
                <w:rFonts w:hint="eastAsia" w:ascii="宋体" w:hAnsi="宋体" w:eastAsia="宋体" w:cs="宋体"/>
                <w:kern w:val="0"/>
                <w:sz w:val="22"/>
                <w:szCs w:val="16"/>
              </w:rPr>
            </w:pPr>
            <w:r>
              <w:rPr>
                <w:rFonts w:hint="eastAsia" w:ascii="宋体" w:hAnsi="宋体" w:eastAsia="宋体" w:cs="宋体"/>
                <w:kern w:val="0"/>
                <w:sz w:val="22"/>
                <w:szCs w:val="16"/>
              </w:rPr>
              <w:t>2.本项目不接受联合体投标，不接受投标人选用进口产品参与投标，不允许分包；</w:t>
            </w:r>
          </w:p>
          <w:p>
            <w:pPr>
              <w:spacing w:line="560" w:lineRule="exact"/>
              <w:ind w:left="0" w:leftChars="0" w:firstLine="0" w:firstLineChars="0"/>
              <w:rPr>
                <w:rFonts w:hint="eastAsia" w:ascii="宋体" w:hAnsi="宋体" w:eastAsia="宋体" w:cs="宋体"/>
                <w:kern w:val="0"/>
                <w:sz w:val="22"/>
                <w:szCs w:val="16"/>
              </w:rPr>
            </w:pPr>
            <w:r>
              <w:rPr>
                <w:rFonts w:hint="eastAsia" w:ascii="宋体" w:hAnsi="宋体" w:eastAsia="宋体" w:cs="宋体"/>
                <w:kern w:val="0"/>
                <w:sz w:val="22"/>
                <w:szCs w:val="16"/>
              </w:rPr>
              <w:t>3.参与本项目政府采购活动时不存在被有关部门禁止参与政府采购活动且在有效期内的情况（由供应商在《</w:t>
            </w:r>
            <w:r>
              <w:rPr>
                <w:rFonts w:hint="default" w:ascii="宋体" w:hAnsi="宋体" w:eastAsia="宋体" w:cs="宋体"/>
                <w:kern w:val="0"/>
                <w:sz w:val="22"/>
                <w:szCs w:val="16"/>
                <w:lang w:val="en-US" w:eastAsia="zh-CN"/>
              </w:rPr>
              <w:t>参与政府采购活动及履约承诺函</w:t>
            </w:r>
            <w:r>
              <w:rPr>
                <w:rFonts w:hint="eastAsia" w:ascii="宋体" w:hAnsi="宋体" w:eastAsia="宋体" w:cs="宋体"/>
                <w:kern w:val="0"/>
                <w:sz w:val="22"/>
                <w:szCs w:val="16"/>
              </w:rPr>
              <w:t>》中作出声明）；</w:t>
            </w:r>
          </w:p>
          <w:p>
            <w:pPr>
              <w:spacing w:line="560" w:lineRule="exact"/>
              <w:ind w:left="0" w:leftChars="0" w:firstLine="0" w:firstLineChars="0"/>
              <w:rPr>
                <w:rFonts w:hint="eastAsia" w:ascii="宋体" w:hAnsi="宋体" w:eastAsia="宋体" w:cs="宋体"/>
                <w:kern w:val="0"/>
                <w:sz w:val="22"/>
                <w:szCs w:val="16"/>
              </w:rPr>
            </w:pPr>
            <w:r>
              <w:rPr>
                <w:rFonts w:hint="eastAsia" w:ascii="宋体" w:hAnsi="宋体" w:eastAsia="宋体" w:cs="宋体"/>
                <w:kern w:val="0"/>
                <w:sz w:val="22"/>
                <w:szCs w:val="16"/>
              </w:rPr>
              <w:t>4.具备《中华人民共和国政府采购法》第二十二条第一款的条件（由供应商在《</w:t>
            </w:r>
            <w:r>
              <w:rPr>
                <w:rFonts w:hint="default" w:ascii="宋体" w:hAnsi="宋体" w:eastAsia="宋体" w:cs="宋体"/>
                <w:kern w:val="0"/>
                <w:sz w:val="22"/>
                <w:szCs w:val="16"/>
                <w:lang w:val="en-US" w:eastAsia="zh-CN"/>
              </w:rPr>
              <w:t>参与政府采购活动及履约承诺函</w:t>
            </w:r>
            <w:r>
              <w:rPr>
                <w:rFonts w:hint="eastAsia" w:ascii="宋体" w:hAnsi="宋体" w:eastAsia="宋体" w:cs="宋体"/>
                <w:kern w:val="0"/>
                <w:sz w:val="22"/>
                <w:szCs w:val="16"/>
              </w:rPr>
              <w:t>》中作出声明）；</w:t>
            </w:r>
          </w:p>
          <w:p>
            <w:pPr>
              <w:spacing w:line="560" w:lineRule="exact"/>
              <w:ind w:left="0" w:leftChars="0" w:firstLine="0" w:firstLineChars="0"/>
              <w:rPr>
                <w:rFonts w:hint="eastAsia" w:ascii="宋体" w:hAnsi="宋体" w:eastAsia="宋体" w:cs="宋体"/>
                <w:kern w:val="0"/>
                <w:sz w:val="22"/>
                <w:szCs w:val="16"/>
              </w:rPr>
            </w:pPr>
            <w:r>
              <w:rPr>
                <w:rFonts w:hint="eastAsia" w:ascii="宋体" w:hAnsi="宋体" w:eastAsia="宋体" w:cs="宋体"/>
                <w:kern w:val="0"/>
                <w:sz w:val="22"/>
                <w:szCs w:val="16"/>
              </w:rPr>
              <w:t>5.未被列入失信被执行人、重大税收违法案件当事人名单、政府采购严重违法失信行为记录名单（由供应商在《</w:t>
            </w:r>
            <w:r>
              <w:rPr>
                <w:rFonts w:hint="default" w:ascii="宋体" w:hAnsi="宋体" w:eastAsia="宋体" w:cs="宋体"/>
                <w:kern w:val="0"/>
                <w:sz w:val="22"/>
                <w:szCs w:val="16"/>
                <w:lang w:val="en-US" w:eastAsia="zh-CN"/>
              </w:rPr>
              <w:t>参与政府采购活动及履约承诺函</w:t>
            </w:r>
            <w:r>
              <w:rPr>
                <w:rFonts w:hint="eastAsia" w:ascii="宋体" w:hAnsi="宋体" w:eastAsia="宋体" w:cs="宋体"/>
                <w:kern w:val="0"/>
                <w:sz w:val="22"/>
                <w:szCs w:val="16"/>
              </w:rPr>
              <w:t>》中作出声明）；</w:t>
            </w:r>
          </w:p>
          <w:p>
            <w:pPr>
              <w:spacing w:line="560" w:lineRule="exact"/>
              <w:ind w:left="0" w:leftChars="0" w:firstLine="0" w:firstLineChars="0"/>
              <w:rPr>
                <w:rFonts w:hint="eastAsia" w:ascii="宋体" w:hAnsi="宋体" w:eastAsia="宋体" w:cs="宋体"/>
                <w:kern w:val="0"/>
                <w:sz w:val="22"/>
                <w:szCs w:val="16"/>
                <w:lang w:val="en-US" w:eastAsia="zh-CN"/>
              </w:rPr>
            </w:pPr>
            <w:r>
              <w:rPr>
                <w:rFonts w:hint="default" w:ascii="宋体" w:hAnsi="宋体" w:eastAsia="宋体" w:cs="宋体"/>
                <w:kern w:val="0"/>
                <w:sz w:val="22"/>
                <w:szCs w:val="16"/>
              </w:rPr>
              <w:t>6</w:t>
            </w:r>
            <w:r>
              <w:rPr>
                <w:rFonts w:hint="eastAsia" w:ascii="宋体" w:hAnsi="宋体" w:eastAsia="宋体" w:cs="宋体"/>
                <w:kern w:val="0"/>
                <w:sz w:val="22"/>
                <w:szCs w:val="16"/>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pPr>
              <w:spacing w:line="560" w:lineRule="exact"/>
              <w:ind w:left="0" w:leftChars="0" w:firstLine="0" w:firstLineChars="0"/>
              <w:rPr>
                <w:rFonts w:hint="default" w:ascii="仿宋_GB2312" w:hAnsi="仿宋_GB2312" w:eastAsia="仿宋_GB2312" w:cs="仿宋_GB2312"/>
                <w:i w:val="0"/>
                <w:iCs w:val="0"/>
                <w:caps w:val="0"/>
                <w:color w:val="auto"/>
                <w:spacing w:val="0"/>
                <w:kern w:val="2"/>
                <w:sz w:val="28"/>
                <w:szCs w:val="28"/>
                <w:highlight w:val="none"/>
                <w:shd w:val="clear" w:color="auto" w:fill="auto"/>
                <w:vertAlign w:val="baseline"/>
                <w:lang w:eastAsia="zh-CN"/>
              </w:rPr>
            </w:pPr>
            <w:r>
              <w:rPr>
                <w:rFonts w:hint="default" w:ascii="宋体" w:hAnsi="宋体" w:eastAsia="宋体" w:cs="宋体"/>
                <w:kern w:val="0"/>
                <w:sz w:val="22"/>
                <w:szCs w:val="16"/>
                <w:lang w:eastAsia="zh-CN"/>
              </w:rPr>
              <w:t>7.投标人须具有有效期内的《食品经营许可证》或《食品生产许可证》或《仅销售预包装食品单位备案凭证》（提供有效的证书扫描件，原件备查），并承诺中标后优先接收现有项目愿意继续工作的人员。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报价清单</w:t>
            </w:r>
          </w:p>
        </w:tc>
        <w:tc>
          <w:tcPr>
            <w:tcW w:w="7759" w:type="dxa"/>
            <w:gridSpan w:val="3"/>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详见附件3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报名文件</w:t>
            </w:r>
          </w:p>
        </w:tc>
        <w:tc>
          <w:tcPr>
            <w:tcW w:w="7759" w:type="dxa"/>
            <w:gridSpan w:val="3"/>
            <w:noWrap w:val="0"/>
            <w:vAlign w:val="top"/>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仿宋_GB2312" w:hAnsi="仿宋_GB2312" w:eastAsia="仿宋_GB2312" w:cs="仿宋_GB2312"/>
                <w:color w:val="auto"/>
                <w:kern w:val="2"/>
                <w:sz w:val="24"/>
                <w:szCs w:val="24"/>
                <w:highlight w:val="none"/>
                <w:lang w:eastAsia="zh-CN"/>
              </w:rPr>
            </w:pPr>
            <w:r>
              <w:rPr>
                <w:rFonts w:hint="eastAsia" w:ascii="仿宋_GB2312" w:hAnsi="仿宋_GB2312" w:eastAsia="仿宋_GB2312" w:cs="仿宋_GB2312"/>
                <w:color w:val="auto"/>
                <w:kern w:val="2"/>
                <w:sz w:val="24"/>
                <w:szCs w:val="24"/>
                <w:highlight w:val="none"/>
                <w:lang w:eastAsia="zh-CN"/>
              </w:rPr>
              <w:t>1.</w:t>
            </w:r>
            <w:r>
              <w:rPr>
                <w:rFonts w:hint="eastAsia" w:ascii="仿宋_GB2312" w:hAnsi="仿宋_GB2312" w:eastAsia="仿宋_GB2312" w:cs="仿宋_GB2312"/>
                <w:color w:val="auto"/>
                <w:kern w:val="2"/>
                <w:sz w:val="24"/>
                <w:szCs w:val="24"/>
                <w:highlight w:val="none"/>
                <w:lang w:val="en-US" w:eastAsia="zh-CN"/>
              </w:rPr>
              <w:t>资格性审查资料（有效期内营业执照复印件、参与政府采购活动及履约承诺函（附件1）、供应商基本情况表（附件2）</w:t>
            </w:r>
            <w:r>
              <w:rPr>
                <w:rFonts w:hint="eastAsia" w:ascii="仿宋_GB2312" w:hAnsi="仿宋_GB2312" w:eastAsia="仿宋_GB2312" w:cs="仿宋_GB2312"/>
                <w:color w:val="auto"/>
                <w:kern w:val="2"/>
                <w:sz w:val="24"/>
                <w:szCs w:val="24"/>
                <w:highlight w:val="none"/>
                <w:lang w:eastAsia="zh-CN"/>
              </w:rPr>
              <w:t>以及其他与项目相关的资质材料</w:t>
            </w:r>
            <w:r>
              <w:rPr>
                <w:rFonts w:hint="eastAsia" w:ascii="仿宋_GB2312" w:hAnsi="仿宋_GB2312" w:eastAsia="仿宋_GB2312" w:cs="仿宋_GB2312"/>
                <w:color w:val="auto"/>
                <w:kern w:val="2"/>
                <w:sz w:val="24"/>
                <w:szCs w:val="24"/>
                <w:highlight w:val="none"/>
                <w:lang w:val="en-US" w:eastAsia="zh-CN"/>
              </w:rPr>
              <w:t>）</w:t>
            </w:r>
            <w:r>
              <w:rPr>
                <w:rFonts w:hint="eastAsia" w:ascii="仿宋_GB2312" w:hAnsi="仿宋_GB2312" w:eastAsia="仿宋_GB2312" w:cs="仿宋_GB2312"/>
                <w:color w:val="auto"/>
                <w:kern w:val="2"/>
                <w:sz w:val="24"/>
                <w:szCs w:val="24"/>
                <w:highlight w:val="none"/>
                <w:lang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仿宋_GB2312" w:hAnsi="仿宋_GB2312" w:eastAsia="仿宋_GB2312" w:cs="仿宋_GB2312"/>
                <w:color w:val="auto"/>
                <w:kern w:val="2"/>
                <w:sz w:val="24"/>
                <w:szCs w:val="24"/>
                <w:highlight w:val="none"/>
                <w:lang w:eastAsia="zh-CN"/>
              </w:rPr>
            </w:pPr>
            <w:r>
              <w:rPr>
                <w:rFonts w:hint="eastAsia" w:ascii="仿宋_GB2312" w:hAnsi="仿宋_GB2312" w:eastAsia="仿宋_GB2312" w:cs="仿宋_GB2312"/>
                <w:color w:val="auto"/>
                <w:kern w:val="2"/>
                <w:sz w:val="24"/>
                <w:szCs w:val="24"/>
                <w:highlight w:val="none"/>
                <w:lang w:eastAsia="zh-CN"/>
              </w:rPr>
              <w:t>2、</w:t>
            </w:r>
            <w:r>
              <w:rPr>
                <w:rFonts w:hint="eastAsia" w:ascii="仿宋_GB2312" w:hAnsi="仿宋_GB2312" w:eastAsia="仿宋_GB2312" w:cs="仿宋_GB2312"/>
                <w:color w:val="auto"/>
                <w:kern w:val="2"/>
                <w:sz w:val="24"/>
                <w:szCs w:val="24"/>
                <w:highlight w:val="none"/>
                <w:lang w:val="en-US" w:eastAsia="zh-CN"/>
              </w:rPr>
              <w:t>符合性审查资料（</w:t>
            </w:r>
            <w:r>
              <w:rPr>
                <w:rFonts w:hint="eastAsia" w:ascii="仿宋_GB2312" w:hAnsi="仿宋_GB2312" w:eastAsia="仿宋_GB2312" w:cs="仿宋_GB2312"/>
                <w:color w:val="auto"/>
                <w:kern w:val="2"/>
                <w:sz w:val="24"/>
                <w:szCs w:val="24"/>
                <w:highlight w:val="none"/>
                <w:lang w:eastAsia="zh-CN"/>
              </w:rPr>
              <w:t>报价资料，此项需对照报价清单，分别填报单项报价和总价</w:t>
            </w:r>
            <w:r>
              <w:rPr>
                <w:rFonts w:hint="eastAsia" w:ascii="仿宋_GB2312" w:hAnsi="仿宋_GB2312" w:eastAsia="仿宋_GB2312" w:cs="仿宋_GB2312"/>
                <w:color w:val="auto"/>
                <w:kern w:val="2"/>
                <w:sz w:val="24"/>
                <w:szCs w:val="24"/>
                <w:highlight w:val="none"/>
                <w:lang w:val="en-US" w:eastAsia="zh-CN"/>
              </w:rPr>
              <w:t>）</w:t>
            </w:r>
            <w:r>
              <w:rPr>
                <w:rFonts w:hint="eastAsia" w:ascii="仿宋_GB2312" w:hAnsi="仿宋_GB2312" w:eastAsia="仿宋_GB2312" w:cs="仿宋_GB2312"/>
                <w:color w:val="auto"/>
                <w:kern w:val="2"/>
                <w:sz w:val="24"/>
                <w:szCs w:val="24"/>
                <w:highlight w:val="none"/>
                <w:lang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仿宋_GB2312" w:hAnsi="仿宋_GB2312" w:eastAsia="仿宋_GB2312" w:cs="仿宋_GB2312"/>
                <w:color w:val="auto"/>
                <w:kern w:val="2"/>
                <w:sz w:val="24"/>
                <w:szCs w:val="24"/>
                <w:highlight w:val="none"/>
                <w:lang w:eastAsia="zh-CN"/>
              </w:rPr>
            </w:pPr>
            <w:r>
              <w:rPr>
                <w:rFonts w:hint="eastAsia" w:ascii="仿宋_GB2312" w:hAnsi="仿宋_GB2312" w:eastAsia="仿宋_GB2312" w:cs="仿宋_GB2312"/>
                <w:color w:val="auto"/>
                <w:kern w:val="2"/>
                <w:sz w:val="24"/>
                <w:szCs w:val="24"/>
                <w:highlight w:val="none"/>
                <w:lang w:eastAsia="zh-CN"/>
              </w:rPr>
              <w:t>3、</w:t>
            </w:r>
            <w:r>
              <w:rPr>
                <w:rFonts w:hint="eastAsia" w:ascii="仿宋_GB2312" w:hAnsi="仿宋_GB2312" w:eastAsia="仿宋_GB2312" w:cs="仿宋_GB2312"/>
                <w:color w:val="auto"/>
                <w:kern w:val="2"/>
                <w:sz w:val="24"/>
                <w:szCs w:val="24"/>
                <w:highlight w:val="none"/>
                <w:lang w:val="en-US" w:eastAsia="zh-CN"/>
              </w:rPr>
              <w:t>投递人身份证明资料（法人代表证明书、法人身份证</w:t>
            </w:r>
            <w:r>
              <w:rPr>
                <w:rFonts w:hint="eastAsia" w:ascii="仿宋_GB2312" w:hAnsi="仿宋_GB2312" w:eastAsia="仿宋_GB2312" w:cs="仿宋_GB2312"/>
                <w:color w:val="auto"/>
                <w:kern w:val="2"/>
                <w:sz w:val="24"/>
                <w:szCs w:val="24"/>
                <w:highlight w:val="none"/>
                <w:lang w:eastAsia="zh-CN"/>
              </w:rPr>
              <w:t>复印件</w:t>
            </w:r>
            <w:r>
              <w:rPr>
                <w:rFonts w:hint="eastAsia" w:ascii="仿宋_GB2312" w:hAnsi="仿宋_GB2312" w:eastAsia="仿宋_GB2312" w:cs="仿宋_GB2312"/>
                <w:color w:val="auto"/>
                <w:kern w:val="2"/>
                <w:sz w:val="24"/>
                <w:szCs w:val="24"/>
                <w:highlight w:val="none"/>
                <w:lang w:val="en-US" w:eastAsia="zh-CN"/>
              </w:rPr>
              <w:t>、法人代表授权书等）</w:t>
            </w:r>
            <w:r>
              <w:rPr>
                <w:rFonts w:hint="eastAsia" w:ascii="仿宋_GB2312" w:hAnsi="仿宋_GB2312" w:eastAsia="仿宋_GB2312" w:cs="仿宋_GB2312"/>
                <w:color w:val="auto"/>
                <w:kern w:val="2"/>
                <w:sz w:val="24"/>
                <w:szCs w:val="24"/>
                <w:highlight w:val="none"/>
                <w:lang w:eastAsia="zh-CN"/>
              </w:rPr>
              <w:t>；</w:t>
            </w:r>
            <w:r>
              <w:rPr>
                <w:rFonts w:hint="default" w:ascii="仿宋_GB2312" w:hAnsi="仿宋_GB2312" w:cs="仿宋_GB2312"/>
                <w:color w:val="auto"/>
                <w:kern w:val="2"/>
                <w:sz w:val="24"/>
                <w:szCs w:val="24"/>
                <w:highlight w:val="none"/>
                <w:lang w:eastAsia="zh-CN"/>
              </w:rPr>
              <w:t xml:space="preserve"> </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eastAsia="仿宋_GB2312" w:cs="仿宋_GB2312"/>
                <w:color w:val="auto"/>
                <w:kern w:val="2"/>
                <w:sz w:val="24"/>
                <w:szCs w:val="24"/>
                <w:highlight w:val="none"/>
                <w:lang w:eastAsia="zh-CN"/>
              </w:rPr>
              <w:t>4、供应商</w:t>
            </w:r>
            <w:r>
              <w:rPr>
                <w:rFonts w:hint="eastAsia" w:ascii="仿宋_GB2312" w:hAnsi="仿宋_GB2312" w:eastAsia="仿宋_GB2312" w:cs="仿宋_GB2312"/>
                <w:color w:val="auto"/>
                <w:kern w:val="2"/>
                <w:sz w:val="24"/>
                <w:szCs w:val="24"/>
                <w:highlight w:val="none"/>
                <w:lang w:val="en-US" w:eastAsia="zh-CN"/>
              </w:rPr>
              <w:t>认为与</w:t>
            </w:r>
            <w:r>
              <w:rPr>
                <w:rFonts w:hint="eastAsia" w:ascii="仿宋_GB2312" w:hAnsi="仿宋_GB2312" w:eastAsia="仿宋_GB2312" w:cs="仿宋_GB2312"/>
                <w:color w:val="auto"/>
                <w:kern w:val="2"/>
                <w:sz w:val="24"/>
                <w:szCs w:val="24"/>
                <w:highlight w:val="none"/>
                <w:lang w:eastAsia="zh-CN"/>
              </w:rPr>
              <w:t>响应本</w:t>
            </w:r>
            <w:r>
              <w:rPr>
                <w:rFonts w:hint="eastAsia" w:ascii="仿宋_GB2312" w:hAnsi="仿宋_GB2312" w:eastAsia="仿宋_GB2312" w:cs="仿宋_GB2312"/>
                <w:color w:val="auto"/>
                <w:kern w:val="2"/>
                <w:sz w:val="24"/>
                <w:szCs w:val="24"/>
                <w:highlight w:val="none"/>
                <w:lang w:val="en-US" w:eastAsia="zh-CN"/>
              </w:rPr>
              <w:t>项目相关的其他资料</w:t>
            </w:r>
            <w:r>
              <w:rPr>
                <w:rFonts w:hint="eastAsia" w:ascii="仿宋_GB2312" w:hAnsi="仿宋_GB2312" w:eastAsia="仿宋_GB2312" w:cs="仿宋_GB2312"/>
                <w:color w:val="auto"/>
                <w:kern w:val="2"/>
                <w:sz w:val="24"/>
                <w:szCs w:val="24"/>
                <w:highlight w:val="none"/>
                <w:lang w:eastAsia="zh-CN"/>
              </w:rPr>
              <w:t>，如同类项目履约资料等。</w:t>
            </w:r>
            <w:r>
              <w:rPr>
                <w:rFonts w:hint="eastAsia" w:ascii="仿宋_GB2312" w:hAnsi="仿宋_GB2312" w:eastAsia="仿宋_GB2312" w:cs="仿宋_GB2312"/>
                <w:color w:val="auto"/>
                <w:kern w:val="2"/>
                <w:sz w:val="24"/>
                <w:szCs w:val="24"/>
                <w:highlight w:val="none"/>
                <w:lang w:val="en-US" w:eastAsia="zh-CN"/>
              </w:rPr>
              <w:t>（以上资料均需加盖公司公章，密封现场递交至采购部门，不接受快递投递文件）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评选方法</w:t>
            </w:r>
          </w:p>
        </w:tc>
        <w:tc>
          <w:tcPr>
            <w:tcW w:w="7759" w:type="dxa"/>
            <w:gridSpan w:val="3"/>
            <w:noWrap w:val="0"/>
            <w:vAlign w:val="top"/>
          </w:tcPr>
          <w:p>
            <w:pPr>
              <w:pStyle w:val="3"/>
              <w:keepNext w:val="0"/>
              <w:keepLines w:val="0"/>
              <w:widowControl/>
              <w:suppressLineNumbers w:val="0"/>
              <w:spacing w:before="0" w:beforeAutospacing="0" w:after="0" w:afterAutospacing="0" w:line="560" w:lineRule="exact"/>
              <w:ind w:right="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最低价法</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如有相同最低价，</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以竞价方式从相同最低价中选出成交供应商</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报名</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及公示</w:t>
            </w: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截止时间</w:t>
            </w:r>
          </w:p>
        </w:tc>
        <w:tc>
          <w:tcPr>
            <w:tcW w:w="7759" w:type="dxa"/>
            <w:gridSpan w:val="3"/>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default" w:ascii="仿宋_GB2312" w:hAnsi="仿宋_GB2312" w:cs="仿宋_GB2312"/>
                <w:i w:val="0"/>
                <w:iCs w:val="0"/>
                <w:caps w:val="0"/>
                <w:color w:val="auto"/>
                <w:spacing w:val="0"/>
                <w:kern w:val="2"/>
                <w:sz w:val="24"/>
                <w:szCs w:val="24"/>
                <w:highlight w:val="none"/>
                <w:shd w:val="clear" w:color="auto" w:fill="auto"/>
                <w:vertAlign w:val="baseline"/>
                <w:lang w:eastAsia="zh-CN"/>
              </w:rPr>
              <w:t>2025年11月19日至2025年11月24日</w:t>
            </w:r>
            <w:r>
              <w:rPr>
                <w:rFonts w:hint="eastAsia" w:ascii="仿宋_GB2312" w:hAnsi="仿宋_GB2312" w:cs="仿宋_GB2312"/>
                <w:i w:val="0"/>
                <w:iCs w:val="0"/>
                <w:caps w:val="0"/>
                <w:color w:val="auto"/>
                <w:spacing w:val="0"/>
                <w:kern w:val="2"/>
                <w:sz w:val="24"/>
                <w:szCs w:val="24"/>
                <w:highlight w:val="none"/>
                <w:shd w:val="clear" w:color="auto" w:fill="auto"/>
                <w:vertAlign w:val="baseline"/>
                <w:lang w:val="en-US" w:eastAsia="zh-CN"/>
              </w:rPr>
              <w:t>，逾期送达（提交）或者未按要求密封的响应文件，现场拒收。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2" w:type="dxa"/>
            <w:noWrap w:val="0"/>
            <w:vAlign w:val="top"/>
          </w:tcPr>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询问及联系方式</w:t>
            </w:r>
          </w:p>
        </w:tc>
        <w:tc>
          <w:tcPr>
            <w:tcW w:w="7759" w:type="dxa"/>
            <w:gridSpan w:val="3"/>
            <w:noWrap w:val="0"/>
            <w:vAlign w:val="top"/>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eastAsia="zh-CN"/>
              </w:rPr>
              <w:t>1、</w:t>
            </w:r>
            <w:r>
              <w:rPr>
                <w:rFonts w:hint="eastAsia" w:ascii="仿宋_GB2312" w:hAnsi="仿宋_GB2312" w:eastAsia="仿宋_GB2312" w:cs="仿宋_GB2312"/>
                <w:color w:val="auto"/>
                <w:kern w:val="2"/>
                <w:sz w:val="24"/>
                <w:szCs w:val="24"/>
                <w:highlight w:val="none"/>
                <w:lang w:val="en-US" w:eastAsia="zh-CN"/>
              </w:rPr>
              <w:t>采购</w:t>
            </w:r>
            <w:r>
              <w:rPr>
                <w:rFonts w:hint="eastAsia" w:ascii="仿宋_GB2312" w:hAnsi="仿宋_GB2312" w:eastAsia="仿宋_GB2312" w:cs="仿宋_GB2312"/>
                <w:color w:val="auto"/>
                <w:kern w:val="2"/>
                <w:sz w:val="24"/>
                <w:szCs w:val="24"/>
                <w:highlight w:val="none"/>
                <w:lang w:eastAsia="zh-CN"/>
              </w:rPr>
              <w:t>单位</w:t>
            </w:r>
            <w:r>
              <w:rPr>
                <w:rFonts w:hint="eastAsia" w:ascii="仿宋_GB2312" w:hAnsi="仿宋_GB2312" w:eastAsia="仿宋_GB2312" w:cs="仿宋_GB2312"/>
                <w:color w:val="auto"/>
                <w:kern w:val="2"/>
                <w:sz w:val="24"/>
                <w:szCs w:val="24"/>
                <w:highlight w:val="none"/>
                <w:lang w:val="en-US" w:eastAsia="zh-CN"/>
              </w:rPr>
              <w:t>联系方式</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仿宋_GB2312" w:hAnsi="仿宋_GB2312" w:eastAsia="仿宋_GB2312" w:cs="仿宋_GB2312"/>
                <w:color w:val="auto"/>
                <w:kern w:val="2"/>
                <w:sz w:val="24"/>
                <w:szCs w:val="24"/>
                <w:highlight w:val="none"/>
                <w:lang w:eastAsia="zh-CN"/>
              </w:rPr>
            </w:pPr>
            <w:r>
              <w:rPr>
                <w:rFonts w:hint="eastAsia" w:ascii="仿宋_GB2312" w:hAnsi="仿宋_GB2312" w:eastAsia="仿宋_GB2312" w:cs="仿宋_GB2312"/>
                <w:color w:val="auto"/>
                <w:kern w:val="2"/>
                <w:sz w:val="24"/>
                <w:szCs w:val="24"/>
                <w:highlight w:val="none"/>
                <w:lang w:eastAsia="zh-CN"/>
              </w:rPr>
              <w:t>联系人：赵雪  联系方式：13537869683</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仿宋_GB2312" w:hAnsi="仿宋_GB2312" w:eastAsia="仿宋_GB2312" w:cs="仿宋_GB2312"/>
                <w:color w:val="auto"/>
                <w:kern w:val="2"/>
                <w:sz w:val="24"/>
                <w:szCs w:val="24"/>
                <w:highlight w:val="none"/>
                <w:lang w:val="en-US" w:eastAsia="zh-CN"/>
              </w:rPr>
            </w:pPr>
            <w:r>
              <w:rPr>
                <w:rFonts w:hint="eastAsia" w:ascii="仿宋_GB2312" w:hAnsi="仿宋_GB2312" w:eastAsia="仿宋_GB2312" w:cs="仿宋_GB2312"/>
                <w:color w:val="auto"/>
                <w:kern w:val="2"/>
                <w:sz w:val="24"/>
                <w:szCs w:val="24"/>
                <w:highlight w:val="none"/>
                <w:lang w:eastAsia="zh-CN"/>
              </w:rPr>
              <w:t>2、街道政府采购领导小组办公室</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pPr>
            <w:r>
              <w:rPr>
                <w:rFonts w:hint="eastAsia" w:ascii="仿宋_GB2312" w:hAnsi="仿宋_GB2312" w:eastAsia="仿宋_GB2312" w:cs="仿宋_GB2312"/>
                <w:color w:val="auto"/>
                <w:kern w:val="2"/>
                <w:sz w:val="24"/>
                <w:szCs w:val="24"/>
                <w:highlight w:val="none"/>
                <w:lang w:eastAsia="zh-CN"/>
              </w:rPr>
              <w:t>联系方式：</w:t>
            </w:r>
            <w:r>
              <w:rPr>
                <w:rFonts w:hint="eastAsia" w:ascii="仿宋_GB2312" w:hAnsi="仿宋_GB2312" w:eastAsia="仿宋_GB2312" w:cs="仿宋_GB2312"/>
                <w:color w:val="auto"/>
                <w:kern w:val="2"/>
                <w:sz w:val="24"/>
                <w:szCs w:val="24"/>
                <w:highlight w:val="none"/>
                <w:lang w:val="en-US" w:eastAsia="zh-CN"/>
              </w:rPr>
              <w:t>0755-</w:t>
            </w:r>
            <w:r>
              <w:rPr>
                <w:rFonts w:hint="eastAsia" w:ascii="仿宋_GB2312" w:hAnsi="仿宋_GB2312" w:eastAsia="仿宋_GB2312" w:cs="仿宋_GB2312"/>
                <w:color w:val="auto"/>
                <w:kern w:val="2"/>
                <w:sz w:val="24"/>
                <w:szCs w:val="24"/>
                <w:highlight w:val="none"/>
                <w:lang w:eastAsia="zh-CN"/>
              </w:rPr>
              <w:t>89609693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662" w:type="dxa"/>
            <w:noWrap w:val="0"/>
            <w:vAlign w:val="top"/>
          </w:tcPr>
          <w:p>
            <w:pPr>
              <w:pStyle w:val="3"/>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3"/>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3"/>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3"/>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3"/>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000000"/>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t>备注</w:t>
            </w:r>
          </w:p>
        </w:tc>
        <w:tc>
          <w:tcPr>
            <w:tcW w:w="7759" w:type="dxa"/>
            <w:gridSpan w:val="3"/>
            <w:noWrap w:val="0"/>
            <w:vAlign w:val="top"/>
          </w:tcPr>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1、</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请供应商严格按照报价清单进行报价，对</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报价清单</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规定的项目需求内容或者需求数量进行</w:t>
            </w:r>
            <w:r>
              <w:rPr>
                <w:rFonts w:hint="eastAsia" w:ascii="仿宋_GB2312" w:hAnsi="仿宋_GB2312" w:cs="仿宋_GB2312"/>
                <w:i w:val="0"/>
                <w:iCs w:val="0"/>
                <w:caps w:val="0"/>
                <w:color w:val="000000"/>
                <w:spacing w:val="0"/>
                <w:kern w:val="2"/>
                <w:sz w:val="24"/>
                <w:szCs w:val="24"/>
                <w:highlight w:val="none"/>
                <w:shd w:val="clear" w:color="auto" w:fill="auto"/>
                <w:vertAlign w:val="baseline"/>
                <w:lang w:val="en-US" w:eastAsia="zh-CN"/>
              </w:rPr>
              <w:t>下调</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的，视为</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符合性审查不通过，不得参与本次自行采购活动</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单项报价为0的，视为无效报价。</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2、</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请供应商严格对照资格性审查资料准备相应材料，在资格性审查阶段出现资料缺少的，视为资格性审查不通过，不得参与本次自行采购活动</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3、</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本项目服务费采用包干制，应包括服务成本、法定税费和企业的利润。由供应商根据</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采购公告等资料</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自行测算报价；一经采购，报价总价</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和细项单价</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作为应邀单位与采购单位</w:t>
            </w: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签订</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的合同金额，合同期限内不作调整。</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4、采购单位三人评审小组认为响应供应商的报价明显低于其他通过符合性审查投标人的报价，有可能影响产品质量或者不能诚信履约的，应当要求其在规定时间内提供价格书面说明，必要时提交相关证明材料。</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供应商</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逾期不提交或不能证明价格合理性的，认定</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其</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符合性审查不通过。</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由采购单位三人评审小组根据材料判断是否满足符合性审查，如评审小组意见不一致的，按照“少数服从多数”原则确定评审意见。</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5</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w:t>
            </w: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供应商信用信息</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相关查询路径：</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（1）</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深圳市政府采购监管网（</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begin"/>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instrText xml:space="preserve"> HYPERLINK "http://zfcg.sz.gov.cn/cgjg/cxda/index.html" </w:instrTex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separate"/>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http://zfcg.sz.gov.cn/cgjg/cxda/index.html</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end"/>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3"/>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（2）</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国家企业信用信息公示系统（https://www.gsxt.gov.cn/index.html)或机关赋码和事业单位（</w:t>
            </w:r>
            <w:r>
              <w:rPr>
                <w:rFonts w:hint="eastAsia" w:ascii="仿宋_GB2312" w:hAnsi="仿宋_GB2312" w:cs="仿宋_GB2312"/>
                <w:i w:val="0"/>
                <w:iCs w:val="0"/>
                <w:caps w:val="0"/>
                <w:color w:val="000000"/>
                <w:spacing w:val="0"/>
                <w:kern w:val="2"/>
                <w:sz w:val="24"/>
                <w:szCs w:val="24"/>
                <w:highlight w:val="none"/>
                <w:shd w:val="clear" w:color="auto" w:fill="auto"/>
                <w:vertAlign w:val="baseline"/>
                <w:lang w:val="en-US" w:eastAsia="zh-CN"/>
              </w:rPr>
              <w:t>天眼查</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）或全国社会组织信用信息公示平台（</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begin"/>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instrText xml:space="preserve"> HYPERLINK "https://xxgs.chinanpo.mca.gov.cn/gsxt/newList" </w:instrTex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separate"/>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https://xxgs.chinanpo.mca.gov.cn/gsxt/newList</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end"/>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（3）</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中国政府采购网（</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begin"/>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instrText xml:space="preserve"> HYPERLINK "http://www.ccgp.gov.cn/search/cr/" </w:instrTex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separate"/>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http://www.ccgp.gov.cn/search/cr/</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end"/>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Times New Roman" w:hAnsi="Times New Roman" w:cs="Times New Roman"/>
                <w:i w:val="0"/>
                <w:caps w:val="0"/>
                <w:color w:val="000000"/>
                <w:spacing w:val="0"/>
                <w:kern w:val="2"/>
                <w:sz w:val="24"/>
                <w:szCs w:val="24"/>
                <w:highlight w:val="none"/>
                <w:u w:val="none"/>
                <w:shd w:val="clear" w:color="auto" w:fill="auto"/>
                <w:lang w:eastAsia="zh-CN"/>
              </w:rPr>
              <w:t>（</w:t>
            </w: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4</w:t>
            </w:r>
            <w:r>
              <w:rPr>
                <w:rFonts w:hint="default" w:ascii="Times New Roman" w:hAnsi="Times New Roman" w:cs="Times New Roman"/>
                <w:i w:val="0"/>
                <w:caps w:val="0"/>
                <w:color w:val="000000"/>
                <w:spacing w:val="0"/>
                <w:kern w:val="2"/>
                <w:sz w:val="24"/>
                <w:szCs w:val="24"/>
                <w:highlight w:val="none"/>
                <w:u w:val="none"/>
                <w:shd w:val="clear" w:color="auto" w:fill="auto"/>
                <w:lang w:eastAsia="zh-CN"/>
              </w:rPr>
              <w:t>）信用</w:t>
            </w:r>
            <w:r>
              <w:rPr>
                <w:rFonts w:hint="eastAsia" w:ascii="仿宋_GB2312" w:hAnsi="仿宋_GB2312" w:eastAsia="仿宋_GB2312" w:cs="仿宋_GB2312"/>
                <w:i w:val="0"/>
                <w:caps w:val="0"/>
                <w:color w:val="000000"/>
                <w:spacing w:val="0"/>
                <w:kern w:val="2"/>
                <w:sz w:val="24"/>
                <w:szCs w:val="24"/>
                <w:highlight w:val="none"/>
                <w:u w:val="none"/>
                <w:shd w:val="clear" w:color="auto" w:fill="auto"/>
                <w:lang w:eastAsia="zh-CN"/>
              </w:rPr>
              <w:t>中国（www.creditchina.gov.cn）</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相关</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查询</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信息以开标当日的查询结果为准</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pP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6.本采购项目预算费用最终以财政部门批复意见为准。</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长城仿宋">
    <w:altName w:val="方正仿宋_GBK"/>
    <w:panose1 w:val="00000000000000000000"/>
    <w:charset w:val="00"/>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F47494"/>
    <w:multiLevelType w:val="singleLevel"/>
    <w:tmpl w:val="AEF4749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5FDBC16"/>
    <w:rsid w:val="1F5D405F"/>
    <w:rsid w:val="79BFE0B1"/>
    <w:rsid w:val="79FE076B"/>
    <w:rsid w:val="7EE3B113"/>
    <w:rsid w:val="7F5E00CC"/>
    <w:rsid w:val="7FD5A9F9"/>
    <w:rsid w:val="9F231A97"/>
    <w:rsid w:val="9FAB1A31"/>
    <w:rsid w:val="D9FBCD20"/>
    <w:rsid w:val="E5FDBC16"/>
    <w:rsid w:val="F7F491F4"/>
    <w:rsid w:val="FFB676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Calibri" w:hAnsi="Calibri"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styleId="3">
    <w:name w:val="Normal (Web)"/>
    <w:basedOn w:val="1"/>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1698</TotalTime>
  <ScaleCrop>false</ScaleCrop>
  <LinksUpToDate>false</LinksUpToDate>
  <CharactersWithSpaces>0</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2025-11-05T11:12:00Z</dcterms:created>
  <dc:creator>南新社区工作站</dc:creator>
  <cp:lastModifiedBy>少少</cp:lastModifiedBy>
  <dcterms:modified xsi:type="dcterms:W3CDTF">2025-11-19T11:09:12Z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3F21EB6AF9C4BC01D8341D6949C8DBD8</vt:lpwstr>
  </property>
</Properties>
</file>