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ind w:right="13" w:firstLine="0" w:firstLineChars="0"/>
        <w:rPr>
          <w:rFonts w:hint="eastAsia" w:ascii="黑体" w:hAnsi="黑体" w:eastAsia="黑体" w:cs="黑体"/>
          <w:b w:val="0"/>
          <w:bCs w:val="0"/>
          <w:color w:val="000000"/>
          <w:kern w:val="2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1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21"/>
          <w:sz w:val="32"/>
          <w:szCs w:val="32"/>
          <w:lang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6"/>
        <w:snapToGrid/>
        <w:spacing w:before="0" w:after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tbl>
      <w:tblPr>
        <w:tblStyle w:val="8"/>
        <w:tblpPr w:leftFromText="180" w:rightFromText="180" w:vertAnchor="text" w:horzAnchor="page" w:tblpXSpec="center" w:tblpY="555"/>
        <w:tblOverlap w:val="never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970"/>
        <w:gridCol w:w="1530"/>
        <w:gridCol w:w="912"/>
        <w:gridCol w:w="776"/>
        <w:gridCol w:w="1147"/>
        <w:gridCol w:w="1418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754" w:type="dxa"/>
            <w:gridSpan w:val="2"/>
            <w:noWrap w:val="0"/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13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4" w:type="dxa"/>
            <w:gridSpan w:val="2"/>
            <w:noWrap w:val="0"/>
            <w:vAlign w:val="center"/>
          </w:tcPr>
          <w:p>
            <w:pPr>
              <w:snapToGrid/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snapToGrid/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313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2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/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/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/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7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/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/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pStyle w:val="3"/>
              <w:snapToGrid/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2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说明：同一职务有多人担任（如主要技术人员），应分项填写。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252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6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2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ind w:left="0" w:leftChars="0" w:firstLine="0" w:firstLineChars="0"/>
        <w:rPr>
          <w:rFonts w:hint="default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default" w:ascii="方正仿宋_GBK" w:hAnsi="方正仿宋_GBK" w:eastAsia="方正仿宋_GBK" w:cs="方正仿宋_GBK"/>
          <w:sz w:val="28"/>
          <w:szCs w:val="28"/>
          <w:lang w:eastAsia="zh-CN"/>
        </w:rPr>
        <w:t xml:space="preserve">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填表日期：    年   月   </w:t>
      </w:r>
      <w:r>
        <w:rPr>
          <w:rFonts w:hint="default" w:ascii="方正仿宋_GBK" w:hAnsi="方正仿宋_GBK" w:eastAsia="方正仿宋_GBK" w:cs="方正仿宋_GBK"/>
          <w:sz w:val="28"/>
          <w:szCs w:val="28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4B93931"/>
    <w:rsid w:val="3DBE47BC"/>
    <w:rsid w:val="6F3D9E12"/>
    <w:rsid w:val="7ADFFC09"/>
    <w:rsid w:val="D4B9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styleId="3">
    <w:name w:val="Normal Indent"/>
    <w:basedOn w:val="1"/>
    <w:next w:val="4"/>
    <w:qFormat/>
    <w:uiPriority w:val="99"/>
    <w:pPr>
      <w:spacing w:line="560" w:lineRule="exact"/>
      <w:ind w:firstLine="420" w:firstLineChars="200"/>
    </w:pPr>
  </w:style>
  <w:style w:type="paragraph" w:styleId="4">
    <w:name w:val="Body Text"/>
    <w:basedOn w:val="1"/>
    <w:next w:val="1"/>
    <w:qFormat/>
    <w:uiPriority w:val="99"/>
    <w:rPr>
      <w:rFonts w:ascii="Times New Roman" w:hAnsi="Times New Roman"/>
      <w:sz w:val="32"/>
      <w:szCs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2025-11-04T09:42:00Z</dcterms:created>
  <dc:creator>南新社区工作站</dc:creator>
  <cp:lastModifiedBy>南新社区工作站</cp:lastModifiedBy>
  <dcterms:modified xsi:type="dcterms:W3CDTF">2025-11-04T10:04:55Z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