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98BE">
      <w:pPr>
        <w:spacing w:line="220" w:lineRule="atLeas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附件1：</w:t>
      </w:r>
    </w:p>
    <w:p w14:paraId="4735BD9E">
      <w:pPr>
        <w:spacing w:line="220" w:lineRule="atLeast"/>
        <w:jc w:val="center"/>
        <w:rPr>
          <w:rFonts w:hint="eastAsia"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</w:rPr>
        <w:t>响应单位提交资料明细表</w:t>
      </w:r>
    </w:p>
    <w:p w14:paraId="3459B724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响应单位营业执照及公司法人身份证复印件各1份</w:t>
      </w:r>
      <w:r>
        <w:rPr>
          <w:rFonts w:hint="eastAsia" w:ascii="仿宋" w:hAnsi="仿宋" w:eastAsia="仿宋" w:cs="仿宋"/>
          <w:sz w:val="28"/>
          <w:lang w:eastAsia="zh-CN"/>
        </w:rPr>
        <w:t>以及资格审查资料</w:t>
      </w:r>
      <w:r>
        <w:rPr>
          <w:rFonts w:hint="eastAsia" w:ascii="仿宋" w:hAnsi="仿宋" w:eastAsia="仿宋" w:cs="仿宋"/>
          <w:sz w:val="28"/>
        </w:rPr>
        <w:t>，加盖公章；</w:t>
      </w:r>
    </w:p>
    <w:p w14:paraId="2365EF49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承诺函（见附件2）；</w:t>
      </w:r>
    </w:p>
    <w:p w14:paraId="17106D7D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报价单（见附件3），报价含税，需注明税点。</w:t>
      </w:r>
    </w:p>
    <w:p w14:paraId="19E81C02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龙岗区进一步规范政商交往行为告知书</w:t>
      </w:r>
      <w:r>
        <w:rPr>
          <w:rFonts w:hint="eastAsia" w:ascii="仿宋" w:hAnsi="仿宋" w:eastAsia="仿宋" w:cs="仿宋"/>
          <w:sz w:val="28"/>
          <w:lang w:eastAsia="zh-CN"/>
        </w:rPr>
        <w:t>（见附件</w:t>
      </w:r>
      <w:r>
        <w:rPr>
          <w:rFonts w:hint="eastAsia" w:ascii="仿宋" w:hAnsi="仿宋" w:eastAsia="仿宋" w:cs="仿宋"/>
          <w:sz w:val="28"/>
          <w:lang w:val="en-US" w:eastAsia="zh-CN"/>
        </w:rPr>
        <w:t>5）。</w:t>
      </w:r>
    </w:p>
    <w:p w14:paraId="229AB5BD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根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lang w:val="en-US" w:eastAsia="zh-CN"/>
        </w:rPr>
        <w:t>据综合评分表项目提供相关资料并</w:t>
      </w:r>
      <w:r>
        <w:rPr>
          <w:rFonts w:hint="eastAsia" w:ascii="仿宋" w:hAnsi="仿宋" w:eastAsia="仿宋" w:cs="仿宋"/>
          <w:sz w:val="28"/>
        </w:rPr>
        <w:t>加盖公章</w:t>
      </w:r>
      <w:r>
        <w:rPr>
          <w:rFonts w:hint="eastAsia" w:ascii="仿宋" w:hAnsi="仿宋" w:eastAsia="仿宋" w:cs="仿宋"/>
          <w:sz w:val="28"/>
          <w:lang w:val="en-US" w:eastAsia="zh-CN"/>
        </w:rPr>
        <w:t>。</w:t>
      </w:r>
    </w:p>
    <w:p w14:paraId="4B8A665C"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（整套资料为</w:t>
      </w:r>
      <w:r>
        <w:rPr>
          <w:rFonts w:hint="eastAsia" w:ascii="仿宋" w:hAnsi="仿宋" w:eastAsia="仿宋" w:cs="仿宋"/>
          <w:sz w:val="28"/>
          <w:lang w:val="en-US" w:eastAsia="zh-CN"/>
        </w:rPr>
        <w:t>1份，响应文件1正4副统一密封，密封处加盖公章</w:t>
      </w:r>
      <w:r>
        <w:rPr>
          <w:rFonts w:hint="eastAsia" w:ascii="仿宋" w:hAnsi="仿宋" w:eastAsia="仿宋" w:cs="仿宋"/>
          <w:sz w:val="28"/>
          <w:lang w:eastAsia="zh-CN"/>
        </w:rPr>
        <w:t>）</w:t>
      </w:r>
    </w:p>
    <w:p w14:paraId="06E81735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1CC90E3B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EB378E8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7E592FFC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65CE76DD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D3FA072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100F5273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7B69A23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57E46F8B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685A7BDD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770572D9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66E6604E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D04D56F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681A0A03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46B66707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ZkZjQ3OTQ2Zjc3NjA5ZjgwZjYwMGNhZGMzOGM4NTQ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34D7AAE"/>
    <w:rsid w:val="0F3E087B"/>
    <w:rsid w:val="15375136"/>
    <w:rsid w:val="155B2173"/>
    <w:rsid w:val="1F8522A7"/>
    <w:rsid w:val="200656F4"/>
    <w:rsid w:val="260A0FF4"/>
    <w:rsid w:val="3DCB25D0"/>
    <w:rsid w:val="433D3096"/>
    <w:rsid w:val="44226CC2"/>
    <w:rsid w:val="71C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1</Lines>
  <Paragraphs>1</Paragraphs>
  <TotalTime>1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WPS_1642562330</cp:lastModifiedBy>
  <dcterms:modified xsi:type="dcterms:W3CDTF">2025-11-14T08:24:53Z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AA4521363DDB4ABA888BFAA198001CA5</vt:lpwstr>
  </property>
  <property fmtid="{D5CDD505-2E9C-101B-9397-08002B2CF9AE}" pid="4" name="KSOTemplateDocerSaveRecord">
    <vt:lpwstr>eyJoZGlkIjoiMTZkZjQ3OTQ2Zjc3NjA5ZjgwZjYwMGNhZGMzOGM4NTQiLCJ1c2VySWQiOiIxMzE5NzgzMjIzIn0=</vt:lpwstr>
  </property>
</Properties>
</file>