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560" w:lineRule="exact"/>
        <w:ind w:left="0" w:leftChars="0" w:firstLine="0" w:firstLineChars="0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5"/>
        <w:spacing w:line="560" w:lineRule="exact"/>
        <w:ind w:left="0" w:leftChars="0" w:firstLine="0" w:firstLineChars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</w:t>
      </w:r>
    </w:p>
    <w:tbl>
      <w:tblPr>
        <w:tblStyle w:val="12"/>
        <w:tblW w:w="108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800"/>
        <w:gridCol w:w="1463"/>
        <w:gridCol w:w="817"/>
        <w:gridCol w:w="4000"/>
        <w:gridCol w:w="31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084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评审评分参考标准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bottom"/>
              <w:rPr>
                <w:rFonts w:ascii="仿宋_GB2312" w:hAnsi="Tahoma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项目名称：公共就业服务政策物料印刷服务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评分项（总分100分）</w:t>
            </w:r>
          </w:p>
        </w:tc>
        <w:tc>
          <w:tcPr>
            <w:tcW w:w="7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权重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</w:p>
        </w:tc>
        <w:tc>
          <w:tcPr>
            <w:tcW w:w="3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default" w:ascii="仿宋_GB2312" w:hAnsi="Tahoma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Tahoma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价格</w:t>
            </w:r>
          </w:p>
        </w:tc>
        <w:tc>
          <w:tcPr>
            <w:tcW w:w="7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default" w:ascii="仿宋_GB2312" w:hAnsi="Tahoma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评分因素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权重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评分内容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评分办法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价格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30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满足招标文件要求且投标价格最低的投标报价为评标基准价，其价格分为满分。价格得分=(评标基准价／投标报价)×权重。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查看各供应商报价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3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default" w:ascii="仿宋_GB2312" w:hAnsi="Tahoma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Tahoma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综合实力</w:t>
            </w:r>
          </w:p>
        </w:tc>
        <w:tc>
          <w:tcPr>
            <w:tcW w:w="7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default" w:ascii="仿宋_GB2312" w:hAnsi="Tahoma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Tahoma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both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评分因素（客观）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权重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评分内容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评分办法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  <w:jc w:val="center"/>
        </w:trPr>
        <w:tc>
          <w:tcPr>
            <w:tcW w:w="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both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同类项目业绩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具有距项目申报截止日近三年内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承接政府机关、事业单位印刷</w:t>
            </w: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项目经验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承接政府机关、事业单位印刷项目一次</w:t>
            </w: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分，此项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累计</w:t>
            </w: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最高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分。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审查投标文件中的同类项目中标通知书、合同或其他证明材料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  <w:jc w:val="center"/>
        </w:trPr>
        <w:tc>
          <w:tcPr>
            <w:tcW w:w="6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both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其他资质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投标人获得质量管理体系认证的得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5分；</w:t>
            </w: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投标人获得环境管理体系认证的得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5分，</w:t>
            </w: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此项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累计</w:t>
            </w: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最高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分。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提供有效的认证证书扫描件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，需在采购公告结束时证书处于有效期内</w:t>
            </w: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。不提供或提供不清晰导致无法判断的不得分。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3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default" w:ascii="仿宋_GB2312" w:hAnsi="Tahoma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Tahoma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7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default" w:ascii="仿宋_GB2312" w:hAnsi="Tahoma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both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评分因素（主观）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权重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评分内容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CE6F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评分办法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5" w:hRule="atLeast"/>
          <w:jc w:val="center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both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Tahoma" w:eastAsia="仿宋_GB2312" w:cs="仿宋_GB2312"/>
                <w:color w:val="000000"/>
                <w:szCs w:val="21"/>
                <w:u w:val="none"/>
                <w:lang w:val="en-US" w:eastAsia="zh-CN"/>
              </w:rPr>
              <w:t>人员配置情况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（1）人员配置数量充分、分工</w:t>
            </w: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科学合理、评审为优，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得10分；</w:t>
            </w:r>
          </w:p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（2）人员配置数量较充分、分工较</w:t>
            </w: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合理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，评审为良，得8分</w:t>
            </w: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（3）人员配置数量一般、分工安排一般</w:t>
            </w: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，评审为中，得5分；</w:t>
            </w:r>
          </w:p>
          <w:p>
            <w:pPr>
              <w:widowControl/>
              <w:spacing w:line="560" w:lineRule="exact"/>
              <w:jc w:val="both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（4）人员配置数量少、分工不清晰，评审为及格，得3分；</w:t>
            </w:r>
          </w:p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（5）人员配置无，分工无，评审为不及格，不得分。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仿宋_GB2312" w:hAnsi="Tahoma" w:eastAsia="仿宋_GB2312" w:cs="仿宋_GB2312"/>
                <w:color w:val="000000"/>
                <w:szCs w:val="21"/>
                <w:u w:val="none"/>
              </w:rPr>
              <w:t>考察投标人对本项目的服务方案</w:t>
            </w:r>
            <w:r>
              <w:rPr>
                <w:rFonts w:hint="eastAsia" w:ascii="仿宋_GB2312" w:hAnsi="Tahoma" w:eastAsia="仿宋_GB2312" w:cs="仿宋_GB2312"/>
                <w:color w:val="000000"/>
                <w:szCs w:val="21"/>
                <w:u w:val="none"/>
                <w:lang w:eastAsia="zh-CN"/>
              </w:rPr>
              <w:t>，</w:t>
            </w: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根据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项目评标材料</w:t>
            </w: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的合理性、完整性、针对性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横向比较评分。</w:t>
            </w:r>
          </w:p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both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服务响应时间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560" w:lineRule="exact"/>
              <w:jc w:val="both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服务响应速度快，评审为优，得10分；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560" w:lineRule="exact"/>
              <w:jc w:val="both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服务响应速度较快，评审为良，得8分</w:t>
            </w: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560" w:lineRule="exact"/>
              <w:jc w:val="both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服务响应速度一般，评审为中，得5分；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560" w:lineRule="exact"/>
              <w:jc w:val="both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服务响应速度较慢，评审为及格，得3分；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560" w:lineRule="exact"/>
              <w:jc w:val="both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服务响应速度慢，评审为不及格，不得分。</w:t>
            </w:r>
          </w:p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仿宋_GB2312" w:hAnsi="Tahoma" w:eastAsia="仿宋_GB2312" w:cs="仿宋_GB2312"/>
                <w:color w:val="000000"/>
                <w:szCs w:val="21"/>
                <w:u w:val="none"/>
              </w:rPr>
              <w:t>考察投标人对本项目的服务方案</w:t>
            </w:r>
            <w:r>
              <w:rPr>
                <w:rFonts w:hint="eastAsia" w:ascii="仿宋_GB2312" w:hAnsi="Tahoma" w:eastAsia="仿宋_GB2312" w:cs="仿宋_GB2312"/>
                <w:color w:val="000000"/>
                <w:szCs w:val="21"/>
                <w:u w:val="none"/>
                <w:lang w:eastAsia="zh-CN"/>
              </w:rPr>
              <w:t>，</w:t>
            </w: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根据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项目评标材料</w:t>
            </w: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的合理性、完整性、针对性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横向比较评分。</w:t>
            </w:r>
          </w:p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  <w:jc w:val="center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both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产品运输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时效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560" w:lineRule="exact"/>
              <w:jc w:val="both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（1）运输时效快，评审为优，得10分；</w:t>
            </w:r>
          </w:p>
          <w:p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560" w:lineRule="exact"/>
              <w:jc w:val="both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（2）运输时效较快，评审为良，得8分；</w:t>
            </w:r>
          </w:p>
          <w:p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560" w:lineRule="exact"/>
              <w:jc w:val="both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（3）运输时效一般，评审为中，得5分；</w:t>
            </w:r>
          </w:p>
          <w:p>
            <w:pPr>
              <w:widowControl/>
              <w:numPr>
                <w:ilvl w:val="0"/>
                <w:numId w:val="0"/>
              </w:numPr>
              <w:spacing w:line="560" w:lineRule="exact"/>
              <w:jc w:val="both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（4）运输时效较慢，评审为及格，得3分；</w:t>
            </w:r>
          </w:p>
          <w:p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560" w:lineRule="exact"/>
              <w:jc w:val="both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（5）运输时效慢，评审为不及格，不得分。</w:t>
            </w: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仿宋_GB2312" w:hAnsi="Tahoma" w:eastAsia="仿宋_GB2312" w:cs="仿宋_GB2312"/>
                <w:color w:val="000000"/>
                <w:szCs w:val="21"/>
                <w:u w:val="none"/>
              </w:rPr>
              <w:t>考察投标人对本项目的服务方案</w:t>
            </w:r>
            <w:r>
              <w:rPr>
                <w:rFonts w:hint="eastAsia" w:ascii="仿宋_GB2312" w:hAnsi="Tahoma" w:eastAsia="仿宋_GB2312" w:cs="仿宋_GB2312"/>
                <w:color w:val="000000"/>
                <w:szCs w:val="21"/>
                <w:u w:val="none"/>
                <w:lang w:eastAsia="zh-CN"/>
              </w:rPr>
              <w:t>，</w:t>
            </w: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根据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项目评标材料</w:t>
            </w: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的合理性、完整性、针对性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横向比较评分。</w:t>
            </w:r>
          </w:p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default" w:ascii="仿宋_GB2312" w:hAnsi="Tahoma" w:eastAsia="仿宋_GB2312" w:cs="仿宋_GB2312"/>
                <w:color w:val="000000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5" w:hRule="atLeast"/>
          <w:jc w:val="center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both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质量保障及售后服务承诺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eastAsia" w:ascii="仿宋_GB2312" w:hAnsi="Tahoma" w:eastAsia="仿宋_GB2312" w:cs="仿宋_GB2312"/>
                <w:color w:val="000000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Tahoma" w:eastAsia="仿宋_GB2312" w:cs="仿宋_GB2312"/>
                <w:color w:val="000000"/>
                <w:szCs w:val="21"/>
                <w:u w:val="none"/>
                <w:lang w:val="en-US" w:eastAsia="zh-CN"/>
              </w:rPr>
              <w:t>（1）</w:t>
            </w:r>
            <w:r>
              <w:rPr>
                <w:rFonts w:hint="eastAsia" w:ascii="仿宋_GB2312" w:hAnsi="Tahoma" w:eastAsia="仿宋_GB2312" w:cs="仿宋_GB2312"/>
                <w:color w:val="000000"/>
                <w:szCs w:val="21"/>
                <w:u w:val="none"/>
                <w:lang w:eastAsia="zh-CN"/>
              </w:rPr>
              <w:t>方案完善，可行性强，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评审为优，得20分</w:t>
            </w:r>
            <w:r>
              <w:rPr>
                <w:rFonts w:hint="eastAsia" w:ascii="仿宋_GB2312" w:hAnsi="Tahoma" w:eastAsia="仿宋_GB2312" w:cs="仿宋_GB2312"/>
                <w:color w:val="000000"/>
                <w:szCs w:val="21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color w:val="000000"/>
                <w:szCs w:val="21"/>
                <w:u w:val="none"/>
                <w:lang w:val="en-US" w:eastAsia="zh-CN"/>
              </w:rPr>
              <w:t>（2）</w:t>
            </w:r>
            <w:r>
              <w:rPr>
                <w:rFonts w:hint="eastAsia" w:ascii="仿宋_GB2312" w:hAnsi="Tahoma" w:eastAsia="仿宋_GB2312" w:cs="仿宋_GB2312"/>
                <w:color w:val="000000"/>
                <w:szCs w:val="21"/>
                <w:u w:val="none"/>
                <w:lang w:eastAsia="zh-CN"/>
              </w:rPr>
              <w:t>方案较完善，可行性较强，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评审为良，得1</w:t>
            </w: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</w:t>
            </w: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（3）</w:t>
            </w:r>
            <w:r>
              <w:rPr>
                <w:rFonts w:hint="eastAsia" w:ascii="仿宋_GB2312" w:hAnsi="Tahoma" w:eastAsia="仿宋_GB2312" w:cs="仿宋_GB2312"/>
                <w:color w:val="000000"/>
                <w:szCs w:val="21"/>
                <w:u w:val="none"/>
                <w:lang w:eastAsia="zh-CN"/>
              </w:rPr>
              <w:t>方案内容一般，可行性一般，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评审为中，得1</w:t>
            </w: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分；</w:t>
            </w:r>
          </w:p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（4）</w:t>
            </w:r>
            <w:r>
              <w:rPr>
                <w:rFonts w:hint="eastAsia" w:ascii="仿宋_GB2312" w:hAnsi="Tahoma" w:eastAsia="仿宋_GB2312" w:cs="仿宋_GB2312"/>
                <w:color w:val="000000"/>
                <w:szCs w:val="21"/>
                <w:u w:val="none"/>
                <w:lang w:eastAsia="zh-CN"/>
              </w:rPr>
              <w:t>方案不完善，可行性差，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评审为及格，得</w:t>
            </w: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分；</w:t>
            </w:r>
          </w:p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（5）无售后服务方案，无可行性，评审为不及格，不得分。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仿宋_GB2312" w:hAnsi="Tahoma" w:eastAsia="仿宋_GB2312" w:cs="仿宋_GB2312"/>
                <w:color w:val="000000"/>
                <w:szCs w:val="21"/>
                <w:u w:val="none"/>
              </w:rPr>
              <w:t>考察投标人对本项目的服务方案</w:t>
            </w:r>
            <w:r>
              <w:rPr>
                <w:rFonts w:hint="eastAsia" w:ascii="仿宋_GB2312" w:hAnsi="Tahoma" w:eastAsia="仿宋_GB2312" w:cs="仿宋_GB2312"/>
                <w:color w:val="000000"/>
                <w:szCs w:val="21"/>
                <w:u w:val="none"/>
                <w:lang w:eastAsia="zh-CN"/>
              </w:rPr>
              <w:t>，含详细的质量保障措施、</w:t>
            </w: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产品质量不合格的处理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等，</w:t>
            </w: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根据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项目评标材料</w:t>
            </w: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的合理性、完整性、针对性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横向比较评分。</w:t>
            </w:r>
          </w:p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default" w:ascii="仿宋_GB2312" w:hAnsi="Tahoma" w:eastAsia="仿宋_GB2312" w:cs="仿宋_GB2312"/>
                <w:color w:val="000000"/>
                <w:szCs w:val="21"/>
                <w:u w:val="none"/>
              </w:rPr>
            </w:pPr>
          </w:p>
        </w:tc>
      </w:tr>
    </w:tbl>
    <w:p>
      <w:pPr>
        <w:pStyle w:val="5"/>
        <w:spacing w:line="560" w:lineRule="exact"/>
        <w:ind w:left="0" w:leftChars="0" w:firstLine="0" w:firstLineChars="0"/>
        <w:rPr>
          <w:rFonts w:hint="eastAsia" w:ascii="仿宋_GB2312" w:hAnsi="宋体" w:eastAsia="仿宋_GB2312" w:cs="仿宋_GB2312"/>
          <w:b w:val="0"/>
          <w:bCs/>
          <w:color w:val="000000"/>
          <w:kern w:val="0"/>
          <w:sz w:val="24"/>
          <w:szCs w:val="24"/>
          <w:lang w:eastAsia="zh-CN" w:bidi="ar"/>
        </w:rPr>
        <w:sectPr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pStyle w:val="5"/>
        <w:spacing w:line="560" w:lineRule="exact"/>
        <w:ind w:left="0" w:leftChars="0" w:firstLine="0" w:firstLineChars="0"/>
        <w:rPr>
          <w:rFonts w:hint="eastAsia" w:ascii="仿宋_GB2312" w:hAnsi="宋体" w:eastAsia="仿宋_GB2312" w:cs="仿宋_GB2312"/>
          <w:b w:val="0"/>
          <w:bCs/>
          <w:color w:val="000000"/>
          <w:kern w:val="0"/>
          <w:sz w:val="24"/>
          <w:szCs w:val="24"/>
          <w:lang w:eastAsia="zh-CN" w:bidi="ar"/>
        </w:rPr>
      </w:pPr>
    </w:p>
    <w:sectPr>
      <w:type w:val="continuous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altName w:val="DejaVu Sans"/>
    <w:panose1 w:val="020B0604030504040204"/>
    <w:charset w:val="00"/>
    <w:family w:val="auto"/>
    <w:pitch w:val="default"/>
    <w:sig w:usb0="00000000" w:usb1="00000000" w:usb2="00000029" w:usb3="00000000" w:csb0="200101FF" w:csb1="2028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FF177E"/>
    <w:multiLevelType w:val="singleLevel"/>
    <w:tmpl w:val="7EFF177E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trackRevisions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D136E"/>
    <w:rsid w:val="00103FA7"/>
    <w:rsid w:val="001E2C8B"/>
    <w:rsid w:val="00202844"/>
    <w:rsid w:val="0021216D"/>
    <w:rsid w:val="00254778"/>
    <w:rsid w:val="0028057F"/>
    <w:rsid w:val="002A0B36"/>
    <w:rsid w:val="002F63B1"/>
    <w:rsid w:val="003177D6"/>
    <w:rsid w:val="00323537"/>
    <w:rsid w:val="003271B2"/>
    <w:rsid w:val="003342B1"/>
    <w:rsid w:val="00351E5B"/>
    <w:rsid w:val="0035790D"/>
    <w:rsid w:val="003959CC"/>
    <w:rsid w:val="003F50E7"/>
    <w:rsid w:val="0040404F"/>
    <w:rsid w:val="00406D92"/>
    <w:rsid w:val="004B3B0E"/>
    <w:rsid w:val="004D70BD"/>
    <w:rsid w:val="005B2A4F"/>
    <w:rsid w:val="006102B3"/>
    <w:rsid w:val="006E2002"/>
    <w:rsid w:val="00707479"/>
    <w:rsid w:val="0074600B"/>
    <w:rsid w:val="007473D5"/>
    <w:rsid w:val="007F5191"/>
    <w:rsid w:val="00810AE4"/>
    <w:rsid w:val="00835C02"/>
    <w:rsid w:val="00877A3D"/>
    <w:rsid w:val="00887D84"/>
    <w:rsid w:val="008C4FEF"/>
    <w:rsid w:val="008D17D7"/>
    <w:rsid w:val="00945874"/>
    <w:rsid w:val="00984ED6"/>
    <w:rsid w:val="009925F2"/>
    <w:rsid w:val="009B514F"/>
    <w:rsid w:val="00A73C6B"/>
    <w:rsid w:val="00A94BAD"/>
    <w:rsid w:val="00AC1194"/>
    <w:rsid w:val="00AC463F"/>
    <w:rsid w:val="00AF218F"/>
    <w:rsid w:val="00AF29CB"/>
    <w:rsid w:val="00B7622D"/>
    <w:rsid w:val="00BD7E56"/>
    <w:rsid w:val="00C676F3"/>
    <w:rsid w:val="00C85FDF"/>
    <w:rsid w:val="00C91D0B"/>
    <w:rsid w:val="00CB70FC"/>
    <w:rsid w:val="00D21349"/>
    <w:rsid w:val="00D5563E"/>
    <w:rsid w:val="00D848C3"/>
    <w:rsid w:val="00DE1889"/>
    <w:rsid w:val="00F10FA9"/>
    <w:rsid w:val="00F41276"/>
    <w:rsid w:val="05604732"/>
    <w:rsid w:val="06BF8544"/>
    <w:rsid w:val="0D6174F1"/>
    <w:rsid w:val="0E9A01DF"/>
    <w:rsid w:val="10D7077B"/>
    <w:rsid w:val="15702FC5"/>
    <w:rsid w:val="17BF7934"/>
    <w:rsid w:val="17FD0F01"/>
    <w:rsid w:val="18C677E4"/>
    <w:rsid w:val="1A5CE516"/>
    <w:rsid w:val="1F2701E9"/>
    <w:rsid w:val="231056AE"/>
    <w:rsid w:val="23CF7361"/>
    <w:rsid w:val="25F7E8F7"/>
    <w:rsid w:val="25FF8DC9"/>
    <w:rsid w:val="2F9054F1"/>
    <w:rsid w:val="2FFFE942"/>
    <w:rsid w:val="338B6C43"/>
    <w:rsid w:val="36FC7633"/>
    <w:rsid w:val="3778271B"/>
    <w:rsid w:val="37F3CEBA"/>
    <w:rsid w:val="38733175"/>
    <w:rsid w:val="38DF1A21"/>
    <w:rsid w:val="396A6F67"/>
    <w:rsid w:val="3BBDD3AF"/>
    <w:rsid w:val="3BBFB671"/>
    <w:rsid w:val="3DF57115"/>
    <w:rsid w:val="3DF7C58F"/>
    <w:rsid w:val="3FF75DCB"/>
    <w:rsid w:val="3FFB043F"/>
    <w:rsid w:val="3FFE59DD"/>
    <w:rsid w:val="400030BE"/>
    <w:rsid w:val="41CE0664"/>
    <w:rsid w:val="42EF3F2A"/>
    <w:rsid w:val="441D7E64"/>
    <w:rsid w:val="46D5F92B"/>
    <w:rsid w:val="4B367BF8"/>
    <w:rsid w:val="4BA95DD8"/>
    <w:rsid w:val="4D481405"/>
    <w:rsid w:val="4D7F2D0A"/>
    <w:rsid w:val="4DDB2479"/>
    <w:rsid w:val="4F7B2750"/>
    <w:rsid w:val="4F7EBA3E"/>
    <w:rsid w:val="4FF7B9E1"/>
    <w:rsid w:val="582505EF"/>
    <w:rsid w:val="5AFC1576"/>
    <w:rsid w:val="5BB6111B"/>
    <w:rsid w:val="5BFBE5F4"/>
    <w:rsid w:val="5C1F696F"/>
    <w:rsid w:val="5D72653D"/>
    <w:rsid w:val="5DFD0234"/>
    <w:rsid w:val="5F2F83EF"/>
    <w:rsid w:val="5F7D3586"/>
    <w:rsid w:val="5FBFB305"/>
    <w:rsid w:val="5FDF149D"/>
    <w:rsid w:val="61CC32D0"/>
    <w:rsid w:val="62C923E9"/>
    <w:rsid w:val="63695BF9"/>
    <w:rsid w:val="651BC311"/>
    <w:rsid w:val="66CB618A"/>
    <w:rsid w:val="67779EA9"/>
    <w:rsid w:val="677DC0CD"/>
    <w:rsid w:val="678F20C9"/>
    <w:rsid w:val="67EF69EB"/>
    <w:rsid w:val="6A802EC4"/>
    <w:rsid w:val="6B5DC010"/>
    <w:rsid w:val="6B7E78A9"/>
    <w:rsid w:val="6DFD3412"/>
    <w:rsid w:val="6E9F04C6"/>
    <w:rsid w:val="6EA925E2"/>
    <w:rsid w:val="6F0F3A65"/>
    <w:rsid w:val="6F5EA57B"/>
    <w:rsid w:val="6FFBD85A"/>
    <w:rsid w:val="727BAF84"/>
    <w:rsid w:val="72EA9BAF"/>
    <w:rsid w:val="73BF7ADC"/>
    <w:rsid w:val="73FFAD08"/>
    <w:rsid w:val="74153D96"/>
    <w:rsid w:val="75D6D4D3"/>
    <w:rsid w:val="76DF17FA"/>
    <w:rsid w:val="76EC9C9C"/>
    <w:rsid w:val="76FD417C"/>
    <w:rsid w:val="777EC397"/>
    <w:rsid w:val="77DFBA7F"/>
    <w:rsid w:val="77F79991"/>
    <w:rsid w:val="77FF6174"/>
    <w:rsid w:val="78FD490C"/>
    <w:rsid w:val="794FDB56"/>
    <w:rsid w:val="7966E371"/>
    <w:rsid w:val="797BB685"/>
    <w:rsid w:val="79AD709F"/>
    <w:rsid w:val="7A5AF57E"/>
    <w:rsid w:val="7AFFD56F"/>
    <w:rsid w:val="7B2D8080"/>
    <w:rsid w:val="7B4FC66D"/>
    <w:rsid w:val="7B9FBB1C"/>
    <w:rsid w:val="7BEDA656"/>
    <w:rsid w:val="7BEFFD04"/>
    <w:rsid w:val="7BFBAB96"/>
    <w:rsid w:val="7CDF0F07"/>
    <w:rsid w:val="7CF7062B"/>
    <w:rsid w:val="7D3B29F3"/>
    <w:rsid w:val="7DB96C56"/>
    <w:rsid w:val="7E79E507"/>
    <w:rsid w:val="7EAEBABB"/>
    <w:rsid w:val="7ED76A3E"/>
    <w:rsid w:val="7F6FC0E8"/>
    <w:rsid w:val="7F7727DE"/>
    <w:rsid w:val="7F9B7B8F"/>
    <w:rsid w:val="7FA9EC26"/>
    <w:rsid w:val="7FAEEB7A"/>
    <w:rsid w:val="7FD71DBC"/>
    <w:rsid w:val="7FDEA96C"/>
    <w:rsid w:val="7FE7E5AF"/>
    <w:rsid w:val="7FEAB509"/>
    <w:rsid w:val="7FFE4650"/>
    <w:rsid w:val="7FFFDAC1"/>
    <w:rsid w:val="7FFFECD8"/>
    <w:rsid w:val="8BBFB098"/>
    <w:rsid w:val="999C263B"/>
    <w:rsid w:val="A5777CE8"/>
    <w:rsid w:val="AB7D1683"/>
    <w:rsid w:val="B45F63CD"/>
    <w:rsid w:val="B7F78F07"/>
    <w:rsid w:val="B95FC426"/>
    <w:rsid w:val="BBBFDA5E"/>
    <w:rsid w:val="BF6F7873"/>
    <w:rsid w:val="BFF5ED22"/>
    <w:rsid w:val="BFF6D998"/>
    <w:rsid w:val="BFF73E93"/>
    <w:rsid w:val="BFFBBCC1"/>
    <w:rsid w:val="BFFF43D8"/>
    <w:rsid w:val="C0ED7F41"/>
    <w:rsid w:val="C5BD29DC"/>
    <w:rsid w:val="C9EAAFD2"/>
    <w:rsid w:val="CB6F8CC5"/>
    <w:rsid w:val="D1E375D8"/>
    <w:rsid w:val="D6978CB7"/>
    <w:rsid w:val="D6BF1096"/>
    <w:rsid w:val="D6FF32C0"/>
    <w:rsid w:val="D717969A"/>
    <w:rsid w:val="DB4F901D"/>
    <w:rsid w:val="DBE0D954"/>
    <w:rsid w:val="DBFB0EBB"/>
    <w:rsid w:val="DF6F0FD8"/>
    <w:rsid w:val="DFFB0B28"/>
    <w:rsid w:val="DFFFE766"/>
    <w:rsid w:val="E23FB03D"/>
    <w:rsid w:val="E3FF404E"/>
    <w:rsid w:val="E5FF27CF"/>
    <w:rsid w:val="E7A3C2DC"/>
    <w:rsid w:val="EBED48CE"/>
    <w:rsid w:val="ECDEDCA9"/>
    <w:rsid w:val="EEFF305A"/>
    <w:rsid w:val="EEFF7F1C"/>
    <w:rsid w:val="EFB69604"/>
    <w:rsid w:val="F35F6385"/>
    <w:rsid w:val="F3B697C1"/>
    <w:rsid w:val="F4FECDE6"/>
    <w:rsid w:val="F54604A3"/>
    <w:rsid w:val="F5FB25C5"/>
    <w:rsid w:val="F5FFC7D2"/>
    <w:rsid w:val="F6DF754A"/>
    <w:rsid w:val="F7D7123F"/>
    <w:rsid w:val="F7DCEBEF"/>
    <w:rsid w:val="F93FE5A6"/>
    <w:rsid w:val="F9FFE379"/>
    <w:rsid w:val="FA71A48E"/>
    <w:rsid w:val="FBB69B23"/>
    <w:rsid w:val="FBDE30EC"/>
    <w:rsid w:val="FDBF4E1C"/>
    <w:rsid w:val="FDD06276"/>
    <w:rsid w:val="FE627B79"/>
    <w:rsid w:val="FEC7A477"/>
    <w:rsid w:val="FF1EF7D2"/>
    <w:rsid w:val="FF770411"/>
    <w:rsid w:val="FF7ED0CB"/>
    <w:rsid w:val="FF9FC1F8"/>
    <w:rsid w:val="FFA122B0"/>
    <w:rsid w:val="FFABA222"/>
    <w:rsid w:val="FFBFC16F"/>
    <w:rsid w:val="FFD76A6A"/>
    <w:rsid w:val="FFEFBCFD"/>
    <w:rsid w:val="FFF7C9AA"/>
    <w:rsid w:val="FFFF9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21"/>
    <w:qFormat/>
    <w:uiPriority w:val="0"/>
    <w:pPr>
      <w:spacing w:before="100" w:beforeAutospacing="1" w:after="100" w:afterAutospacing="1" w:line="360" w:lineRule="auto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3">
    <w:name w:val="Body Text Indent"/>
    <w:basedOn w:val="1"/>
    <w:next w:val="1"/>
    <w:qFormat/>
    <w:uiPriority w:val="99"/>
    <w:pPr>
      <w:ind w:left="2098"/>
    </w:pPr>
    <w:rPr>
      <w:color w:val="000000"/>
      <w:sz w:val="24"/>
    </w:rPr>
  </w:style>
  <w:style w:type="paragraph" w:styleId="5">
    <w:name w:val="Normal Indent"/>
    <w:basedOn w:val="1"/>
    <w:next w:val="6"/>
    <w:qFormat/>
    <w:uiPriority w:val="0"/>
    <w:pPr>
      <w:ind w:firstLine="420" w:firstLineChars="200"/>
    </w:pPr>
  </w:style>
  <w:style w:type="paragraph" w:styleId="6">
    <w:name w:val="Body Text"/>
    <w:basedOn w:val="1"/>
    <w:next w:val="1"/>
    <w:qFormat/>
    <w:uiPriority w:val="0"/>
    <w:pPr>
      <w:spacing w:after="120"/>
    </w:pPr>
  </w:style>
  <w:style w:type="paragraph" w:styleId="7">
    <w:name w:val="Date"/>
    <w:basedOn w:val="1"/>
    <w:next w:val="1"/>
    <w:link w:val="22"/>
    <w:semiHidden/>
    <w:unhideWhenUsed/>
    <w:qFormat/>
    <w:uiPriority w:val="99"/>
    <w:pPr>
      <w:ind w:left="100" w:leftChars="2500"/>
    </w:pPr>
  </w:style>
  <w:style w:type="paragraph" w:styleId="8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6">
    <w:name w:val="纯文本1"/>
    <w:basedOn w:val="1"/>
    <w:qFormat/>
    <w:uiPriority w:val="0"/>
    <w:rPr>
      <w:rFonts w:ascii="宋体" w:hAnsi="Courier New"/>
      <w:szCs w:val="20"/>
    </w:rPr>
  </w:style>
  <w:style w:type="character" w:customStyle="1" w:styleId="17">
    <w:name w:val="页眉 Char"/>
    <w:basedOn w:val="14"/>
    <w:link w:val="9"/>
    <w:qFormat/>
    <w:uiPriority w:val="99"/>
    <w:rPr>
      <w:sz w:val="18"/>
      <w:szCs w:val="18"/>
    </w:rPr>
  </w:style>
  <w:style w:type="character" w:customStyle="1" w:styleId="18">
    <w:name w:val="页脚 Char"/>
    <w:basedOn w:val="14"/>
    <w:link w:val="8"/>
    <w:qFormat/>
    <w:uiPriority w:val="99"/>
    <w:rPr>
      <w:sz w:val="18"/>
      <w:szCs w:val="18"/>
    </w:rPr>
  </w:style>
  <w:style w:type="paragraph" w:customStyle="1" w:styleId="19">
    <w:name w:val="无间隔1"/>
    <w:qFormat/>
    <w:uiPriority w:val="0"/>
    <w:pPr>
      <w:widowControl w:val="0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0">
    <w:name w:val="List Paragraph"/>
    <w:basedOn w:val="1"/>
    <w:qFormat/>
    <w:uiPriority w:val="34"/>
    <w:pPr>
      <w:spacing w:line="360" w:lineRule="auto"/>
      <w:ind w:firstLine="420" w:firstLineChars="200"/>
    </w:pPr>
    <w:rPr>
      <w:rFonts w:ascii="Calibri" w:hAnsi="Calibri" w:eastAsia="宋体" w:cs="黑体"/>
    </w:rPr>
  </w:style>
  <w:style w:type="character" w:customStyle="1" w:styleId="21">
    <w:name w:val="标题 1 Char"/>
    <w:basedOn w:val="14"/>
    <w:link w:val="4"/>
    <w:qFormat/>
    <w:uiPriority w:val="0"/>
    <w:rPr>
      <w:rFonts w:ascii="宋体" w:hAnsi="宋体" w:eastAsia="宋体" w:cs="Times New Roman"/>
      <w:b/>
      <w:kern w:val="44"/>
      <w:sz w:val="48"/>
      <w:szCs w:val="48"/>
    </w:rPr>
  </w:style>
  <w:style w:type="character" w:customStyle="1" w:styleId="22">
    <w:name w:val="日期 Char"/>
    <w:basedOn w:val="14"/>
    <w:link w:val="7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paragraph" w:customStyle="1" w:styleId="23">
    <w:name w:val="列出段落2"/>
    <w:basedOn w:val="1"/>
    <w:qFormat/>
    <w:uiPriority w:val="34"/>
    <w:pPr>
      <w:ind w:firstLine="420" w:firstLineChars="200"/>
    </w:pPr>
    <w:rPr>
      <w:rFonts w:ascii="Calibri" w:hAnsi="Calibri"/>
    </w:rPr>
  </w:style>
  <w:style w:type="paragraph" w:customStyle="1" w:styleId="24">
    <w:name w:val="列出段落1"/>
    <w:basedOn w:val="1"/>
    <w:qFormat/>
    <w:uiPriority w:val="34"/>
    <w:pPr>
      <w:ind w:firstLine="420" w:firstLineChars="200"/>
    </w:pPr>
    <w:rPr>
      <w:rFonts w:ascii="Calibri" w:hAnsi="Calibri"/>
    </w:rPr>
  </w:style>
  <w:style w:type="paragraph" w:customStyle="1" w:styleId="25">
    <w:name w:val="_Style 1"/>
    <w:basedOn w:val="1"/>
    <w:next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17</Pages>
  <Words>5786</Words>
  <Characters>6135</Characters>
  <Lines>11</Lines>
  <Paragraphs>3</Paragraphs>
  <TotalTime>9</TotalTime>
  <ScaleCrop>false</ScaleCrop>
  <LinksUpToDate>false</LinksUpToDate>
  <CharactersWithSpaces>6395</CharactersWithSpaces>
  <Application>WPS Office_11.8.2.1116_F1E327BC-269C-435d-A152-05C5408002CA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2018-12-05T06:19:00Z</dcterms:created>
  <dc:creator>梁娉婷</dc:creator>
  <cp:lastModifiedBy>张佳</cp:lastModifiedBy>
  <cp:lastPrinted>2025-10-26T17:02:00Z</cp:lastPrinted>
  <dcterms:modified xsi:type="dcterms:W3CDTF">2025-11-11T11:02:46Z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707DC65D26BD2BED08DDC868FFB32CFD</vt:lpwstr>
  </property>
</Properties>
</file>