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C5493">
      <w:pPr>
        <w:ind w:left="0"/>
        <w:jc w:val="center"/>
        <w:rPr>
          <w:rFonts w:cs="华文中宋"/>
          <w:b/>
          <w:sz w:val="52"/>
          <w:szCs w:val="52"/>
          <w:lang w:val="zh-CN"/>
        </w:rPr>
      </w:pPr>
    </w:p>
    <w:p w14:paraId="5A8E34B2">
      <w:pPr>
        <w:pStyle w:val="23"/>
        <w:rPr>
          <w:rFonts w:cs="华文中宋"/>
          <w:b/>
          <w:sz w:val="52"/>
          <w:szCs w:val="52"/>
          <w:lang w:val="zh-CN"/>
        </w:rPr>
      </w:pPr>
    </w:p>
    <w:p w14:paraId="63A8E9B4">
      <w:pPr>
        <w:ind w:left="0"/>
        <w:jc w:val="both"/>
        <w:rPr>
          <w:rFonts w:cs="华文中宋"/>
          <w:b/>
          <w:sz w:val="52"/>
          <w:szCs w:val="52"/>
          <w:lang w:val="zh-CN"/>
        </w:rPr>
      </w:pPr>
    </w:p>
    <w:p w14:paraId="668C90E7">
      <w:pPr>
        <w:ind w:left="0"/>
        <w:jc w:val="center"/>
        <w:rPr>
          <w:rFonts w:hint="eastAsia" w:cs="华文中宋"/>
          <w:b/>
          <w:sz w:val="52"/>
          <w:szCs w:val="52"/>
        </w:rPr>
      </w:pPr>
      <w:r>
        <w:rPr>
          <w:rFonts w:hint="eastAsia" w:cs="华文中宋"/>
          <w:b/>
          <w:sz w:val="52"/>
          <w:szCs w:val="52"/>
        </w:rPr>
        <w:t>深圳市龙岗区</w:t>
      </w:r>
      <w:r>
        <w:rPr>
          <w:rFonts w:hint="eastAsia" w:cs="华文中宋"/>
          <w:b/>
          <w:sz w:val="52"/>
          <w:szCs w:val="52"/>
          <w:lang w:val="en-US" w:eastAsia="zh-CN"/>
        </w:rPr>
        <w:t>第七人民</w:t>
      </w:r>
      <w:r>
        <w:rPr>
          <w:rFonts w:hint="eastAsia" w:cs="华文中宋"/>
          <w:b/>
          <w:sz w:val="52"/>
          <w:szCs w:val="52"/>
        </w:rPr>
        <w:t>医院</w:t>
      </w:r>
    </w:p>
    <w:p w14:paraId="7FD70771">
      <w:pPr>
        <w:ind w:left="0"/>
        <w:jc w:val="center"/>
        <w:rPr>
          <w:rFonts w:cs="华文中宋"/>
          <w:b/>
          <w:sz w:val="52"/>
          <w:szCs w:val="52"/>
          <w:lang w:val="zh-CN"/>
        </w:rPr>
      </w:pPr>
      <w:r>
        <w:rPr>
          <w:rFonts w:hint="eastAsia" w:cs="华文中宋"/>
          <w:b/>
          <w:sz w:val="52"/>
          <w:szCs w:val="52"/>
          <w:lang w:val="en-US" w:eastAsia="zh-CN"/>
        </w:rPr>
        <w:t>2025年第二批医用耗材公开遴选文件</w:t>
      </w:r>
    </w:p>
    <w:p w14:paraId="5D9DD472">
      <w:pPr>
        <w:pStyle w:val="23"/>
        <w:rPr>
          <w:rFonts w:cs="华文中宋"/>
          <w:b/>
          <w:sz w:val="52"/>
          <w:szCs w:val="52"/>
          <w:lang w:val="zh-CN"/>
        </w:rPr>
      </w:pPr>
    </w:p>
    <w:p w14:paraId="52255D66">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LGQY2025HC0002</w:t>
      </w:r>
      <w:r>
        <w:rPr>
          <w:rFonts w:hint="eastAsia" w:cs="宋体"/>
          <w:b/>
          <w:bCs/>
          <w:color w:val="111111"/>
          <w:sz w:val="36"/>
          <w:szCs w:val="36"/>
        </w:rPr>
        <w:t>）</w:t>
      </w:r>
    </w:p>
    <w:p w14:paraId="03DA0D05">
      <w:pPr>
        <w:pStyle w:val="23"/>
        <w:rPr>
          <w:b/>
          <w:sz w:val="30"/>
          <w:szCs w:val="30"/>
        </w:rPr>
      </w:pPr>
    </w:p>
    <w:p w14:paraId="4040AB9C">
      <w:pPr>
        <w:pStyle w:val="23"/>
        <w:rPr>
          <w:b/>
          <w:sz w:val="30"/>
          <w:szCs w:val="30"/>
        </w:rPr>
      </w:pPr>
    </w:p>
    <w:p w14:paraId="4E5A2FA4">
      <w:pPr>
        <w:pStyle w:val="23"/>
        <w:ind w:left="0"/>
        <w:rPr>
          <w:b/>
          <w:sz w:val="30"/>
          <w:szCs w:val="30"/>
        </w:rPr>
      </w:pPr>
    </w:p>
    <w:p w14:paraId="2247C7B3">
      <w:pPr>
        <w:pStyle w:val="23"/>
        <w:ind w:left="0"/>
        <w:rPr>
          <w:b/>
          <w:sz w:val="30"/>
          <w:szCs w:val="30"/>
        </w:rPr>
      </w:pPr>
    </w:p>
    <w:p w14:paraId="4E138E2C">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2373699F">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5</w:t>
      </w:r>
      <w:r>
        <w:rPr>
          <w:rFonts w:hint="eastAsia"/>
          <w:b/>
          <w:sz w:val="30"/>
          <w:szCs w:val="30"/>
        </w:rPr>
        <w:t>年</w:t>
      </w:r>
      <w:r>
        <w:rPr>
          <w:rFonts w:hint="eastAsia"/>
          <w:b/>
          <w:sz w:val="30"/>
          <w:szCs w:val="30"/>
          <w:lang w:val="en-US" w:eastAsia="zh-CN"/>
        </w:rPr>
        <w:t xml:space="preserve">   </w:t>
      </w:r>
      <w:r>
        <w:rPr>
          <w:rFonts w:hint="eastAsia"/>
          <w:b/>
          <w:sz w:val="30"/>
          <w:szCs w:val="30"/>
        </w:rPr>
        <w:t>月</w:t>
      </w:r>
      <w:r>
        <w:rPr>
          <w:rFonts w:hint="eastAsia"/>
          <w:b/>
          <w:sz w:val="30"/>
          <w:szCs w:val="30"/>
          <w:lang w:val="en-US" w:eastAsia="zh-CN"/>
        </w:rPr>
        <w:t xml:space="preserve">   </w:t>
      </w:r>
      <w:r>
        <w:rPr>
          <w:rFonts w:hint="eastAsia"/>
          <w:b/>
          <w:sz w:val="30"/>
          <w:szCs w:val="30"/>
        </w:rPr>
        <w:t>日</w:t>
      </w:r>
      <w:bookmarkStart w:id="0" w:name="_Toc17358"/>
      <w:bookmarkStart w:id="1" w:name="_Toc17611"/>
      <w:bookmarkStart w:id="2" w:name="_Toc19727"/>
      <w:bookmarkStart w:id="3" w:name="_Toc31813"/>
    </w:p>
    <w:p w14:paraId="153AD30E">
      <w:pPr>
        <w:bidi w:val="0"/>
        <w:rPr>
          <w:rFonts w:ascii="宋体" w:hAnsi="宋体" w:eastAsia="宋体" w:cs="Times New Roman"/>
          <w:sz w:val="24"/>
          <w:szCs w:val="24"/>
          <w:lang w:val="en-US" w:eastAsia="zh-CN" w:bidi="ar-SA"/>
        </w:rPr>
      </w:pPr>
    </w:p>
    <w:p w14:paraId="790DEA8A">
      <w:pPr>
        <w:tabs>
          <w:tab w:val="left" w:pos="5682"/>
        </w:tabs>
        <w:bidi w:val="0"/>
        <w:jc w:val="left"/>
        <w:rPr>
          <w:lang w:val="en-US" w:eastAsia="zh-CN"/>
        </w:rPr>
      </w:pPr>
      <w:r>
        <w:rPr>
          <w:rFonts w:hint="eastAsia"/>
          <w:lang w:val="en-US" w:eastAsia="zh-CN"/>
        </w:rPr>
        <w:tab/>
      </w:r>
    </w:p>
    <w:p w14:paraId="48156435">
      <w:pPr>
        <w:pStyle w:val="4"/>
        <w:rPr>
          <w:rFonts w:ascii="仿宋" w:hAnsi="仿宋" w:eastAsia="仿宋" w:cs="仿宋"/>
          <w:sz w:val="44"/>
          <w:szCs w:val="44"/>
        </w:rPr>
      </w:pPr>
    </w:p>
    <w:p w14:paraId="107E2907">
      <w:pPr>
        <w:rPr>
          <w:rFonts w:ascii="仿宋" w:hAnsi="仿宋" w:eastAsia="仿宋" w:cs="仿宋"/>
          <w:sz w:val="44"/>
          <w:szCs w:val="44"/>
        </w:rPr>
      </w:pPr>
    </w:p>
    <w:p w14:paraId="1B523602">
      <w:pPr>
        <w:rPr>
          <w:rFonts w:ascii="仿宋" w:hAnsi="仿宋" w:eastAsia="仿宋" w:cs="仿宋"/>
          <w:sz w:val="44"/>
          <w:szCs w:val="44"/>
        </w:rPr>
      </w:pPr>
    </w:p>
    <w:p w14:paraId="7CF2DDFF">
      <w:pPr>
        <w:rPr>
          <w:rFonts w:ascii="仿宋" w:hAnsi="仿宋" w:eastAsia="仿宋" w:cs="仿宋"/>
          <w:sz w:val="44"/>
          <w:szCs w:val="44"/>
        </w:rPr>
      </w:pPr>
    </w:p>
    <w:p w14:paraId="72303D32">
      <w:pPr>
        <w:pStyle w:val="4"/>
        <w:rPr>
          <w:rFonts w:ascii="仿宋" w:hAnsi="仿宋" w:eastAsia="仿宋" w:cs="仿宋"/>
          <w:sz w:val="44"/>
          <w:szCs w:val="44"/>
        </w:rPr>
      </w:pPr>
    </w:p>
    <w:p w14:paraId="6FFD7954">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0478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49AF54D">
            <w:pPr>
              <w:spacing w:line="24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6735" w:type="dxa"/>
            <w:noWrap/>
            <w:vAlign w:val="center"/>
          </w:tcPr>
          <w:p w14:paraId="38B29276">
            <w:pPr>
              <w:ind w:left="0"/>
              <w:jc w:val="left"/>
              <w:rPr>
                <w:rFonts w:hint="eastAsia" w:ascii="仿宋" w:hAnsi="仿宋" w:eastAsia="仿宋" w:cs="仿宋"/>
                <w:sz w:val="28"/>
                <w:szCs w:val="28"/>
                <w:lang w:eastAsia="zh-CN"/>
              </w:rPr>
            </w:pPr>
            <w:r>
              <w:rPr>
                <w:rFonts w:hint="eastAsia" w:ascii="仿宋" w:hAnsi="仿宋" w:eastAsia="仿宋" w:cs="仿宋"/>
                <w:sz w:val="28"/>
                <w:szCs w:val="28"/>
                <w:highlight w:val="none"/>
                <w:lang w:val="en-US" w:eastAsia="zh-CN"/>
              </w:rPr>
              <w:t>深圳市龙岗区第七人民医院2025年第二批医用</w:t>
            </w:r>
            <w:r>
              <w:rPr>
                <w:rFonts w:hint="eastAsia" w:ascii="仿宋" w:hAnsi="仿宋" w:eastAsia="仿宋" w:cs="仿宋"/>
                <w:sz w:val="28"/>
                <w:szCs w:val="28"/>
                <w:highlight w:val="none"/>
                <w:lang w:eastAsia="zh-CN"/>
              </w:rPr>
              <w:t>耗材公开遴选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LGQY2025HC0002</w:t>
            </w:r>
            <w:r>
              <w:rPr>
                <w:rFonts w:hint="eastAsia" w:ascii="仿宋" w:hAnsi="仿宋" w:eastAsia="仿宋" w:cs="仿宋"/>
                <w:sz w:val="28"/>
                <w:szCs w:val="28"/>
                <w:lang w:eastAsia="zh-CN"/>
              </w:rPr>
              <w:t>）</w:t>
            </w:r>
          </w:p>
        </w:tc>
      </w:tr>
      <w:tr w14:paraId="5F78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16A9AD1">
            <w:pPr>
              <w:spacing w:line="240" w:lineRule="auto"/>
              <w:jc w:val="center"/>
              <w:rPr>
                <w:rFonts w:ascii="仿宋" w:hAnsi="仿宋" w:eastAsia="仿宋" w:cs="仿宋"/>
                <w:sz w:val="28"/>
                <w:szCs w:val="28"/>
              </w:rPr>
            </w:pPr>
            <w:r>
              <w:rPr>
                <w:rFonts w:hint="eastAsia" w:ascii="仿宋" w:hAnsi="仿宋" w:eastAsia="仿宋" w:cs="仿宋"/>
                <w:sz w:val="28"/>
                <w:szCs w:val="28"/>
              </w:rPr>
              <w:t>货币类型</w:t>
            </w:r>
          </w:p>
        </w:tc>
        <w:tc>
          <w:tcPr>
            <w:tcW w:w="6735" w:type="dxa"/>
            <w:noWrap/>
            <w:vAlign w:val="center"/>
          </w:tcPr>
          <w:p w14:paraId="715EE662">
            <w:pPr>
              <w:spacing w:line="240" w:lineRule="auto"/>
              <w:jc w:val="center"/>
              <w:rPr>
                <w:rFonts w:ascii="仿宋" w:hAnsi="仿宋" w:eastAsia="仿宋" w:cs="仿宋"/>
                <w:sz w:val="28"/>
                <w:szCs w:val="28"/>
              </w:rPr>
            </w:pPr>
            <w:r>
              <w:rPr>
                <w:rFonts w:hint="eastAsia" w:ascii="仿宋" w:hAnsi="仿宋" w:eastAsia="仿宋" w:cs="仿宋"/>
                <w:sz w:val="28"/>
                <w:szCs w:val="28"/>
              </w:rPr>
              <w:t>人民币</w:t>
            </w:r>
          </w:p>
        </w:tc>
      </w:tr>
      <w:tr w14:paraId="5765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78147AFA">
            <w:pPr>
              <w:spacing w:line="240" w:lineRule="auto"/>
              <w:jc w:val="center"/>
              <w:rPr>
                <w:rFonts w:ascii="仿宋" w:hAnsi="仿宋" w:eastAsia="仿宋" w:cs="仿宋"/>
                <w:bCs/>
                <w:color w:val="000000"/>
                <w:sz w:val="28"/>
                <w:szCs w:val="28"/>
              </w:rPr>
            </w:pPr>
            <w:r>
              <w:rPr>
                <w:rFonts w:hint="eastAsia" w:ascii="仿宋" w:hAnsi="仿宋" w:eastAsia="仿宋" w:cs="仿宋"/>
                <w:bCs/>
                <w:color w:val="000000"/>
                <w:sz w:val="28"/>
                <w:szCs w:val="28"/>
              </w:rPr>
              <w:t>评审方法</w:t>
            </w:r>
          </w:p>
        </w:tc>
        <w:tc>
          <w:tcPr>
            <w:tcW w:w="6735" w:type="dxa"/>
            <w:noWrap/>
            <w:vAlign w:val="center"/>
          </w:tcPr>
          <w:p w14:paraId="05995456">
            <w:pPr>
              <w:spacing w:line="240" w:lineRule="auto"/>
              <w:jc w:val="center"/>
              <w:rPr>
                <w:rFonts w:ascii="仿宋" w:hAnsi="仿宋" w:eastAsia="仿宋" w:cs="仿宋"/>
                <w:color w:val="000000"/>
                <w:sz w:val="28"/>
                <w:szCs w:val="28"/>
              </w:rPr>
            </w:pPr>
            <w:r>
              <w:rPr>
                <w:rFonts w:hint="eastAsia" w:ascii="仿宋" w:hAnsi="仿宋" w:eastAsia="仿宋" w:cs="仿宋"/>
                <w:color w:val="000000"/>
                <w:sz w:val="28"/>
                <w:szCs w:val="28"/>
                <w:highlight w:val="none"/>
              </w:rPr>
              <w:t>首选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投票法</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综合评分法□最低价法</w:t>
            </w:r>
          </w:p>
        </w:tc>
      </w:tr>
      <w:tr w14:paraId="0346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322E589B">
            <w:pPr>
              <w:spacing w:line="240" w:lineRule="auto"/>
              <w:jc w:val="center"/>
              <w:rPr>
                <w:rFonts w:ascii="仿宋" w:hAnsi="仿宋" w:eastAsia="仿宋" w:cs="仿宋"/>
                <w:sz w:val="28"/>
                <w:szCs w:val="28"/>
              </w:rPr>
            </w:pPr>
            <w:r>
              <w:rPr>
                <w:rFonts w:hint="eastAsia" w:ascii="仿宋" w:hAnsi="仿宋" w:eastAsia="仿宋" w:cs="仿宋"/>
                <w:sz w:val="28"/>
                <w:szCs w:val="28"/>
              </w:rPr>
              <w:t>谈判文件份数</w:t>
            </w:r>
          </w:p>
        </w:tc>
        <w:tc>
          <w:tcPr>
            <w:tcW w:w="6735" w:type="dxa"/>
            <w:noWrap/>
            <w:vAlign w:val="center"/>
          </w:tcPr>
          <w:p w14:paraId="291211FD">
            <w:pPr>
              <w:spacing w:line="240" w:lineRule="auto"/>
              <w:ind w:left="0"/>
              <w:jc w:val="center"/>
              <w:rPr>
                <w:rFonts w:ascii="仿宋" w:hAnsi="仿宋" w:eastAsia="仿宋" w:cs="仿宋"/>
                <w:sz w:val="28"/>
                <w:szCs w:val="28"/>
              </w:rPr>
            </w:pPr>
            <w:r>
              <w:rPr>
                <w:rFonts w:hint="eastAsia" w:ascii="仿宋" w:hAnsi="仿宋" w:eastAsia="仿宋" w:cs="仿宋"/>
                <w:sz w:val="28"/>
                <w:szCs w:val="28"/>
              </w:rPr>
              <w:t>纸质谈判文件密封，一</w:t>
            </w:r>
            <w:r>
              <w:rPr>
                <w:rFonts w:hint="eastAsia" w:ascii="仿宋" w:hAnsi="仿宋" w:eastAsia="仿宋" w:cs="仿宋"/>
                <w:sz w:val="28"/>
                <w:szCs w:val="28"/>
                <w:lang w:val="en-US" w:eastAsia="zh-CN"/>
              </w:rPr>
              <w:t>式五份</w:t>
            </w:r>
            <w:r>
              <w:rPr>
                <w:rFonts w:hint="eastAsia" w:ascii="仿宋" w:hAnsi="仿宋" w:eastAsia="仿宋" w:cs="仿宋"/>
                <w:sz w:val="28"/>
                <w:szCs w:val="28"/>
              </w:rPr>
              <w:t>，谈判时递交，封面标注“谈判文件”。</w:t>
            </w:r>
          </w:p>
        </w:tc>
      </w:tr>
    </w:tbl>
    <w:p w14:paraId="06EDE3D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2026A0C0">
      <w:pPr>
        <w:numPr>
          <w:ilvl w:val="0"/>
          <w:numId w:val="0"/>
        </w:numPr>
        <w:spacing w:line="240" w:lineRule="auto"/>
        <w:ind w:left="360"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bidi="ar-SA"/>
        </w:rPr>
        <w:t>1.</w:t>
      </w:r>
      <w:r>
        <w:rPr>
          <w:rFonts w:hint="eastAsia" w:ascii="仿宋" w:hAnsi="仿宋" w:eastAsia="仿宋" w:cs="仿宋"/>
          <w:sz w:val="28"/>
          <w:szCs w:val="28"/>
          <w:lang w:val="en-US" w:eastAsia="zh-CN"/>
        </w:rPr>
        <w:t>公告截止后，通过资格预审的投标商大于或等于3家时，通过综</w:t>
      </w:r>
    </w:p>
    <w:p w14:paraId="19C84FAA">
      <w:pPr>
        <w:numPr>
          <w:ilvl w:val="0"/>
          <w:numId w:val="0"/>
        </w:numPr>
        <w:spacing w:line="240" w:lineRule="auto"/>
        <w:ind w:left="360"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合评分法组织公开遴选；通过资格预审的投标商少于3家时，发布不少于3个工作日的延期公告；延期公告截止后，通过资格预审的投标商仍少于3家时，采购方式转为谈判议价。</w:t>
      </w:r>
    </w:p>
    <w:p w14:paraId="3AEDB8F7">
      <w:pPr>
        <w:spacing w:line="24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2.投标供应商现场提供最终报价单。</w:t>
      </w:r>
    </w:p>
    <w:p w14:paraId="52DF6807">
      <w:pPr>
        <w:rPr>
          <w:rFonts w:ascii="仿宋" w:hAnsi="仿宋" w:eastAsia="仿宋" w:cs="仿宋"/>
          <w:sz w:val="48"/>
          <w:szCs w:val="48"/>
        </w:rPr>
      </w:pPr>
    </w:p>
    <w:p w14:paraId="64936D72">
      <w:pPr>
        <w:pStyle w:val="23"/>
        <w:rPr>
          <w:rFonts w:ascii="仿宋" w:hAnsi="仿宋" w:eastAsia="仿宋" w:cs="仿宋"/>
          <w:sz w:val="48"/>
          <w:szCs w:val="48"/>
        </w:rPr>
      </w:pPr>
    </w:p>
    <w:p w14:paraId="5EF14CF0">
      <w:pPr>
        <w:pStyle w:val="23"/>
        <w:rPr>
          <w:rFonts w:ascii="仿宋" w:hAnsi="仿宋" w:eastAsia="仿宋" w:cs="仿宋"/>
          <w:sz w:val="48"/>
          <w:szCs w:val="48"/>
        </w:rPr>
      </w:pPr>
    </w:p>
    <w:p w14:paraId="686F6CCE">
      <w:pPr>
        <w:pStyle w:val="23"/>
        <w:rPr>
          <w:rFonts w:ascii="仿宋" w:hAnsi="仿宋" w:eastAsia="仿宋" w:cs="仿宋"/>
          <w:sz w:val="48"/>
          <w:szCs w:val="48"/>
        </w:rPr>
      </w:pPr>
    </w:p>
    <w:p w14:paraId="576DD4FD">
      <w:pPr>
        <w:pStyle w:val="23"/>
        <w:rPr>
          <w:rFonts w:ascii="仿宋" w:hAnsi="仿宋" w:eastAsia="仿宋" w:cs="仿宋"/>
          <w:sz w:val="48"/>
          <w:szCs w:val="48"/>
        </w:rPr>
      </w:pPr>
    </w:p>
    <w:p w14:paraId="60B93CE8">
      <w:pPr>
        <w:pStyle w:val="23"/>
        <w:rPr>
          <w:rFonts w:ascii="仿宋" w:hAnsi="仿宋" w:eastAsia="仿宋" w:cs="仿宋"/>
          <w:sz w:val="48"/>
          <w:szCs w:val="48"/>
        </w:rPr>
      </w:pPr>
    </w:p>
    <w:p w14:paraId="15C6E89C">
      <w:pPr>
        <w:pStyle w:val="23"/>
        <w:rPr>
          <w:rFonts w:ascii="仿宋" w:hAnsi="仿宋" w:eastAsia="仿宋" w:cs="仿宋"/>
          <w:sz w:val="48"/>
          <w:szCs w:val="48"/>
        </w:rPr>
      </w:pPr>
    </w:p>
    <w:p w14:paraId="6E8B5399">
      <w:pPr>
        <w:pStyle w:val="23"/>
        <w:rPr>
          <w:rFonts w:ascii="仿宋" w:hAnsi="仿宋" w:eastAsia="仿宋" w:cs="仿宋"/>
          <w:sz w:val="48"/>
          <w:szCs w:val="48"/>
        </w:rPr>
      </w:pPr>
    </w:p>
    <w:p w14:paraId="4DB9FE00">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3A7853A8">
      <w:pPr>
        <w:pStyle w:val="23"/>
        <w:numPr>
          <w:ilvl w:val="0"/>
          <w:numId w:val="0"/>
        </w:numPr>
        <w:spacing w:line="300" w:lineRule="auto"/>
        <w:rPr>
          <w:rFonts w:hint="eastAsia" w:ascii="仿宋" w:hAnsi="仿宋" w:eastAsia="仿宋" w:cs="仿宋"/>
          <w:sz w:val="40"/>
          <w:szCs w:val="72"/>
        </w:rPr>
      </w:pPr>
      <w:r>
        <w:rPr>
          <w:rFonts w:hint="eastAsia" w:ascii="宋体" w:hAnsi="宋体" w:eastAsia="宋体" w:cs="宋体"/>
          <w:bCs/>
          <w:color w:val="auto"/>
          <w:spacing w:val="0"/>
          <w:sz w:val="24"/>
          <w:szCs w:val="24"/>
          <w:highlight w:val="none"/>
          <w:lang w:val="en-US" w:eastAsia="zh-CN" w:bidi="ar-SA"/>
        </w:rPr>
        <w:t>一、产品信息</w:t>
      </w:r>
    </w:p>
    <w:p w14:paraId="5BECAD7C">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10485" w:type="dxa"/>
        <w:jc w:val="center"/>
        <w:tblLayout w:type="fixed"/>
        <w:tblCellMar>
          <w:top w:w="0" w:type="dxa"/>
          <w:left w:w="0" w:type="dxa"/>
          <w:bottom w:w="0" w:type="dxa"/>
          <w:right w:w="0" w:type="dxa"/>
        </w:tblCellMar>
      </w:tblPr>
      <w:tblGrid>
        <w:gridCol w:w="855"/>
        <w:gridCol w:w="2570"/>
        <w:gridCol w:w="2253"/>
        <w:gridCol w:w="1260"/>
        <w:gridCol w:w="1425"/>
        <w:gridCol w:w="2122"/>
      </w:tblGrid>
      <w:tr w14:paraId="4632674E">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CBEE">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序号</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7F0D">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项目名称</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9A02">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型号规格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5DA23">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计量单位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76502">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限价</w:t>
            </w:r>
            <w:r>
              <w:rPr>
                <w:rFonts w:hint="eastAsia" w:ascii="仿宋" w:eastAsia="仿宋" w:cs="宋体"/>
                <w:b w:val="0"/>
                <w:bCs w:val="0"/>
                <w:color w:val="auto"/>
                <w:kern w:val="0"/>
                <w:sz w:val="24"/>
                <w:szCs w:val="22"/>
                <w:lang w:val="en-US" w:eastAsia="zh-CN" w:bidi="ar-SA"/>
              </w:rPr>
              <w:t>（</w:t>
            </w:r>
            <w:r>
              <w:rPr>
                <w:rFonts w:hint="eastAsia" w:ascii="仿宋" w:hAnsi="宋体" w:eastAsia="仿宋" w:cs="宋体"/>
                <w:b w:val="0"/>
                <w:bCs w:val="0"/>
                <w:color w:val="auto"/>
                <w:kern w:val="0"/>
                <w:sz w:val="24"/>
                <w:szCs w:val="22"/>
                <w:lang w:val="en-US" w:eastAsia="zh-CN" w:bidi="ar-SA"/>
              </w:rPr>
              <w:t>元</w:t>
            </w:r>
            <w:r>
              <w:rPr>
                <w:rFonts w:hint="eastAsia" w:ascii="仿宋" w:eastAsia="仿宋" w:cs="宋体"/>
                <w:b w:val="0"/>
                <w:bCs w:val="0"/>
                <w:color w:val="auto"/>
                <w:kern w:val="0"/>
                <w:sz w:val="24"/>
                <w:szCs w:val="22"/>
                <w:lang w:val="en-US" w:eastAsia="zh-CN" w:bidi="ar-SA"/>
              </w:rPr>
              <w:t>）</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D652">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备注</w:t>
            </w:r>
          </w:p>
        </w:tc>
      </w:tr>
      <w:tr w14:paraId="0DB1303F">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ED1B">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1</w:t>
            </w:r>
          </w:p>
        </w:tc>
        <w:tc>
          <w:tcPr>
            <w:tcW w:w="2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EE06">
            <w:pPr>
              <w:widowControl/>
              <w:ind w:left="0"/>
              <w:jc w:val="center"/>
              <w:textAlignment w:val="center"/>
              <w:rPr>
                <w:rFonts w:hint="eastAsia" w:ascii="仿宋" w:hAnsi="宋体" w:eastAsia="仿宋" w:cs="宋体"/>
                <w:b w:val="0"/>
                <w:bCs w:val="0"/>
                <w:color w:val="auto"/>
                <w:kern w:val="0"/>
                <w:sz w:val="24"/>
                <w:szCs w:val="22"/>
                <w:highlight w:val="none"/>
                <w:lang w:val="en-US" w:eastAsia="zh-CN" w:bidi="ar-SA"/>
              </w:rPr>
            </w:pPr>
            <w:r>
              <w:rPr>
                <w:rFonts w:hint="eastAsia" w:ascii="仿宋" w:eastAsia="仿宋" w:cs="宋体"/>
                <w:b w:val="0"/>
                <w:bCs w:val="0"/>
                <w:color w:val="auto"/>
                <w:kern w:val="0"/>
                <w:sz w:val="24"/>
                <w:szCs w:val="22"/>
                <w:highlight w:val="none"/>
                <w:lang w:val="en-US" w:eastAsia="zh-CN" w:bidi="ar-SA"/>
              </w:rPr>
              <w:t>深圳市龙岗区第七人民医院</w:t>
            </w:r>
            <w:r>
              <w:rPr>
                <w:rFonts w:hint="eastAsia" w:ascii="仿宋" w:hAnsi="宋体" w:eastAsia="仿宋" w:cs="宋体"/>
                <w:b w:val="0"/>
                <w:bCs w:val="0"/>
                <w:color w:val="auto"/>
                <w:kern w:val="0"/>
                <w:sz w:val="24"/>
                <w:szCs w:val="22"/>
                <w:highlight w:val="none"/>
                <w:lang w:val="en-US" w:eastAsia="zh-CN" w:bidi="ar-SA"/>
              </w:rPr>
              <w:t>2025年第</w:t>
            </w:r>
            <w:r>
              <w:rPr>
                <w:rFonts w:hint="eastAsia" w:ascii="仿宋" w:eastAsia="仿宋" w:cs="宋体"/>
                <w:b w:val="0"/>
                <w:bCs w:val="0"/>
                <w:color w:val="auto"/>
                <w:kern w:val="0"/>
                <w:sz w:val="24"/>
                <w:szCs w:val="22"/>
                <w:highlight w:val="none"/>
                <w:lang w:val="en-US" w:eastAsia="zh-CN" w:bidi="ar-SA"/>
              </w:rPr>
              <w:t>二</w:t>
            </w:r>
            <w:r>
              <w:rPr>
                <w:rFonts w:hint="eastAsia" w:ascii="仿宋" w:hAnsi="宋体" w:eastAsia="仿宋" w:cs="宋体"/>
                <w:b w:val="0"/>
                <w:bCs w:val="0"/>
                <w:color w:val="auto"/>
                <w:kern w:val="0"/>
                <w:sz w:val="24"/>
                <w:szCs w:val="22"/>
                <w:highlight w:val="none"/>
                <w:lang w:val="en-US" w:eastAsia="zh-CN" w:bidi="ar-SA"/>
              </w:rPr>
              <w:t>批医用耗材公开遴选（采购编号：</w:t>
            </w:r>
            <w:r>
              <w:rPr>
                <w:rFonts w:hint="eastAsia" w:ascii="仿宋" w:eastAsia="仿宋" w:cs="宋体"/>
                <w:b w:val="0"/>
                <w:bCs w:val="0"/>
                <w:color w:val="auto"/>
                <w:kern w:val="0"/>
                <w:sz w:val="24"/>
                <w:szCs w:val="22"/>
                <w:highlight w:val="none"/>
                <w:lang w:val="en-US" w:eastAsia="zh-CN" w:bidi="ar-SA"/>
              </w:rPr>
              <w:t>LGQY2025HC0002</w:t>
            </w:r>
            <w:r>
              <w:rPr>
                <w:rFonts w:hint="eastAsia" w:ascii="仿宋" w:hAnsi="宋体" w:eastAsia="仿宋" w:cs="宋体"/>
                <w:b w:val="0"/>
                <w:bCs w:val="0"/>
                <w:color w:val="auto"/>
                <w:kern w:val="0"/>
                <w:sz w:val="24"/>
                <w:szCs w:val="22"/>
                <w:highlight w:val="none"/>
                <w:lang w:val="en-US" w:eastAsia="zh-CN" w:bidi="ar-SA"/>
              </w:rPr>
              <w:t>）</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14C7">
            <w:pPr>
              <w:widowControl/>
              <w:ind w:left="0"/>
              <w:jc w:val="center"/>
              <w:textAlignment w:val="center"/>
              <w:rPr>
                <w:rFonts w:hint="eastAsia" w:ascii="仿宋" w:hAnsi="宋体" w:eastAsia="仿宋" w:cs="宋体"/>
                <w:b w:val="0"/>
                <w:bCs w:val="0"/>
                <w:color w:val="auto"/>
                <w:kern w:val="0"/>
                <w:sz w:val="24"/>
                <w:szCs w:val="22"/>
                <w:highlight w:val="none"/>
                <w:lang w:val="en-US" w:eastAsia="zh-CN" w:bidi="ar-SA"/>
              </w:rPr>
            </w:pPr>
            <w:r>
              <w:rPr>
                <w:rFonts w:hint="eastAsia" w:ascii="仿宋" w:hAnsi="宋体" w:eastAsia="仿宋" w:cs="宋体"/>
                <w:b w:val="0"/>
                <w:bCs w:val="0"/>
                <w:color w:val="auto"/>
                <w:kern w:val="0"/>
                <w:sz w:val="24"/>
                <w:szCs w:val="22"/>
                <w:highlight w:val="none"/>
                <w:lang w:val="en-US" w:eastAsia="zh-CN" w:bidi="ar-SA"/>
              </w:rPr>
              <w:t>详见附件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9268">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最小单位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A787">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已备注</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D0876">
            <w:pPr>
              <w:widowControl/>
              <w:ind w:left="0"/>
              <w:jc w:val="both"/>
              <w:textAlignment w:val="center"/>
              <w:rPr>
                <w:rFonts w:hint="eastAsia" w:ascii="仿宋" w:hAnsi="宋体" w:eastAsia="仿宋" w:cs="宋体"/>
                <w:b w:val="0"/>
                <w:bCs w:val="0"/>
                <w:color w:val="auto"/>
                <w:kern w:val="0"/>
                <w:sz w:val="24"/>
                <w:szCs w:val="22"/>
                <w:lang w:val="en-US" w:eastAsia="zh-CN" w:bidi="ar-SA"/>
              </w:rPr>
            </w:pPr>
          </w:p>
        </w:tc>
      </w:tr>
    </w:tbl>
    <w:p w14:paraId="6EA42BFA">
      <w:pPr>
        <w:widowControl/>
        <w:tabs>
          <w:tab w:val="left" w:pos="709"/>
        </w:tabs>
        <w:snapToGrid/>
        <w:spacing w:beforeAutospacing="0" w:afterAutospacing="0" w:line="560" w:lineRule="exact"/>
        <w:ind w:left="0" w:leftChars="0" w:right="0" w:rightChars="0" w:firstLine="0" w:firstLineChars="0"/>
        <w:jc w:val="left"/>
        <w:rPr>
          <w:rFonts w:hint="eastAsia" w:ascii="仿宋" w:eastAsia="仿宋" w:cs="宋体"/>
          <w:b w:val="0"/>
          <w:bCs w:val="0"/>
          <w:color w:val="auto"/>
          <w:sz w:val="24"/>
          <w:szCs w:val="22"/>
        </w:rPr>
      </w:pPr>
    </w:p>
    <w:p w14:paraId="34E990FA">
      <w:pPr>
        <w:widowControl/>
        <w:tabs>
          <w:tab w:val="left" w:pos="709"/>
        </w:tabs>
        <w:snapToGrid/>
        <w:spacing w:beforeAutospacing="0" w:afterAutospacing="0" w:line="560" w:lineRule="exact"/>
        <w:ind w:left="0" w:leftChars="0" w:right="0" w:rightChars="0" w:firstLine="0" w:firstLineChars="0"/>
        <w:jc w:val="left"/>
        <w:rPr>
          <w:rFonts w:ascii="仿宋" w:eastAsia="仿宋" w:cs="宋体"/>
          <w:b w:val="0"/>
          <w:bCs w:val="0"/>
          <w:color w:val="auto"/>
          <w:sz w:val="24"/>
          <w:szCs w:val="22"/>
        </w:rPr>
      </w:pPr>
      <w:r>
        <w:rPr>
          <w:rFonts w:hint="eastAsia" w:ascii="仿宋" w:eastAsia="仿宋" w:cs="宋体"/>
          <w:b w:val="0"/>
          <w:bCs w:val="0"/>
          <w:color w:val="auto"/>
          <w:sz w:val="24"/>
          <w:szCs w:val="22"/>
        </w:rPr>
        <w:t>注：</w:t>
      </w:r>
    </w:p>
    <w:p w14:paraId="61AA4C2C">
      <w:pPr>
        <w:widowControl/>
        <w:numPr>
          <w:ilvl w:val="0"/>
          <w:numId w:val="0"/>
        </w:numPr>
        <w:tabs>
          <w:tab w:val="left" w:pos="709"/>
        </w:tabs>
        <w:snapToGrid/>
        <w:spacing w:beforeAutospacing="0" w:afterAutospacing="0" w:line="560" w:lineRule="exact"/>
        <w:ind w:right="0" w:rightChars="0"/>
        <w:jc w:val="left"/>
        <w:rPr>
          <w:rFonts w:ascii="仿宋" w:eastAsia="仿宋" w:cs="宋体"/>
          <w:b w:val="0"/>
          <w:bCs w:val="0"/>
          <w:color w:val="auto"/>
          <w:sz w:val="24"/>
          <w:szCs w:val="22"/>
        </w:rPr>
      </w:pPr>
      <w:r>
        <w:rPr>
          <w:rFonts w:hint="eastAsia" w:ascii="仿宋" w:eastAsia="仿宋" w:cs="宋体"/>
          <w:b w:val="0"/>
          <w:bCs w:val="0"/>
          <w:color w:val="auto"/>
          <w:sz w:val="24"/>
          <w:szCs w:val="22"/>
          <w:lang w:val="en-US" w:eastAsia="zh-CN"/>
        </w:rPr>
        <w:t>1.</w:t>
      </w:r>
      <w:r>
        <w:rPr>
          <w:rFonts w:hint="eastAsia" w:ascii="仿宋" w:eastAsia="仿宋" w:cs="宋体"/>
          <w:b w:val="0"/>
          <w:bCs w:val="0"/>
          <w:color w:val="auto"/>
          <w:sz w:val="24"/>
          <w:szCs w:val="22"/>
        </w:rPr>
        <w:t>按序号做标书，若报名</w:t>
      </w:r>
      <w:r>
        <w:rPr>
          <w:rFonts w:hint="eastAsia" w:ascii="仿宋" w:eastAsia="仿宋" w:cs="宋体"/>
          <w:b w:val="0"/>
          <w:bCs w:val="0"/>
          <w:color w:val="auto"/>
          <w:sz w:val="24"/>
          <w:szCs w:val="22"/>
          <w:lang w:val="en-US" w:eastAsia="zh-CN"/>
        </w:rPr>
        <w:t>同科别（如口腔科）包组</w:t>
      </w:r>
      <w:r>
        <w:rPr>
          <w:rFonts w:hint="eastAsia" w:ascii="仿宋" w:eastAsia="仿宋" w:cs="宋体"/>
          <w:b w:val="0"/>
          <w:bCs w:val="0"/>
          <w:color w:val="auto"/>
          <w:sz w:val="24"/>
          <w:szCs w:val="22"/>
        </w:rPr>
        <w:t>多个项目</w:t>
      </w:r>
      <w:r>
        <w:rPr>
          <w:rFonts w:hint="eastAsia" w:ascii="仿宋" w:eastAsia="仿宋" w:cs="宋体"/>
          <w:b w:val="0"/>
          <w:bCs w:val="0"/>
          <w:color w:val="auto"/>
          <w:sz w:val="24"/>
          <w:szCs w:val="22"/>
          <w:lang w:eastAsia="zh-CN"/>
        </w:rPr>
        <w:t>可</w:t>
      </w:r>
      <w:r>
        <w:rPr>
          <w:rFonts w:hint="eastAsia" w:ascii="仿宋" w:eastAsia="仿宋" w:cs="宋体"/>
          <w:b w:val="0"/>
          <w:bCs w:val="0"/>
          <w:color w:val="auto"/>
          <w:sz w:val="24"/>
          <w:szCs w:val="22"/>
        </w:rPr>
        <w:t>合并一份，不同科别</w:t>
      </w:r>
      <w:r>
        <w:rPr>
          <w:rFonts w:hint="eastAsia" w:ascii="仿宋" w:eastAsia="仿宋" w:cs="宋体"/>
          <w:b w:val="0"/>
          <w:bCs w:val="0"/>
          <w:color w:val="auto"/>
          <w:sz w:val="24"/>
          <w:szCs w:val="22"/>
          <w:lang w:eastAsia="zh-CN"/>
        </w:rPr>
        <w:t>（</w:t>
      </w:r>
      <w:r>
        <w:rPr>
          <w:rFonts w:hint="eastAsia" w:ascii="仿宋" w:eastAsia="仿宋" w:cs="宋体"/>
          <w:b w:val="0"/>
          <w:bCs w:val="0"/>
          <w:color w:val="auto"/>
          <w:sz w:val="24"/>
          <w:szCs w:val="22"/>
          <w:lang w:val="en-US" w:eastAsia="zh-CN"/>
        </w:rPr>
        <w:t>如口腔科和中医科</w:t>
      </w:r>
      <w:r>
        <w:rPr>
          <w:rFonts w:hint="eastAsia" w:ascii="仿宋" w:eastAsia="仿宋" w:cs="宋体"/>
          <w:b w:val="0"/>
          <w:bCs w:val="0"/>
          <w:color w:val="auto"/>
          <w:sz w:val="24"/>
          <w:szCs w:val="22"/>
          <w:lang w:eastAsia="zh-CN"/>
        </w:rPr>
        <w:t>）</w:t>
      </w:r>
      <w:r>
        <w:rPr>
          <w:rFonts w:hint="eastAsia" w:ascii="仿宋" w:eastAsia="仿宋" w:cs="宋体"/>
          <w:b w:val="0"/>
          <w:bCs w:val="0"/>
          <w:color w:val="auto"/>
          <w:sz w:val="24"/>
          <w:szCs w:val="22"/>
          <w:lang w:val="en-US" w:eastAsia="zh-CN"/>
        </w:rPr>
        <w:t>包组</w:t>
      </w:r>
      <w:r>
        <w:rPr>
          <w:rFonts w:hint="eastAsia" w:ascii="仿宋" w:eastAsia="仿宋" w:cs="宋体"/>
          <w:b w:val="0"/>
          <w:bCs w:val="0"/>
          <w:color w:val="auto"/>
          <w:sz w:val="24"/>
          <w:szCs w:val="22"/>
        </w:rPr>
        <w:t>项目需分开制作标书。</w:t>
      </w:r>
    </w:p>
    <w:p w14:paraId="6C04A26B">
      <w:pPr>
        <w:widowControl/>
        <w:numPr>
          <w:ilvl w:val="0"/>
          <w:numId w:val="0"/>
        </w:numPr>
        <w:tabs>
          <w:tab w:val="left" w:pos="709"/>
        </w:tabs>
        <w:snapToGrid/>
        <w:spacing w:beforeAutospacing="0" w:afterAutospacing="0" w:line="560" w:lineRule="exact"/>
        <w:ind w:right="0" w:rightChars="0"/>
        <w:jc w:val="left"/>
        <w:rPr>
          <w:rFonts w:ascii="仿宋" w:eastAsia="仿宋" w:cs="宋体"/>
          <w:b w:val="0"/>
          <w:bCs w:val="0"/>
          <w:color w:val="auto"/>
          <w:sz w:val="24"/>
          <w:szCs w:val="22"/>
        </w:rPr>
      </w:pPr>
      <w:r>
        <w:rPr>
          <w:rFonts w:hint="eastAsia" w:ascii="仿宋" w:eastAsia="仿宋" w:cs="宋体"/>
          <w:b w:val="0"/>
          <w:bCs w:val="0"/>
          <w:color w:val="auto"/>
          <w:sz w:val="24"/>
          <w:szCs w:val="22"/>
          <w:lang w:val="en-US" w:eastAsia="zh-CN"/>
        </w:rPr>
        <w:t>2.耗材明细</w:t>
      </w:r>
      <w:r>
        <w:rPr>
          <w:rFonts w:hint="eastAsia" w:ascii="仿宋" w:eastAsia="仿宋" w:cs="宋体"/>
          <w:b w:val="0"/>
          <w:bCs w:val="0"/>
          <w:color w:val="auto"/>
          <w:sz w:val="24"/>
          <w:szCs w:val="22"/>
        </w:rPr>
        <w:t>最高限价</w:t>
      </w:r>
      <w:r>
        <w:rPr>
          <w:rFonts w:hint="eastAsia" w:ascii="仿宋" w:eastAsia="仿宋" w:cs="宋体"/>
          <w:b w:val="0"/>
          <w:bCs w:val="0"/>
          <w:color w:val="auto"/>
          <w:sz w:val="24"/>
          <w:szCs w:val="22"/>
          <w:lang w:val="en-US" w:eastAsia="zh-CN"/>
        </w:rPr>
        <w:t>的</w:t>
      </w:r>
      <w:r>
        <w:rPr>
          <w:rFonts w:hint="eastAsia" w:ascii="仿宋" w:eastAsia="仿宋" w:cs="宋体"/>
          <w:b w:val="0"/>
          <w:bCs w:val="0"/>
          <w:color w:val="auto"/>
          <w:sz w:val="24"/>
          <w:szCs w:val="22"/>
        </w:rPr>
        <w:t>，报价不可高于限价，超过限价金额不予采购。</w:t>
      </w:r>
    </w:p>
    <w:p w14:paraId="42F234E1">
      <w:pPr>
        <w:widowControl/>
        <w:numPr>
          <w:ilvl w:val="0"/>
          <w:numId w:val="0"/>
        </w:numPr>
        <w:tabs>
          <w:tab w:val="left" w:pos="709"/>
        </w:tabs>
        <w:snapToGrid/>
        <w:spacing w:beforeAutospacing="0" w:afterAutospacing="0" w:line="560" w:lineRule="exact"/>
        <w:ind w:right="0" w:rightChars="0"/>
        <w:jc w:val="left"/>
        <w:rPr>
          <w:rFonts w:ascii="仿宋" w:eastAsia="仿宋" w:cs="宋体"/>
          <w:b w:val="0"/>
          <w:bCs w:val="0"/>
          <w:color w:val="auto"/>
          <w:sz w:val="24"/>
          <w:szCs w:val="22"/>
          <w:highlight w:val="none"/>
        </w:rPr>
      </w:pPr>
      <w:r>
        <w:rPr>
          <w:rFonts w:hint="eastAsia" w:ascii="仿宋" w:eastAsia="仿宋" w:cs="宋体"/>
          <w:b w:val="0"/>
          <w:bCs w:val="0"/>
          <w:color w:val="auto"/>
          <w:sz w:val="24"/>
          <w:szCs w:val="22"/>
          <w:highlight w:val="none"/>
          <w:lang w:val="en-US" w:eastAsia="zh-CN"/>
        </w:rPr>
        <w:t>3.各报名品牌报价不得高于深圳医用耗材阳光交易和监管平台限价。</w:t>
      </w:r>
    </w:p>
    <w:p w14:paraId="24753D48">
      <w:pPr>
        <w:pStyle w:val="23"/>
        <w:numPr>
          <w:ilvl w:val="0"/>
          <w:numId w:val="0"/>
        </w:numPr>
        <w:snapToGrid/>
        <w:spacing w:before="0" w:beforeAutospacing="0" w:after="0" w:afterAutospacing="0" w:line="560" w:lineRule="exact"/>
        <w:ind w:right="0" w:rightChars="0"/>
        <w:jc w:val="left"/>
        <w:rPr>
          <w:rFonts w:hint="eastAsia" w:ascii="仿宋" w:eastAsia="仿宋"/>
          <w:b w:val="0"/>
          <w:bCs w:val="0"/>
          <w:color w:val="auto"/>
          <w:sz w:val="24"/>
          <w:szCs w:val="22"/>
          <w:lang w:val="en-US" w:eastAsia="zh-CN"/>
        </w:rPr>
      </w:pPr>
      <w:r>
        <w:rPr>
          <w:rFonts w:hint="eastAsia" w:ascii="仿宋" w:eastAsia="仿宋"/>
          <w:b w:val="0"/>
          <w:bCs w:val="0"/>
          <w:color w:val="auto"/>
          <w:sz w:val="24"/>
          <w:szCs w:val="22"/>
          <w:lang w:val="en-US" w:eastAsia="zh-CN"/>
        </w:rPr>
        <w:t>4.投标产品必须符合整个包组内产品明细，才可投标。</w:t>
      </w:r>
    </w:p>
    <w:p w14:paraId="6757853C">
      <w:pPr>
        <w:pStyle w:val="23"/>
        <w:numPr>
          <w:ilvl w:val="0"/>
          <w:numId w:val="0"/>
        </w:numPr>
        <w:snapToGrid/>
        <w:spacing w:before="0" w:beforeAutospacing="0" w:after="0" w:afterAutospacing="0" w:line="560" w:lineRule="exact"/>
        <w:ind w:right="0" w:rightChars="0"/>
        <w:jc w:val="left"/>
        <w:rPr>
          <w:rFonts w:hint="default" w:ascii="仿宋" w:eastAsia="仿宋"/>
          <w:b w:val="0"/>
          <w:bCs w:val="0"/>
          <w:color w:val="auto"/>
          <w:sz w:val="24"/>
          <w:szCs w:val="22"/>
          <w:lang w:val="en-US" w:eastAsia="zh-CN"/>
        </w:rPr>
      </w:pPr>
      <w:r>
        <w:rPr>
          <w:rFonts w:hint="eastAsia" w:ascii="仿宋" w:eastAsia="仿宋"/>
          <w:b w:val="0"/>
          <w:bCs w:val="0"/>
          <w:color w:val="auto"/>
          <w:sz w:val="24"/>
          <w:szCs w:val="22"/>
          <w:lang w:val="en-US" w:eastAsia="zh-CN"/>
        </w:rPr>
        <w:t>5.所投深圳医用耗材阳光交易和监管平台目录的产品必须能在深圳医用耗材阳光交易和监管平台上采购，才可投标。</w:t>
      </w:r>
    </w:p>
    <w:p w14:paraId="3538250B">
      <w:pPr>
        <w:pStyle w:val="23"/>
        <w:numPr>
          <w:ilvl w:val="0"/>
          <w:numId w:val="0"/>
        </w:numPr>
        <w:snapToGrid/>
        <w:spacing w:before="0" w:beforeAutospacing="0" w:after="0" w:afterAutospacing="0" w:line="560" w:lineRule="exact"/>
        <w:ind w:left="0" w:leftChars="0" w:right="0" w:rightChars="0" w:firstLine="482" w:firstLineChars="0"/>
        <w:jc w:val="left"/>
        <w:rPr>
          <w:rFonts w:hint="default" w:ascii="仿宋" w:eastAsia="仿宋"/>
          <w:b/>
          <w:bCs w:val="0"/>
          <w:color w:val="auto"/>
          <w:sz w:val="24"/>
          <w:szCs w:val="22"/>
          <w:lang w:val="en-US" w:eastAsia="zh-CN"/>
        </w:rPr>
      </w:pPr>
    </w:p>
    <w:p w14:paraId="1B9BA718">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5B9CA7A3">
      <w:pPr>
        <w:pStyle w:val="23"/>
        <w:snapToGrid/>
        <w:spacing w:before="0" w:beforeAutospacing="0" w:after="0" w:afterAutospacing="0" w:line="560" w:lineRule="exact"/>
        <w:ind w:left="0" w:leftChars="0" w:right="0" w:rightChars="0" w:firstLine="482" w:firstLineChars="0"/>
        <w:jc w:val="left"/>
        <w:rPr>
          <w:rFonts w:ascii="仿宋" w:eastAsia="仿宋" w:cs="宋体"/>
          <w:b/>
          <w:color w:val="auto"/>
          <w:sz w:val="24"/>
        </w:rPr>
      </w:pPr>
    </w:p>
    <w:p w14:paraId="13F6E724">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14:paraId="0B32CC4C">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14:paraId="53A8E994">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14:paraId="73F73463">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14:paraId="065422E0">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14:paraId="5B573A0A">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14:paraId="2BFD0FE6">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14:paraId="4B979631">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14:paraId="5711D1DA">
      <w:pPr>
        <w:pStyle w:val="23"/>
        <w:snapToGrid/>
        <w:spacing w:before="0" w:beforeAutospacing="0" w:after="0" w:afterAutospacing="0" w:line="560" w:lineRule="exact"/>
        <w:ind w:left="0" w:leftChars="0" w:right="0" w:rightChars="0" w:firstLine="0" w:firstLineChars="0"/>
        <w:jc w:val="left"/>
        <w:rPr>
          <w:rFonts w:ascii="仿宋" w:eastAsia="仿宋"/>
          <w:sz w:val="24"/>
        </w:rPr>
      </w:pPr>
    </w:p>
    <w:p w14:paraId="26338FB6">
      <w:pPr>
        <w:widowControl/>
        <w:tabs>
          <w:tab w:val="left" w:pos="709"/>
        </w:tabs>
        <w:snapToGrid/>
        <w:spacing w:beforeAutospacing="0" w:afterAutospacing="0" w:line="560" w:lineRule="exact"/>
        <w:ind w:left="0" w:leftChars="0" w:right="0" w:rightChars="0" w:firstLine="482" w:firstLineChars="0"/>
        <w:jc w:val="left"/>
        <w:rPr>
          <w:rFonts w:ascii="仿宋" w:eastAsia="仿宋"/>
          <w:bCs/>
          <w:sz w:val="24"/>
          <w:highlight w:val="none"/>
        </w:rPr>
      </w:pPr>
      <w:r>
        <w:rPr>
          <w:rFonts w:hint="eastAsia" w:ascii="仿宋" w:eastAsia="仿宋"/>
          <w:bCs/>
          <w:sz w:val="24"/>
          <w:highlight w:val="none"/>
        </w:rPr>
        <w:t>格式1：谈判文件封面</w:t>
      </w:r>
    </w:p>
    <w:p w14:paraId="52A4D009">
      <w:pPr>
        <w:pStyle w:val="23"/>
        <w:snapToGrid/>
        <w:spacing w:before="0" w:beforeAutospacing="0" w:after="0" w:afterAutospacing="0" w:line="560" w:lineRule="exact"/>
        <w:ind w:left="0" w:leftChars="0" w:right="0" w:rightChars="0" w:firstLine="482" w:firstLineChars="0"/>
        <w:jc w:val="left"/>
        <w:rPr>
          <w:rFonts w:ascii="仿宋" w:eastAsia="仿宋"/>
          <w:sz w:val="24"/>
        </w:rPr>
      </w:pPr>
    </w:p>
    <w:p w14:paraId="6E56635A">
      <w:pPr>
        <w:snapToGrid/>
        <w:spacing w:beforeAutospacing="0" w:afterAutospacing="0" w:line="560" w:lineRule="exact"/>
        <w:ind w:left="0" w:leftChars="0" w:right="0" w:rightChars="0" w:firstLine="482" w:firstLineChars="0"/>
        <w:jc w:val="center"/>
        <w:rPr>
          <w:rFonts w:ascii="仿宋" w:eastAsia="仿宋" w:cs="华文中宋"/>
          <w:b/>
          <w:sz w:val="52"/>
          <w:szCs w:val="192"/>
          <w:lang w:val="zh-CN"/>
        </w:rPr>
      </w:pPr>
      <w:r>
        <w:rPr>
          <w:rFonts w:hint="eastAsia" w:ascii="仿宋" w:eastAsia="仿宋" w:cs="华文中宋"/>
          <w:b/>
          <w:sz w:val="52"/>
          <w:szCs w:val="192"/>
          <w:lang w:val="zh-CN"/>
        </w:rPr>
        <w:t>深圳市龙岗区</w:t>
      </w:r>
      <w:r>
        <w:rPr>
          <w:rFonts w:hint="eastAsia" w:ascii="仿宋" w:eastAsia="仿宋" w:cs="华文中宋"/>
          <w:b/>
          <w:sz w:val="52"/>
          <w:szCs w:val="192"/>
          <w:lang w:val="en-US" w:eastAsia="zh-CN"/>
        </w:rPr>
        <w:t>第七人民</w:t>
      </w:r>
      <w:r>
        <w:rPr>
          <w:rFonts w:hint="eastAsia" w:ascii="仿宋" w:eastAsia="仿宋" w:cs="华文中宋"/>
          <w:b/>
          <w:sz w:val="52"/>
          <w:szCs w:val="192"/>
          <w:lang w:val="zh-CN"/>
        </w:rPr>
        <w:t>医院</w:t>
      </w:r>
    </w:p>
    <w:p w14:paraId="06BB06B4">
      <w:pPr>
        <w:snapToGrid/>
        <w:spacing w:beforeAutospacing="0" w:afterAutospacing="0" w:line="560" w:lineRule="exact"/>
        <w:ind w:left="0" w:leftChars="0" w:right="0" w:rightChars="0" w:firstLine="482" w:firstLineChars="0"/>
        <w:jc w:val="center"/>
        <w:rPr>
          <w:rFonts w:ascii="仿宋" w:eastAsia="仿宋" w:cs="华文中宋"/>
          <w:b/>
          <w:sz w:val="24"/>
          <w:szCs w:val="52"/>
          <w:lang w:val="zh-CN"/>
        </w:rPr>
      </w:pPr>
    </w:p>
    <w:p w14:paraId="276FDBF9">
      <w:pPr>
        <w:autoSpaceDE w:val="0"/>
        <w:autoSpaceDN w:val="0"/>
        <w:adjustRightInd w:val="0"/>
        <w:snapToGrid/>
        <w:spacing w:beforeAutospacing="0" w:afterAutospacing="0" w:line="560" w:lineRule="exact"/>
        <w:ind w:left="0" w:leftChars="0" w:right="0" w:rightChars="0" w:firstLine="482" w:firstLineChars="0"/>
        <w:jc w:val="center"/>
        <w:outlineLvl w:val="0"/>
        <w:rPr>
          <w:rFonts w:ascii="仿宋" w:eastAsia="仿宋" w:cs="宋体"/>
          <w:bCs/>
          <w:sz w:val="24"/>
          <w:szCs w:val="44"/>
          <w:lang w:val="zh-CN"/>
        </w:rPr>
      </w:pPr>
    </w:p>
    <w:p w14:paraId="78617514">
      <w:pPr>
        <w:autoSpaceDE w:val="0"/>
        <w:autoSpaceDN w:val="0"/>
        <w:adjustRightInd w:val="0"/>
        <w:snapToGrid/>
        <w:spacing w:beforeAutospacing="0" w:afterAutospacing="0" w:line="560" w:lineRule="exact"/>
        <w:ind w:left="0" w:leftChars="0" w:right="0" w:rightChars="0" w:firstLine="482" w:firstLineChars="0"/>
        <w:jc w:val="center"/>
        <w:outlineLvl w:val="0"/>
        <w:rPr>
          <w:rFonts w:ascii="仿宋" w:eastAsia="仿宋" w:cs="宋体"/>
          <w:b/>
          <w:bCs/>
          <w:sz w:val="56"/>
          <w:szCs w:val="56"/>
          <w:lang w:val="zh-CN"/>
        </w:rPr>
      </w:pPr>
      <w:r>
        <w:rPr>
          <w:rFonts w:hint="eastAsia" w:ascii="仿宋" w:eastAsia="仿宋" w:cs="宋体"/>
          <w:b/>
          <w:bCs/>
          <w:sz w:val="52"/>
          <w:szCs w:val="52"/>
          <w:lang w:val="en-US" w:eastAsia="zh-CN"/>
        </w:rPr>
        <w:t>遴选</w:t>
      </w:r>
      <w:r>
        <w:rPr>
          <w:rFonts w:hint="eastAsia" w:ascii="仿宋" w:eastAsia="仿宋" w:cs="宋体"/>
          <w:b/>
          <w:bCs/>
          <w:sz w:val="52"/>
          <w:szCs w:val="52"/>
          <w:lang w:val="zh-CN"/>
        </w:rPr>
        <w:t>文件</w:t>
      </w:r>
    </w:p>
    <w:p w14:paraId="4EBB9166">
      <w:pPr>
        <w:autoSpaceDE w:val="0"/>
        <w:autoSpaceDN w:val="0"/>
        <w:adjustRightInd w:val="0"/>
        <w:snapToGrid/>
        <w:spacing w:beforeAutospacing="0" w:afterAutospacing="0" w:line="560" w:lineRule="exact"/>
        <w:ind w:left="0" w:leftChars="0" w:right="0" w:rightChars="0" w:firstLine="482" w:firstLineChars="0"/>
        <w:jc w:val="center"/>
        <w:outlineLvl w:val="0"/>
        <w:rPr>
          <w:rFonts w:ascii="仿宋" w:eastAsia="仿宋" w:cs="宋体"/>
          <w:bCs/>
          <w:color w:val="auto"/>
          <w:sz w:val="36"/>
          <w:szCs w:val="72"/>
          <w:lang w:val="zh-CN"/>
        </w:rPr>
      </w:pPr>
      <w:r>
        <w:rPr>
          <w:rFonts w:hint="eastAsia" w:ascii="仿宋" w:eastAsia="仿宋" w:cs="宋体"/>
          <w:bCs/>
          <w:color w:val="auto"/>
          <w:sz w:val="36"/>
          <w:szCs w:val="72"/>
          <w:lang w:val="zh-CN"/>
        </w:rPr>
        <w:t>（正本）</w:t>
      </w:r>
    </w:p>
    <w:p w14:paraId="26A7C23A">
      <w:pPr>
        <w:autoSpaceDE w:val="0"/>
        <w:autoSpaceDN w:val="0"/>
        <w:adjustRightInd w:val="0"/>
        <w:snapToGrid/>
        <w:spacing w:beforeAutospacing="0" w:afterAutospacing="0" w:line="560" w:lineRule="exact"/>
        <w:ind w:left="0" w:leftChars="0" w:right="0" w:rightChars="0" w:firstLine="482" w:firstLineChars="0"/>
        <w:jc w:val="center"/>
        <w:outlineLvl w:val="0"/>
        <w:rPr>
          <w:rFonts w:ascii="仿宋" w:eastAsia="仿宋" w:cstheme="minorBidi"/>
          <w:b/>
          <w:color w:val="auto"/>
          <w:kern w:val="2"/>
          <w:sz w:val="36"/>
          <w:szCs w:val="44"/>
        </w:rPr>
      </w:pPr>
      <w:r>
        <w:rPr>
          <w:rFonts w:hint="eastAsia" w:ascii="仿宋" w:eastAsia="仿宋" w:cstheme="minorBidi"/>
          <w:b/>
          <w:color w:val="auto"/>
          <w:kern w:val="2"/>
          <w:sz w:val="36"/>
          <w:szCs w:val="44"/>
          <w:lang w:val="en-US" w:eastAsia="zh-CN"/>
        </w:rPr>
        <w:t>遴选</w:t>
      </w:r>
      <w:r>
        <w:rPr>
          <w:rFonts w:hint="eastAsia" w:ascii="仿宋" w:eastAsia="仿宋" w:cstheme="minorBidi"/>
          <w:b/>
          <w:color w:val="auto"/>
          <w:kern w:val="2"/>
          <w:sz w:val="36"/>
          <w:szCs w:val="44"/>
        </w:rPr>
        <w:t>项目：见采购目录</w:t>
      </w:r>
    </w:p>
    <w:p w14:paraId="3F738E20">
      <w:pPr>
        <w:pStyle w:val="23"/>
        <w:snapToGrid/>
        <w:spacing w:before="0" w:beforeAutospacing="0" w:after="0" w:afterAutospacing="0" w:line="560" w:lineRule="exact"/>
        <w:ind w:left="0" w:leftChars="0" w:right="0" w:rightChars="0" w:firstLine="482" w:firstLineChars="0"/>
        <w:jc w:val="center"/>
        <w:rPr>
          <w:rFonts w:ascii="仿宋" w:eastAsia="仿宋" w:cstheme="minorBidi"/>
          <w:b/>
          <w:color w:val="auto"/>
          <w:kern w:val="2"/>
          <w:sz w:val="24"/>
          <w:szCs w:val="32"/>
          <w:lang w:val="zh-CN"/>
        </w:rPr>
      </w:pPr>
    </w:p>
    <w:p w14:paraId="49CB7B5C">
      <w:pPr>
        <w:snapToGrid/>
        <w:spacing w:beforeAutospacing="0" w:afterAutospacing="0" w:line="560" w:lineRule="exact"/>
        <w:ind w:left="0" w:leftChars="0" w:right="0" w:rightChars="0" w:firstLine="482" w:firstLineChars="0"/>
        <w:jc w:val="center"/>
        <w:rPr>
          <w:rFonts w:ascii="仿宋" w:eastAsia="仿宋"/>
          <w:color w:val="auto"/>
          <w:sz w:val="32"/>
          <w:szCs w:val="36"/>
        </w:rPr>
      </w:pPr>
      <w:r>
        <w:rPr>
          <w:rFonts w:hint="eastAsia" w:ascii="仿宋" w:eastAsia="仿宋"/>
          <w:color w:val="auto"/>
          <w:sz w:val="32"/>
          <w:szCs w:val="36"/>
        </w:rPr>
        <w:t>公司名称：xx有限公司</w:t>
      </w:r>
    </w:p>
    <w:p w14:paraId="61973834">
      <w:pPr>
        <w:snapToGrid/>
        <w:spacing w:beforeAutospacing="0" w:afterAutospacing="0" w:line="560" w:lineRule="exact"/>
        <w:ind w:left="0" w:leftChars="0" w:right="0" w:rightChars="0" w:firstLine="482" w:firstLineChars="0"/>
        <w:jc w:val="center"/>
        <w:rPr>
          <w:rFonts w:ascii="仿宋" w:eastAsia="仿宋"/>
          <w:color w:val="auto"/>
          <w:sz w:val="32"/>
          <w:szCs w:val="36"/>
        </w:rPr>
      </w:pPr>
      <w:r>
        <w:rPr>
          <w:rFonts w:hint="eastAsia" w:ascii="仿宋" w:eastAsia="仿宋"/>
          <w:color w:val="auto"/>
          <w:sz w:val="32"/>
          <w:szCs w:val="36"/>
        </w:rPr>
        <w:t>地址：xx省xx市xx区xx</w:t>
      </w:r>
    </w:p>
    <w:p w14:paraId="00D5F2D6">
      <w:pPr>
        <w:snapToGrid/>
        <w:spacing w:beforeAutospacing="0" w:afterAutospacing="0" w:line="560" w:lineRule="exact"/>
        <w:ind w:left="0" w:leftChars="0" w:right="0" w:rightChars="0" w:firstLine="482" w:firstLineChars="0"/>
        <w:jc w:val="center"/>
        <w:rPr>
          <w:rFonts w:ascii="仿宋" w:eastAsia="仿宋"/>
          <w:color w:val="auto"/>
          <w:sz w:val="32"/>
          <w:szCs w:val="36"/>
        </w:rPr>
      </w:pPr>
      <w:r>
        <w:rPr>
          <w:rFonts w:hint="eastAsia" w:ascii="仿宋" w:eastAsia="仿宋"/>
          <w:color w:val="auto"/>
          <w:sz w:val="32"/>
          <w:szCs w:val="36"/>
        </w:rPr>
        <w:t>电话：xxxxxxxxxxxxx     联系人：xxx</w:t>
      </w:r>
    </w:p>
    <w:p w14:paraId="1D000A43">
      <w:pPr>
        <w:pStyle w:val="23"/>
        <w:snapToGrid/>
        <w:spacing w:before="0" w:beforeAutospacing="0" w:after="0" w:afterAutospacing="0" w:line="560" w:lineRule="exact"/>
        <w:ind w:left="0" w:leftChars="0" w:right="0" w:rightChars="0" w:firstLine="482" w:firstLineChars="0"/>
        <w:jc w:val="center"/>
        <w:rPr>
          <w:rFonts w:ascii="仿宋" w:eastAsia="仿宋"/>
          <w:color w:val="auto"/>
          <w:sz w:val="32"/>
          <w:szCs w:val="32"/>
        </w:rPr>
      </w:pPr>
      <w:r>
        <w:rPr>
          <w:rFonts w:hint="eastAsia" w:ascii="仿宋" w:eastAsia="仿宋"/>
          <w:color w:val="auto"/>
          <w:sz w:val="32"/>
          <w:szCs w:val="36"/>
        </w:rPr>
        <w:t>固话：xxxx</w:t>
      </w:r>
    </w:p>
    <w:p w14:paraId="764E457B">
      <w:pPr>
        <w:snapToGrid/>
        <w:spacing w:beforeAutospacing="0" w:afterAutospacing="0" w:line="560" w:lineRule="exact"/>
        <w:ind w:left="0" w:leftChars="0" w:right="0" w:rightChars="0" w:firstLine="482" w:firstLineChars="0"/>
        <w:jc w:val="center"/>
        <w:rPr>
          <w:rFonts w:ascii="仿宋" w:eastAsia="仿宋"/>
          <w:color w:val="auto"/>
          <w:sz w:val="32"/>
          <w:szCs w:val="36"/>
        </w:rPr>
      </w:pPr>
      <w:r>
        <w:rPr>
          <w:rFonts w:hint="eastAsia" w:ascii="仿宋" w:eastAsia="仿宋"/>
          <w:color w:val="auto"/>
          <w:sz w:val="32"/>
          <w:szCs w:val="36"/>
        </w:rPr>
        <w:t>邮箱：</w:t>
      </w:r>
      <w:r>
        <w:rPr>
          <w:rFonts w:ascii="仿宋" w:eastAsia="仿宋"/>
          <w:color w:val="auto"/>
          <w:sz w:val="32"/>
          <w:szCs w:val="32"/>
        </w:rPr>
        <w:fldChar w:fldCharType="begin"/>
      </w:r>
      <w:r>
        <w:rPr>
          <w:rFonts w:ascii="仿宋" w:eastAsia="仿宋"/>
          <w:color w:val="auto"/>
          <w:sz w:val="32"/>
          <w:szCs w:val="32"/>
        </w:rPr>
        <w:instrText xml:space="preserve"> HYPERLINK "mailto:xxxxxxxx@xxxx.com" </w:instrText>
      </w:r>
      <w:r>
        <w:rPr>
          <w:rFonts w:ascii="仿宋" w:eastAsia="仿宋"/>
          <w:color w:val="auto"/>
          <w:sz w:val="32"/>
          <w:szCs w:val="32"/>
        </w:rPr>
        <w:fldChar w:fldCharType="separate"/>
      </w:r>
      <w:r>
        <w:rPr>
          <w:rStyle w:val="21"/>
          <w:rFonts w:hint="eastAsia" w:ascii="仿宋" w:eastAsia="仿宋"/>
          <w:color w:val="auto"/>
          <w:sz w:val="32"/>
          <w:szCs w:val="36"/>
        </w:rPr>
        <w:t>xxxxxxxx@xxxx.com</w:t>
      </w:r>
      <w:r>
        <w:rPr>
          <w:rStyle w:val="21"/>
          <w:rFonts w:hint="eastAsia" w:ascii="仿宋" w:eastAsia="仿宋"/>
          <w:color w:val="auto"/>
          <w:sz w:val="32"/>
          <w:szCs w:val="36"/>
        </w:rPr>
        <w:fldChar w:fldCharType="end"/>
      </w:r>
      <w:r>
        <w:rPr>
          <w:rFonts w:hint="eastAsia" w:ascii="仿宋" w:eastAsia="仿宋"/>
          <w:color w:val="auto"/>
          <w:sz w:val="32"/>
          <w:szCs w:val="36"/>
        </w:rPr>
        <w:t xml:space="preserve">     传真：xxxxxxxxx</w:t>
      </w:r>
    </w:p>
    <w:p w14:paraId="1871EC32">
      <w:pPr>
        <w:snapToGrid/>
        <w:spacing w:beforeAutospacing="0" w:afterAutospacing="0" w:line="560" w:lineRule="exact"/>
        <w:ind w:left="0" w:leftChars="0" w:right="0" w:rightChars="0" w:firstLine="482" w:firstLineChars="0"/>
        <w:jc w:val="center"/>
        <w:rPr>
          <w:rFonts w:ascii="仿宋" w:eastAsia="仿宋" w:cs="宋体"/>
          <w:bCs/>
          <w:color w:val="auto"/>
          <w:sz w:val="32"/>
          <w:szCs w:val="44"/>
          <w:lang w:val="zh-CN"/>
        </w:rPr>
      </w:pPr>
      <w:r>
        <w:rPr>
          <w:rFonts w:hint="eastAsia" w:ascii="仿宋" w:eastAsia="仿宋"/>
          <w:color w:val="auto"/>
          <w:sz w:val="32"/>
          <w:szCs w:val="36"/>
        </w:rPr>
        <w:t>公章：</w:t>
      </w:r>
    </w:p>
    <w:p w14:paraId="22DAB6E4">
      <w:pPr>
        <w:autoSpaceDE w:val="0"/>
        <w:autoSpaceDN w:val="0"/>
        <w:adjustRightInd w:val="0"/>
        <w:snapToGrid/>
        <w:spacing w:beforeAutospacing="0" w:afterAutospacing="0" w:line="560" w:lineRule="exact"/>
        <w:ind w:left="0" w:leftChars="0" w:right="0" w:rightChars="0" w:firstLine="482" w:firstLineChars="0"/>
        <w:jc w:val="left"/>
        <w:outlineLvl w:val="0"/>
        <w:rPr>
          <w:rFonts w:ascii="仿宋" w:eastAsia="仿宋" w:cs="宋体"/>
          <w:bCs/>
          <w:color w:val="auto"/>
          <w:sz w:val="24"/>
          <w:szCs w:val="36"/>
          <w:lang w:val="zh-CN"/>
        </w:rPr>
      </w:pPr>
    </w:p>
    <w:p w14:paraId="65B2DD16">
      <w:pPr>
        <w:adjustRightInd w:val="0"/>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 xml:space="preserve">谈判企业类型：□ </w:t>
      </w:r>
      <w:r>
        <w:rPr>
          <w:rFonts w:ascii="仿宋" w:eastAsia="仿宋"/>
          <w:sz w:val="24"/>
        </w:rPr>
        <w:t>生产厂家</w:t>
      </w:r>
      <w:r>
        <w:rPr>
          <w:rFonts w:hint="eastAsia" w:ascii="仿宋" w:eastAsia="仿宋"/>
          <w:sz w:val="24"/>
        </w:rPr>
        <w:t>；□ 进口</w:t>
      </w:r>
      <w:r>
        <w:rPr>
          <w:rFonts w:ascii="仿宋" w:eastAsia="仿宋"/>
          <w:sz w:val="24"/>
        </w:rPr>
        <w:t>总代理</w:t>
      </w:r>
      <w:r>
        <w:rPr>
          <w:rFonts w:hint="eastAsia" w:ascii="仿宋" w:eastAsia="仿宋"/>
          <w:sz w:val="24"/>
        </w:rPr>
        <w:t>；□ 一级</w:t>
      </w:r>
      <w:r>
        <w:rPr>
          <w:rFonts w:ascii="仿宋" w:eastAsia="仿宋"/>
          <w:sz w:val="24"/>
        </w:rPr>
        <w:t>代理</w:t>
      </w:r>
      <w:r>
        <w:rPr>
          <w:rFonts w:hint="eastAsia" w:ascii="仿宋" w:eastAsia="仿宋"/>
          <w:sz w:val="24"/>
        </w:rPr>
        <w:t>；□ 二级</w:t>
      </w:r>
      <w:r>
        <w:rPr>
          <w:rFonts w:ascii="仿宋" w:eastAsia="仿宋"/>
          <w:sz w:val="24"/>
        </w:rPr>
        <w:t>代理</w:t>
      </w:r>
      <w:r>
        <w:rPr>
          <w:rFonts w:hint="eastAsia" w:ascii="仿宋" w:eastAsia="仿宋"/>
          <w:sz w:val="24"/>
        </w:rPr>
        <w:t>；</w:t>
      </w:r>
    </w:p>
    <w:p w14:paraId="3EBB0D7A">
      <w:pPr>
        <w:widowControl/>
        <w:tabs>
          <w:tab w:val="left" w:pos="709"/>
        </w:tabs>
        <w:snapToGrid/>
        <w:spacing w:beforeAutospacing="0" w:afterAutospacing="0" w:line="560" w:lineRule="exact"/>
        <w:ind w:left="0" w:leftChars="0" w:right="0" w:rightChars="0" w:firstLine="482" w:firstLineChars="0"/>
        <w:jc w:val="left"/>
        <w:rPr>
          <w:rFonts w:ascii="仿宋" w:eastAsia="仿宋" w:cs="宋体"/>
          <w:b/>
          <w:bCs/>
          <w:sz w:val="24"/>
        </w:rPr>
      </w:pPr>
      <w:r>
        <w:rPr>
          <w:rFonts w:ascii="仿宋" w:eastAsia="仿宋"/>
          <w:bCs/>
          <w:sz w:val="24"/>
        </w:rPr>
        <w:br w:type="page"/>
      </w:r>
      <w:r>
        <w:rPr>
          <w:rFonts w:hint="eastAsia" w:ascii="仿宋" w:eastAsia="仿宋"/>
          <w:bCs/>
          <w:sz w:val="24"/>
          <w:highlight w:val="none"/>
        </w:rPr>
        <w:t>格式</w:t>
      </w:r>
      <w:r>
        <w:rPr>
          <w:rFonts w:hint="eastAsia" w:ascii="仿宋" w:eastAsia="仿宋"/>
          <w:bCs/>
          <w:sz w:val="24"/>
          <w:highlight w:val="none"/>
          <w:lang w:val="en-US" w:eastAsia="zh-CN"/>
        </w:rPr>
        <w:t>2</w:t>
      </w:r>
      <w:r>
        <w:rPr>
          <w:rFonts w:hint="eastAsia" w:ascii="仿宋" w:eastAsia="仿宋"/>
          <w:bCs/>
          <w:sz w:val="24"/>
          <w:highlight w:val="none"/>
        </w:rPr>
        <w:t>：</w:t>
      </w:r>
      <w:r>
        <w:rPr>
          <w:rFonts w:hint="eastAsia" w:ascii="仿宋" w:eastAsia="仿宋"/>
          <w:bCs/>
          <w:sz w:val="24"/>
          <w:highlight w:val="none"/>
          <w:lang w:val="en-US" w:eastAsia="zh-CN"/>
        </w:rPr>
        <w:t>遴</w:t>
      </w:r>
      <w:r>
        <w:rPr>
          <w:rFonts w:hint="eastAsia" w:ascii="仿宋" w:eastAsia="仿宋"/>
          <w:bCs/>
          <w:sz w:val="24"/>
          <w:lang w:val="en-US" w:eastAsia="zh-CN"/>
        </w:rPr>
        <w:t>选</w:t>
      </w:r>
      <w:r>
        <w:rPr>
          <w:rFonts w:hint="eastAsia" w:ascii="仿宋" w:eastAsia="仿宋"/>
          <w:bCs/>
          <w:sz w:val="24"/>
        </w:rPr>
        <w:t>文件目录</w:t>
      </w:r>
    </w:p>
    <w:p w14:paraId="6CCBEDB7">
      <w:pPr>
        <w:snapToGrid/>
        <w:spacing w:beforeAutospacing="0" w:afterAutospacing="0" w:line="560" w:lineRule="exact"/>
        <w:ind w:left="0" w:leftChars="0" w:right="0" w:rightChars="0" w:firstLine="482" w:firstLineChars="0"/>
        <w:jc w:val="center"/>
        <w:rPr>
          <w:rFonts w:ascii="仿宋" w:eastAsia="仿宋"/>
          <w:w w:val="90"/>
          <w:sz w:val="44"/>
          <w:szCs w:val="56"/>
        </w:rPr>
      </w:pPr>
      <w:r>
        <w:rPr>
          <w:rFonts w:hint="eastAsia" w:ascii="仿宋" w:eastAsia="仿宋"/>
          <w:w w:val="90"/>
          <w:sz w:val="44"/>
          <w:szCs w:val="56"/>
          <w:lang w:val="en-US" w:eastAsia="zh-CN"/>
        </w:rPr>
        <w:t>遴选</w:t>
      </w:r>
      <w:r>
        <w:rPr>
          <w:rFonts w:hint="eastAsia" w:ascii="仿宋" w:eastAsia="仿宋"/>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3867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466BC084">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装订顺序</w:t>
            </w:r>
          </w:p>
        </w:tc>
        <w:tc>
          <w:tcPr>
            <w:tcW w:w="7335" w:type="dxa"/>
            <w:vAlign w:val="center"/>
          </w:tcPr>
          <w:p w14:paraId="641D4FE8">
            <w:pPr>
              <w:spacing w:line="300" w:lineRule="exact"/>
              <w:ind w:left="0"/>
              <w:rPr>
                <w:rFonts w:hint="eastAsia" w:ascii="仿宋" w:eastAsia="仿宋"/>
                <w:bCs/>
                <w:sz w:val="24"/>
                <w:lang w:val="en-US" w:eastAsia="zh-CN"/>
              </w:rPr>
            </w:pPr>
            <w:r>
              <w:rPr>
                <w:rFonts w:hint="eastAsia" w:ascii="仿宋" w:eastAsia="仿宋"/>
                <w:bCs/>
                <w:sz w:val="24"/>
                <w:lang w:val="en-US" w:eastAsia="zh-CN"/>
              </w:rPr>
              <w:t>材料名称</w:t>
            </w:r>
          </w:p>
        </w:tc>
        <w:tc>
          <w:tcPr>
            <w:tcW w:w="1440" w:type="dxa"/>
            <w:vAlign w:val="center"/>
          </w:tcPr>
          <w:p w14:paraId="20E1FDE0">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材料要求</w:t>
            </w:r>
          </w:p>
        </w:tc>
        <w:tc>
          <w:tcPr>
            <w:tcW w:w="704" w:type="dxa"/>
            <w:vAlign w:val="center"/>
          </w:tcPr>
          <w:p w14:paraId="7FFF4528">
            <w:pPr>
              <w:spacing w:line="300" w:lineRule="exact"/>
              <w:ind w:left="0"/>
              <w:rPr>
                <w:rFonts w:hint="eastAsia" w:ascii="仿宋" w:eastAsia="仿宋"/>
                <w:bCs/>
                <w:sz w:val="24"/>
                <w:lang w:val="en-US" w:eastAsia="zh-CN"/>
              </w:rPr>
            </w:pPr>
            <w:r>
              <w:rPr>
                <w:rFonts w:hint="eastAsia" w:ascii="仿宋" w:eastAsia="仿宋"/>
                <w:bCs/>
                <w:sz w:val="24"/>
                <w:lang w:val="en-US" w:eastAsia="zh-CN"/>
              </w:rPr>
              <w:t>审核</w:t>
            </w:r>
          </w:p>
        </w:tc>
      </w:tr>
      <w:tr w14:paraId="471E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363EC1DC">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1</w:t>
            </w:r>
          </w:p>
        </w:tc>
        <w:tc>
          <w:tcPr>
            <w:tcW w:w="7335" w:type="dxa"/>
            <w:vAlign w:val="center"/>
          </w:tcPr>
          <w:p w14:paraId="7F42B13A">
            <w:pPr>
              <w:spacing w:line="300" w:lineRule="exact"/>
              <w:ind w:left="0"/>
              <w:rPr>
                <w:rFonts w:hint="eastAsia" w:ascii="仿宋" w:eastAsia="仿宋"/>
                <w:bCs/>
                <w:sz w:val="24"/>
                <w:lang w:val="en-US" w:eastAsia="zh-CN"/>
              </w:rPr>
            </w:pPr>
            <w:r>
              <w:rPr>
                <w:rFonts w:hint="eastAsia" w:ascii="仿宋" w:eastAsia="仿宋"/>
                <w:bCs/>
                <w:sz w:val="24"/>
                <w:lang w:val="en-US" w:eastAsia="zh-CN"/>
              </w:rPr>
              <w:t>遴选文件封面</w:t>
            </w:r>
          </w:p>
        </w:tc>
        <w:tc>
          <w:tcPr>
            <w:tcW w:w="1440" w:type="dxa"/>
            <w:vAlign w:val="center"/>
          </w:tcPr>
          <w:p w14:paraId="16A73E67">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14:paraId="11B326B4">
            <w:pPr>
              <w:spacing w:line="300" w:lineRule="exact"/>
              <w:ind w:left="0"/>
              <w:rPr>
                <w:rFonts w:hint="eastAsia" w:ascii="仿宋" w:eastAsia="仿宋"/>
                <w:bCs/>
                <w:sz w:val="24"/>
                <w:lang w:val="en-US" w:eastAsia="zh-CN"/>
              </w:rPr>
            </w:pPr>
          </w:p>
        </w:tc>
      </w:tr>
      <w:tr w14:paraId="1EF2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574ED9DC">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2</w:t>
            </w:r>
          </w:p>
        </w:tc>
        <w:tc>
          <w:tcPr>
            <w:tcW w:w="7335" w:type="dxa"/>
            <w:vAlign w:val="center"/>
          </w:tcPr>
          <w:p w14:paraId="72767ED6">
            <w:pPr>
              <w:spacing w:line="300" w:lineRule="exact"/>
              <w:ind w:left="0"/>
              <w:rPr>
                <w:rFonts w:hint="eastAsia" w:ascii="仿宋" w:eastAsia="仿宋"/>
                <w:bCs/>
                <w:sz w:val="24"/>
                <w:lang w:val="en-US" w:eastAsia="zh-CN"/>
              </w:rPr>
            </w:pPr>
            <w:r>
              <w:rPr>
                <w:rFonts w:hint="eastAsia" w:ascii="仿宋" w:eastAsia="仿宋"/>
                <w:bCs/>
                <w:sz w:val="24"/>
                <w:lang w:val="en-US" w:eastAsia="zh-CN"/>
              </w:rPr>
              <w:t>遴选文件目录（对本次投标产品打钩）</w:t>
            </w:r>
          </w:p>
        </w:tc>
        <w:tc>
          <w:tcPr>
            <w:tcW w:w="1440" w:type="dxa"/>
            <w:vAlign w:val="center"/>
          </w:tcPr>
          <w:p w14:paraId="2D5399E2">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14:paraId="6C0C3AAC">
            <w:pPr>
              <w:spacing w:line="300" w:lineRule="exact"/>
              <w:ind w:left="0"/>
              <w:rPr>
                <w:rFonts w:hint="eastAsia" w:ascii="仿宋" w:eastAsia="仿宋"/>
                <w:bCs/>
                <w:sz w:val="24"/>
                <w:lang w:val="en-US" w:eastAsia="zh-CN"/>
              </w:rPr>
            </w:pPr>
          </w:p>
        </w:tc>
      </w:tr>
      <w:tr w14:paraId="4EFE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599C0188">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3</w:t>
            </w:r>
          </w:p>
        </w:tc>
        <w:tc>
          <w:tcPr>
            <w:tcW w:w="7335" w:type="dxa"/>
            <w:vAlign w:val="center"/>
          </w:tcPr>
          <w:p w14:paraId="2D0EC0F8">
            <w:pPr>
              <w:spacing w:line="300" w:lineRule="exact"/>
              <w:ind w:left="0"/>
              <w:rPr>
                <w:rFonts w:hint="default" w:ascii="仿宋" w:eastAsia="仿宋"/>
                <w:bCs/>
                <w:sz w:val="24"/>
                <w:lang w:val="en-US" w:eastAsia="zh-CN"/>
              </w:rPr>
            </w:pPr>
            <w:r>
              <w:rPr>
                <w:rFonts w:hint="eastAsia" w:ascii="仿宋" w:eastAsia="仿宋"/>
                <w:bCs/>
                <w:sz w:val="24"/>
                <w:lang w:val="en-US" w:eastAsia="zh-CN"/>
              </w:rPr>
              <w:t>投标及履约承诺函</w:t>
            </w:r>
          </w:p>
        </w:tc>
        <w:tc>
          <w:tcPr>
            <w:tcW w:w="1440" w:type="dxa"/>
            <w:vAlign w:val="center"/>
          </w:tcPr>
          <w:p w14:paraId="29D8A2B4">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vAlign w:val="center"/>
          </w:tcPr>
          <w:p w14:paraId="14CF6063">
            <w:pPr>
              <w:spacing w:line="300" w:lineRule="exact"/>
              <w:ind w:left="0"/>
              <w:rPr>
                <w:rFonts w:hint="eastAsia" w:ascii="仿宋" w:eastAsia="仿宋"/>
                <w:bCs/>
                <w:sz w:val="24"/>
                <w:lang w:val="en-US" w:eastAsia="zh-CN"/>
              </w:rPr>
            </w:pPr>
          </w:p>
        </w:tc>
      </w:tr>
      <w:tr w14:paraId="3B16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45B36C5D">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4</w:t>
            </w:r>
          </w:p>
        </w:tc>
        <w:tc>
          <w:tcPr>
            <w:tcW w:w="7335" w:type="dxa"/>
            <w:vAlign w:val="center"/>
          </w:tcPr>
          <w:p w14:paraId="1587B271">
            <w:pPr>
              <w:spacing w:line="300" w:lineRule="exact"/>
              <w:ind w:left="0"/>
              <w:rPr>
                <w:rFonts w:hint="eastAsia" w:ascii="仿宋" w:eastAsia="仿宋"/>
                <w:bCs/>
                <w:sz w:val="24"/>
                <w:lang w:val="en-US" w:eastAsia="zh-CN"/>
              </w:rPr>
            </w:pPr>
            <w:r>
              <w:rPr>
                <w:rFonts w:hint="eastAsia" w:ascii="仿宋" w:eastAsia="仿宋"/>
                <w:bCs/>
                <w:sz w:val="24"/>
                <w:lang w:val="en-US" w:eastAsia="zh-CN"/>
              </w:rPr>
              <w:t>法定代表人证明书及授权书</w:t>
            </w:r>
          </w:p>
        </w:tc>
        <w:tc>
          <w:tcPr>
            <w:tcW w:w="1440" w:type="dxa"/>
            <w:vAlign w:val="center"/>
          </w:tcPr>
          <w:p w14:paraId="3888887F">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vAlign w:val="center"/>
          </w:tcPr>
          <w:p w14:paraId="24DC8AE4">
            <w:pPr>
              <w:spacing w:line="300" w:lineRule="exact"/>
              <w:ind w:left="0"/>
              <w:rPr>
                <w:rFonts w:hint="eastAsia" w:ascii="仿宋" w:eastAsia="仿宋"/>
                <w:bCs/>
                <w:sz w:val="24"/>
                <w:lang w:val="en-US" w:eastAsia="zh-CN"/>
              </w:rPr>
            </w:pPr>
          </w:p>
        </w:tc>
      </w:tr>
      <w:tr w14:paraId="5F07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09DBAD2F">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5</w:t>
            </w:r>
          </w:p>
        </w:tc>
        <w:tc>
          <w:tcPr>
            <w:tcW w:w="7335" w:type="dxa"/>
            <w:vAlign w:val="center"/>
          </w:tcPr>
          <w:p w14:paraId="09BE585A">
            <w:pPr>
              <w:spacing w:line="300" w:lineRule="exact"/>
              <w:ind w:left="0"/>
              <w:rPr>
                <w:rFonts w:hint="eastAsia" w:ascii="仿宋" w:eastAsia="仿宋"/>
                <w:bCs/>
                <w:sz w:val="24"/>
                <w:lang w:val="en-US" w:eastAsia="zh-CN"/>
              </w:rPr>
            </w:pPr>
            <w:r>
              <w:rPr>
                <w:rFonts w:hint="eastAsia" w:ascii="仿宋" w:eastAsia="仿宋"/>
                <w:bCs/>
                <w:sz w:val="24"/>
                <w:lang w:val="en-US" w:eastAsia="zh-CN"/>
              </w:rPr>
              <w:t>投标产品情况表</w:t>
            </w:r>
          </w:p>
        </w:tc>
        <w:tc>
          <w:tcPr>
            <w:tcW w:w="1440" w:type="dxa"/>
            <w:vAlign w:val="center"/>
          </w:tcPr>
          <w:p w14:paraId="5A9BDC7C">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14:paraId="3A39D78B">
            <w:pPr>
              <w:spacing w:line="300" w:lineRule="exact"/>
              <w:ind w:left="0"/>
              <w:rPr>
                <w:rFonts w:hint="eastAsia" w:ascii="仿宋" w:eastAsia="仿宋"/>
                <w:bCs/>
                <w:sz w:val="24"/>
                <w:lang w:val="en-US" w:eastAsia="zh-CN"/>
              </w:rPr>
            </w:pPr>
          </w:p>
        </w:tc>
      </w:tr>
      <w:tr w14:paraId="4106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29F425C">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6</w:t>
            </w:r>
          </w:p>
        </w:tc>
        <w:tc>
          <w:tcPr>
            <w:tcW w:w="7335" w:type="dxa"/>
            <w:vAlign w:val="center"/>
          </w:tcPr>
          <w:p w14:paraId="269D1D63">
            <w:pPr>
              <w:spacing w:line="300" w:lineRule="exact"/>
              <w:ind w:left="0"/>
              <w:rPr>
                <w:rFonts w:hint="eastAsia" w:ascii="仿宋" w:eastAsia="仿宋"/>
                <w:bCs/>
                <w:sz w:val="24"/>
                <w:lang w:val="en-US" w:eastAsia="zh-CN"/>
              </w:rPr>
            </w:pPr>
            <w:r>
              <w:rPr>
                <w:rFonts w:hint="eastAsia" w:ascii="仿宋" w:eastAsia="仿宋"/>
                <w:bCs/>
                <w:sz w:val="24"/>
                <w:lang w:val="en-US" w:eastAsia="zh-CN"/>
              </w:rPr>
              <w:t>产品最终报价表</w:t>
            </w:r>
          </w:p>
        </w:tc>
        <w:tc>
          <w:tcPr>
            <w:tcW w:w="1440" w:type="dxa"/>
            <w:vAlign w:val="center"/>
          </w:tcPr>
          <w:p w14:paraId="27A7F5F6">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14:paraId="3D07D384">
            <w:pPr>
              <w:spacing w:line="300" w:lineRule="exact"/>
              <w:ind w:left="0"/>
              <w:rPr>
                <w:rFonts w:hint="eastAsia" w:ascii="仿宋" w:eastAsia="仿宋"/>
                <w:bCs/>
                <w:sz w:val="24"/>
                <w:lang w:val="en-US" w:eastAsia="zh-CN"/>
              </w:rPr>
            </w:pPr>
          </w:p>
        </w:tc>
      </w:tr>
      <w:tr w14:paraId="6977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63DF96AD">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7</w:t>
            </w:r>
          </w:p>
        </w:tc>
        <w:tc>
          <w:tcPr>
            <w:tcW w:w="7335" w:type="dxa"/>
            <w:vAlign w:val="center"/>
          </w:tcPr>
          <w:p w14:paraId="1DDF141D">
            <w:pPr>
              <w:spacing w:line="300" w:lineRule="exact"/>
              <w:ind w:left="0"/>
              <w:rPr>
                <w:rFonts w:hint="eastAsia" w:ascii="仿宋" w:eastAsia="仿宋"/>
                <w:bCs/>
                <w:sz w:val="24"/>
                <w:lang w:val="en-US" w:eastAsia="zh-CN"/>
              </w:rPr>
            </w:pPr>
            <w:r>
              <w:rPr>
                <w:rFonts w:hint="eastAsia" w:ascii="仿宋" w:eastAsia="仿宋"/>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555F2F8D">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14:paraId="42BDE01B">
            <w:pPr>
              <w:spacing w:line="300" w:lineRule="exact"/>
              <w:ind w:left="0"/>
              <w:rPr>
                <w:rFonts w:hint="eastAsia" w:ascii="仿宋" w:eastAsia="仿宋"/>
                <w:bCs/>
                <w:sz w:val="24"/>
                <w:lang w:val="en-US" w:eastAsia="zh-CN"/>
              </w:rPr>
            </w:pPr>
          </w:p>
        </w:tc>
      </w:tr>
      <w:tr w14:paraId="4638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530031D5">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8</w:t>
            </w:r>
          </w:p>
        </w:tc>
        <w:tc>
          <w:tcPr>
            <w:tcW w:w="7335" w:type="dxa"/>
            <w:vAlign w:val="center"/>
          </w:tcPr>
          <w:p w14:paraId="7A1EAADA">
            <w:pPr>
              <w:spacing w:line="300" w:lineRule="exact"/>
              <w:ind w:left="0"/>
              <w:rPr>
                <w:rFonts w:hint="eastAsia" w:ascii="仿宋" w:eastAsia="仿宋"/>
                <w:bCs/>
                <w:sz w:val="24"/>
                <w:lang w:val="en-US" w:eastAsia="zh-CN"/>
              </w:rPr>
            </w:pPr>
            <w:r>
              <w:rPr>
                <w:rFonts w:hint="eastAsia" w:ascii="仿宋" w:eastAsia="仿宋"/>
                <w:bCs/>
                <w:sz w:val="24"/>
                <w:lang w:val="en-US" w:eastAsia="zh-CN"/>
              </w:rPr>
              <w:t>产品有效期内的各级企业授权书系列（须折起右下角）必须含本次谈判产品的授权内容（有效期内的授权原件备查）</w:t>
            </w:r>
          </w:p>
        </w:tc>
        <w:tc>
          <w:tcPr>
            <w:tcW w:w="1440" w:type="dxa"/>
            <w:vAlign w:val="center"/>
          </w:tcPr>
          <w:p w14:paraId="37A5EB4F">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14:paraId="135A27DA">
            <w:pPr>
              <w:spacing w:line="300" w:lineRule="exact"/>
              <w:ind w:left="0"/>
              <w:rPr>
                <w:rFonts w:hint="eastAsia" w:ascii="仿宋" w:eastAsia="仿宋"/>
                <w:bCs/>
                <w:sz w:val="24"/>
                <w:lang w:val="en-US" w:eastAsia="zh-CN"/>
              </w:rPr>
            </w:pPr>
          </w:p>
        </w:tc>
      </w:tr>
      <w:tr w14:paraId="2CA6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31B02C60">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9</w:t>
            </w:r>
          </w:p>
        </w:tc>
        <w:tc>
          <w:tcPr>
            <w:tcW w:w="7335" w:type="dxa"/>
            <w:vAlign w:val="center"/>
          </w:tcPr>
          <w:p w14:paraId="0A0029B7">
            <w:pPr>
              <w:spacing w:line="300" w:lineRule="exact"/>
              <w:ind w:left="0"/>
              <w:rPr>
                <w:rFonts w:hint="eastAsia" w:ascii="仿宋" w:eastAsia="仿宋"/>
                <w:bCs/>
                <w:sz w:val="24"/>
                <w:lang w:val="en-US" w:eastAsia="zh-CN"/>
              </w:rPr>
            </w:pPr>
            <w:r>
              <w:rPr>
                <w:rFonts w:hint="eastAsia" w:ascii="仿宋" w:eastAsia="仿宋"/>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63DDDA9F">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14:paraId="7F96EDA9">
            <w:pPr>
              <w:spacing w:line="300" w:lineRule="exact"/>
              <w:ind w:left="0"/>
              <w:rPr>
                <w:rFonts w:hint="eastAsia" w:ascii="仿宋" w:eastAsia="仿宋"/>
                <w:bCs/>
                <w:sz w:val="24"/>
                <w:lang w:val="en-US" w:eastAsia="zh-CN"/>
              </w:rPr>
            </w:pPr>
          </w:p>
        </w:tc>
      </w:tr>
      <w:tr w14:paraId="3D4C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26CCB452">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10</w:t>
            </w:r>
          </w:p>
        </w:tc>
        <w:tc>
          <w:tcPr>
            <w:tcW w:w="7335" w:type="dxa"/>
            <w:vAlign w:val="center"/>
          </w:tcPr>
          <w:p w14:paraId="07E8ECE0">
            <w:pPr>
              <w:spacing w:line="300" w:lineRule="exact"/>
              <w:ind w:left="0"/>
              <w:rPr>
                <w:rFonts w:hint="eastAsia" w:ascii="仿宋" w:eastAsia="仿宋"/>
                <w:bCs/>
                <w:sz w:val="24"/>
                <w:lang w:val="en-US" w:eastAsia="zh-CN"/>
              </w:rPr>
            </w:pPr>
            <w:r>
              <w:rPr>
                <w:rFonts w:hint="eastAsia" w:ascii="仿宋" w:eastAsia="仿宋"/>
                <w:bCs/>
                <w:sz w:val="24"/>
                <w:lang w:val="en-US" w:eastAsia="zh-CN"/>
              </w:rPr>
              <w:t>产品的《医疗器械注册证》及注册登记表系列；无需医疗器械注册证的必须提供相关证明</w:t>
            </w:r>
          </w:p>
        </w:tc>
        <w:tc>
          <w:tcPr>
            <w:tcW w:w="1440" w:type="dxa"/>
            <w:vAlign w:val="center"/>
          </w:tcPr>
          <w:p w14:paraId="6816391C">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14:paraId="38C335D6">
            <w:pPr>
              <w:spacing w:line="300" w:lineRule="exact"/>
              <w:ind w:left="0"/>
              <w:rPr>
                <w:rFonts w:hint="eastAsia" w:ascii="仿宋" w:eastAsia="仿宋"/>
                <w:bCs/>
                <w:sz w:val="24"/>
                <w:lang w:val="en-US" w:eastAsia="zh-CN"/>
              </w:rPr>
            </w:pPr>
          </w:p>
        </w:tc>
      </w:tr>
      <w:tr w14:paraId="588D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32FD8EA0">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11</w:t>
            </w:r>
          </w:p>
        </w:tc>
        <w:tc>
          <w:tcPr>
            <w:tcW w:w="7335" w:type="dxa"/>
            <w:vAlign w:val="center"/>
          </w:tcPr>
          <w:p w14:paraId="61C6CC5B">
            <w:pPr>
              <w:spacing w:line="300" w:lineRule="exact"/>
              <w:ind w:left="0"/>
              <w:rPr>
                <w:rFonts w:hint="eastAsia" w:ascii="仿宋" w:eastAsia="仿宋"/>
                <w:bCs/>
                <w:sz w:val="24"/>
                <w:lang w:val="en-US" w:eastAsia="zh-CN"/>
              </w:rPr>
            </w:pPr>
            <w:r>
              <w:rPr>
                <w:rFonts w:hint="eastAsia" w:ascii="仿宋" w:eastAsia="仿宋"/>
                <w:bCs/>
                <w:sz w:val="24"/>
                <w:lang w:val="en-US" w:eastAsia="zh-CN"/>
              </w:rPr>
              <w:t>厂家承诺函</w:t>
            </w:r>
          </w:p>
        </w:tc>
        <w:tc>
          <w:tcPr>
            <w:tcW w:w="1440" w:type="dxa"/>
            <w:vAlign w:val="center"/>
          </w:tcPr>
          <w:p w14:paraId="1FDCEAD7">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14:paraId="5FA4B9E9">
            <w:pPr>
              <w:spacing w:line="300" w:lineRule="exact"/>
              <w:ind w:left="0"/>
              <w:rPr>
                <w:rFonts w:hint="eastAsia" w:ascii="仿宋" w:eastAsia="仿宋"/>
                <w:bCs/>
                <w:sz w:val="24"/>
                <w:lang w:val="en-US" w:eastAsia="zh-CN"/>
              </w:rPr>
            </w:pPr>
          </w:p>
        </w:tc>
      </w:tr>
      <w:tr w14:paraId="4D50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7C188B9D">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12</w:t>
            </w:r>
          </w:p>
        </w:tc>
        <w:tc>
          <w:tcPr>
            <w:tcW w:w="7335" w:type="dxa"/>
            <w:vAlign w:val="center"/>
          </w:tcPr>
          <w:p w14:paraId="1823E72E">
            <w:pPr>
              <w:spacing w:line="300" w:lineRule="exact"/>
              <w:ind w:left="0"/>
              <w:rPr>
                <w:rFonts w:hint="eastAsia" w:ascii="仿宋" w:eastAsia="仿宋"/>
                <w:bCs/>
                <w:sz w:val="24"/>
                <w:lang w:val="en-US" w:eastAsia="zh-CN"/>
              </w:rPr>
            </w:pPr>
            <w:r>
              <w:rPr>
                <w:rFonts w:hint="eastAsia" w:ascii="仿宋" w:eastAsia="仿宋"/>
                <w:bCs/>
                <w:sz w:val="24"/>
                <w:lang w:val="en-US" w:eastAsia="zh-CN"/>
              </w:rPr>
              <w:t>诚信承诺函</w:t>
            </w:r>
          </w:p>
        </w:tc>
        <w:tc>
          <w:tcPr>
            <w:tcW w:w="1440" w:type="dxa"/>
            <w:vAlign w:val="center"/>
          </w:tcPr>
          <w:p w14:paraId="3840CBD6">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14:paraId="595889AA">
            <w:pPr>
              <w:spacing w:line="300" w:lineRule="exact"/>
              <w:ind w:left="0"/>
              <w:rPr>
                <w:rFonts w:hint="eastAsia" w:ascii="仿宋" w:eastAsia="仿宋"/>
                <w:bCs/>
                <w:sz w:val="24"/>
                <w:lang w:val="en-US" w:eastAsia="zh-CN"/>
              </w:rPr>
            </w:pPr>
          </w:p>
        </w:tc>
      </w:tr>
      <w:tr w14:paraId="3EF5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3EEB93FB">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13</w:t>
            </w:r>
          </w:p>
        </w:tc>
        <w:tc>
          <w:tcPr>
            <w:tcW w:w="7335" w:type="dxa"/>
            <w:vAlign w:val="center"/>
          </w:tcPr>
          <w:p w14:paraId="6CA9EA62">
            <w:pPr>
              <w:spacing w:line="300" w:lineRule="exact"/>
              <w:ind w:left="0"/>
              <w:rPr>
                <w:rFonts w:hint="eastAsia" w:ascii="仿宋" w:eastAsia="仿宋"/>
                <w:bCs/>
                <w:sz w:val="24"/>
                <w:lang w:val="en-US" w:eastAsia="zh-CN"/>
              </w:rPr>
            </w:pPr>
            <w:r>
              <w:rPr>
                <w:rFonts w:hint="eastAsia" w:ascii="仿宋" w:eastAsia="仿宋"/>
                <w:bCs/>
                <w:sz w:val="24"/>
                <w:lang w:val="en-US" w:eastAsia="zh-CN"/>
              </w:rPr>
              <w:t>供货承诺函</w:t>
            </w:r>
          </w:p>
        </w:tc>
        <w:tc>
          <w:tcPr>
            <w:tcW w:w="1440" w:type="dxa"/>
            <w:vAlign w:val="center"/>
          </w:tcPr>
          <w:p w14:paraId="2ED7276A">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14:paraId="398AA256">
            <w:pPr>
              <w:spacing w:line="300" w:lineRule="exact"/>
              <w:ind w:left="0"/>
              <w:rPr>
                <w:rFonts w:hint="eastAsia" w:ascii="仿宋" w:eastAsia="仿宋"/>
                <w:bCs/>
                <w:sz w:val="24"/>
                <w:lang w:val="en-US" w:eastAsia="zh-CN"/>
              </w:rPr>
            </w:pPr>
          </w:p>
        </w:tc>
      </w:tr>
      <w:tr w14:paraId="4834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1F76F48E">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14</w:t>
            </w:r>
          </w:p>
        </w:tc>
        <w:tc>
          <w:tcPr>
            <w:tcW w:w="7335" w:type="dxa"/>
            <w:vAlign w:val="center"/>
          </w:tcPr>
          <w:p w14:paraId="4A52A862">
            <w:pPr>
              <w:spacing w:line="300" w:lineRule="exact"/>
              <w:ind w:left="0"/>
              <w:rPr>
                <w:rFonts w:hint="eastAsia" w:ascii="仿宋" w:eastAsia="仿宋"/>
                <w:bCs/>
                <w:sz w:val="24"/>
                <w:lang w:val="en-US" w:eastAsia="zh-CN"/>
              </w:rPr>
            </w:pPr>
            <w:r>
              <w:rPr>
                <w:rFonts w:hint="eastAsia" w:ascii="仿宋" w:eastAsia="仿宋"/>
                <w:bCs/>
                <w:sz w:val="24"/>
                <w:lang w:val="en-US" w:eastAsia="zh-CN"/>
              </w:rPr>
              <w:t>关于在</w:t>
            </w:r>
            <w:r>
              <w:rPr>
                <w:rFonts w:hint="eastAsia" w:ascii="仿宋" w:eastAsia="仿宋" w:cs="宋体"/>
                <w:b w:val="0"/>
                <w:bCs w:val="0"/>
                <w:color w:val="auto"/>
                <w:sz w:val="24"/>
                <w:szCs w:val="22"/>
                <w:highlight w:val="none"/>
                <w:lang w:val="en-US" w:eastAsia="zh-CN"/>
              </w:rPr>
              <w:t>深圳医用耗材阳光交易和监管平台</w:t>
            </w:r>
            <w:r>
              <w:rPr>
                <w:rFonts w:hint="eastAsia" w:ascii="仿宋" w:eastAsia="仿宋"/>
                <w:bCs/>
                <w:sz w:val="24"/>
                <w:lang w:val="en-US" w:eastAsia="zh-CN"/>
              </w:rPr>
              <w:t>签订合同的承诺书</w:t>
            </w:r>
          </w:p>
        </w:tc>
        <w:tc>
          <w:tcPr>
            <w:tcW w:w="1440" w:type="dxa"/>
            <w:vAlign w:val="center"/>
          </w:tcPr>
          <w:p w14:paraId="1F623065">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14:paraId="5A0B244A">
            <w:pPr>
              <w:spacing w:line="300" w:lineRule="exact"/>
              <w:ind w:left="0"/>
              <w:rPr>
                <w:rFonts w:hint="eastAsia" w:ascii="仿宋" w:eastAsia="仿宋"/>
                <w:bCs/>
                <w:sz w:val="24"/>
                <w:lang w:val="en-US" w:eastAsia="zh-CN"/>
              </w:rPr>
            </w:pPr>
          </w:p>
        </w:tc>
      </w:tr>
      <w:tr w14:paraId="2CEF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7160DDD">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15</w:t>
            </w:r>
          </w:p>
        </w:tc>
        <w:tc>
          <w:tcPr>
            <w:tcW w:w="7335" w:type="dxa"/>
            <w:vAlign w:val="center"/>
          </w:tcPr>
          <w:p w14:paraId="69D818AA">
            <w:pPr>
              <w:spacing w:line="300" w:lineRule="exact"/>
              <w:ind w:left="0"/>
              <w:rPr>
                <w:rFonts w:hint="eastAsia" w:ascii="仿宋" w:eastAsia="仿宋"/>
                <w:bCs/>
                <w:sz w:val="24"/>
                <w:lang w:val="en-US" w:eastAsia="zh-CN"/>
              </w:rPr>
            </w:pPr>
            <w:r>
              <w:rPr>
                <w:rFonts w:hint="eastAsia" w:ascii="仿宋" w:eastAsia="仿宋"/>
                <w:bCs/>
                <w:sz w:val="24"/>
                <w:lang w:val="en-US" w:eastAsia="zh-CN"/>
              </w:rPr>
              <w:t>企业质量管理体系认证（ISO9001/13485等） 系列</w:t>
            </w:r>
          </w:p>
        </w:tc>
        <w:tc>
          <w:tcPr>
            <w:tcW w:w="1440" w:type="dxa"/>
            <w:vAlign w:val="center"/>
          </w:tcPr>
          <w:p w14:paraId="22E6BDBC">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14:paraId="1615340D">
            <w:pPr>
              <w:spacing w:line="300" w:lineRule="exact"/>
              <w:ind w:left="0"/>
              <w:rPr>
                <w:rFonts w:hint="eastAsia" w:ascii="仿宋" w:eastAsia="仿宋"/>
                <w:bCs/>
                <w:sz w:val="24"/>
                <w:lang w:val="en-US" w:eastAsia="zh-CN"/>
              </w:rPr>
            </w:pPr>
          </w:p>
        </w:tc>
      </w:tr>
      <w:tr w14:paraId="6B99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0181223E">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16</w:t>
            </w:r>
          </w:p>
        </w:tc>
        <w:tc>
          <w:tcPr>
            <w:tcW w:w="7335" w:type="dxa"/>
            <w:vAlign w:val="center"/>
          </w:tcPr>
          <w:p w14:paraId="6753E2A3">
            <w:pPr>
              <w:spacing w:line="300" w:lineRule="exact"/>
              <w:ind w:left="0"/>
              <w:rPr>
                <w:rFonts w:hint="eastAsia" w:ascii="仿宋" w:eastAsia="仿宋"/>
                <w:bCs/>
                <w:sz w:val="24"/>
                <w:lang w:val="en-US" w:eastAsia="zh-CN"/>
              </w:rPr>
            </w:pPr>
            <w:r>
              <w:rPr>
                <w:rFonts w:hint="eastAsia" w:ascii="仿宋" w:eastAsia="仿宋"/>
                <w:bCs/>
                <w:sz w:val="24"/>
                <w:lang w:val="en-US" w:eastAsia="zh-CN"/>
              </w:rPr>
              <w:t>产品检测报告等产品合格证明材料系列</w:t>
            </w:r>
          </w:p>
        </w:tc>
        <w:tc>
          <w:tcPr>
            <w:tcW w:w="1440" w:type="dxa"/>
            <w:vAlign w:val="center"/>
          </w:tcPr>
          <w:p w14:paraId="11BCB4FD">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14:paraId="2BAEB671">
            <w:pPr>
              <w:spacing w:line="300" w:lineRule="exact"/>
              <w:ind w:left="0"/>
              <w:rPr>
                <w:rFonts w:hint="eastAsia" w:ascii="仿宋" w:eastAsia="仿宋"/>
                <w:bCs/>
                <w:sz w:val="24"/>
                <w:lang w:val="en-US" w:eastAsia="zh-CN"/>
              </w:rPr>
            </w:pPr>
          </w:p>
        </w:tc>
      </w:tr>
      <w:tr w14:paraId="03EA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5084D1E9">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17</w:t>
            </w:r>
          </w:p>
        </w:tc>
        <w:tc>
          <w:tcPr>
            <w:tcW w:w="7335" w:type="dxa"/>
            <w:vAlign w:val="center"/>
          </w:tcPr>
          <w:p w14:paraId="04E7AADE">
            <w:pPr>
              <w:spacing w:line="300" w:lineRule="exact"/>
              <w:ind w:left="0"/>
              <w:rPr>
                <w:rFonts w:hint="eastAsia" w:ascii="仿宋" w:eastAsia="仿宋"/>
                <w:bCs/>
                <w:sz w:val="24"/>
                <w:lang w:val="en-US" w:eastAsia="zh-CN"/>
              </w:rPr>
            </w:pPr>
            <w:r>
              <w:rPr>
                <w:rFonts w:hint="eastAsia" w:ascii="仿宋" w:eastAsia="仿宋"/>
                <w:bCs/>
                <w:sz w:val="24"/>
                <w:lang w:val="en-US" w:eastAsia="zh-CN"/>
              </w:rPr>
              <w:t>2024年12月份增值税纳税报表</w:t>
            </w:r>
          </w:p>
        </w:tc>
        <w:tc>
          <w:tcPr>
            <w:tcW w:w="1440" w:type="dxa"/>
            <w:vAlign w:val="center"/>
          </w:tcPr>
          <w:p w14:paraId="2CFA455A">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14:paraId="00B552B4">
            <w:pPr>
              <w:spacing w:line="300" w:lineRule="exact"/>
              <w:ind w:left="0"/>
              <w:rPr>
                <w:rFonts w:hint="eastAsia" w:ascii="仿宋" w:eastAsia="仿宋"/>
                <w:bCs/>
                <w:sz w:val="24"/>
                <w:lang w:val="en-US" w:eastAsia="zh-CN"/>
              </w:rPr>
            </w:pPr>
          </w:p>
        </w:tc>
      </w:tr>
      <w:tr w14:paraId="3210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7FC9F5AF">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18</w:t>
            </w:r>
          </w:p>
        </w:tc>
        <w:tc>
          <w:tcPr>
            <w:tcW w:w="7335" w:type="dxa"/>
            <w:vAlign w:val="center"/>
          </w:tcPr>
          <w:p w14:paraId="60F5E4CF">
            <w:pPr>
              <w:spacing w:line="300" w:lineRule="exact"/>
              <w:ind w:left="0"/>
              <w:rPr>
                <w:rFonts w:hint="default" w:ascii="仿宋" w:eastAsia="仿宋"/>
                <w:bCs/>
                <w:sz w:val="24"/>
                <w:lang w:val="en-US" w:eastAsia="zh-CN"/>
              </w:rPr>
            </w:pPr>
            <w:r>
              <w:rPr>
                <w:rFonts w:hint="eastAsia" w:ascii="仿宋" w:eastAsia="仿宋"/>
                <w:bCs/>
                <w:sz w:val="24"/>
                <w:lang w:val="en-US" w:eastAsia="zh-CN"/>
              </w:rPr>
              <w:t>公司基本信息情况表（提供社会保险证明）</w:t>
            </w:r>
          </w:p>
        </w:tc>
        <w:tc>
          <w:tcPr>
            <w:tcW w:w="1440" w:type="dxa"/>
            <w:vAlign w:val="center"/>
          </w:tcPr>
          <w:p w14:paraId="484FCAD8">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14:paraId="549F5B70">
            <w:pPr>
              <w:spacing w:line="300" w:lineRule="exact"/>
              <w:ind w:left="0"/>
              <w:rPr>
                <w:rFonts w:hint="eastAsia" w:ascii="仿宋" w:eastAsia="仿宋"/>
                <w:bCs/>
                <w:sz w:val="24"/>
                <w:lang w:val="en-US" w:eastAsia="zh-CN"/>
              </w:rPr>
            </w:pPr>
          </w:p>
        </w:tc>
      </w:tr>
      <w:tr w14:paraId="4BE6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7C717051">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19</w:t>
            </w:r>
          </w:p>
        </w:tc>
        <w:tc>
          <w:tcPr>
            <w:tcW w:w="7335" w:type="dxa"/>
            <w:vAlign w:val="center"/>
          </w:tcPr>
          <w:p w14:paraId="0BF51CEC">
            <w:pPr>
              <w:spacing w:line="300" w:lineRule="exact"/>
              <w:ind w:left="0"/>
              <w:rPr>
                <w:rFonts w:hint="eastAsia" w:ascii="仿宋" w:eastAsia="仿宋"/>
                <w:bCs/>
                <w:sz w:val="24"/>
                <w:lang w:val="en-US" w:eastAsia="zh-CN"/>
              </w:rPr>
            </w:pPr>
            <w:r>
              <w:rPr>
                <w:rFonts w:hint="eastAsia" w:ascii="仿宋" w:eastAsia="仿宋"/>
                <w:bCs/>
                <w:sz w:val="24"/>
                <w:lang w:val="en-US" w:eastAsia="zh-CN"/>
              </w:rPr>
              <w:t>售后服务响应表</w:t>
            </w:r>
          </w:p>
        </w:tc>
        <w:tc>
          <w:tcPr>
            <w:tcW w:w="1440" w:type="dxa"/>
            <w:vAlign w:val="center"/>
          </w:tcPr>
          <w:p w14:paraId="64FF1DE2">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14:paraId="02D9EEEB">
            <w:pPr>
              <w:spacing w:line="300" w:lineRule="exact"/>
              <w:ind w:left="0"/>
              <w:rPr>
                <w:rFonts w:hint="eastAsia" w:ascii="仿宋" w:eastAsia="仿宋"/>
                <w:bCs/>
                <w:sz w:val="24"/>
                <w:lang w:val="en-US" w:eastAsia="zh-CN"/>
              </w:rPr>
            </w:pPr>
          </w:p>
        </w:tc>
      </w:tr>
      <w:tr w14:paraId="79AB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532C9371">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20</w:t>
            </w:r>
          </w:p>
        </w:tc>
        <w:tc>
          <w:tcPr>
            <w:tcW w:w="7335" w:type="dxa"/>
            <w:vAlign w:val="center"/>
          </w:tcPr>
          <w:p w14:paraId="71E335C4">
            <w:pPr>
              <w:spacing w:line="300" w:lineRule="exact"/>
              <w:ind w:left="0"/>
              <w:rPr>
                <w:rFonts w:hint="eastAsia" w:ascii="仿宋" w:eastAsia="仿宋"/>
                <w:bCs/>
                <w:sz w:val="24"/>
                <w:lang w:val="en-US" w:eastAsia="zh-CN"/>
              </w:rPr>
            </w:pPr>
            <w:r>
              <w:rPr>
                <w:rFonts w:hint="eastAsia" w:ascii="仿宋" w:eastAsia="仿宋"/>
                <w:bCs/>
                <w:sz w:val="24"/>
                <w:lang w:val="en-US" w:eastAsia="zh-CN"/>
              </w:rPr>
              <w:t>产品介绍彩页</w:t>
            </w:r>
          </w:p>
        </w:tc>
        <w:tc>
          <w:tcPr>
            <w:tcW w:w="1440" w:type="dxa"/>
            <w:vAlign w:val="center"/>
          </w:tcPr>
          <w:p w14:paraId="60D28D44">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14:paraId="55796734">
            <w:pPr>
              <w:spacing w:line="300" w:lineRule="exact"/>
              <w:ind w:left="0"/>
              <w:rPr>
                <w:rFonts w:hint="eastAsia" w:ascii="仿宋" w:eastAsia="仿宋"/>
                <w:bCs/>
                <w:sz w:val="24"/>
                <w:lang w:val="en-US" w:eastAsia="zh-CN"/>
              </w:rPr>
            </w:pPr>
          </w:p>
        </w:tc>
      </w:tr>
      <w:tr w14:paraId="2190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2EF2F0B0">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21</w:t>
            </w:r>
          </w:p>
        </w:tc>
        <w:tc>
          <w:tcPr>
            <w:tcW w:w="7335" w:type="dxa"/>
            <w:vAlign w:val="center"/>
          </w:tcPr>
          <w:p w14:paraId="71B15BE4">
            <w:pPr>
              <w:spacing w:line="300" w:lineRule="exact"/>
              <w:ind w:left="0"/>
              <w:rPr>
                <w:rFonts w:hint="eastAsia" w:ascii="仿宋" w:eastAsia="仿宋"/>
                <w:bCs/>
                <w:sz w:val="24"/>
                <w:lang w:val="en-US" w:eastAsia="zh-CN"/>
              </w:rPr>
            </w:pPr>
            <w:r>
              <w:rPr>
                <w:rFonts w:hint="eastAsia" w:ascii="仿宋" w:eastAsia="仿宋"/>
                <w:bCs/>
                <w:sz w:val="24"/>
                <w:lang w:val="en-US" w:eastAsia="zh-CN"/>
              </w:rPr>
              <w:t>信用查询记录</w:t>
            </w:r>
          </w:p>
        </w:tc>
        <w:tc>
          <w:tcPr>
            <w:tcW w:w="1440" w:type="dxa"/>
            <w:vAlign w:val="center"/>
          </w:tcPr>
          <w:p w14:paraId="527B8426">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14:paraId="1C4824BE">
            <w:pPr>
              <w:spacing w:line="300" w:lineRule="exact"/>
              <w:ind w:left="0"/>
              <w:rPr>
                <w:rFonts w:hint="eastAsia" w:ascii="仿宋" w:eastAsia="仿宋"/>
                <w:bCs/>
                <w:sz w:val="24"/>
                <w:lang w:val="en-US" w:eastAsia="zh-CN"/>
              </w:rPr>
            </w:pPr>
          </w:p>
        </w:tc>
      </w:tr>
      <w:tr w14:paraId="5AB3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2B7DA322">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开标现场提交</w:t>
            </w:r>
          </w:p>
        </w:tc>
        <w:tc>
          <w:tcPr>
            <w:tcW w:w="7335" w:type="dxa"/>
            <w:vAlign w:val="center"/>
          </w:tcPr>
          <w:p w14:paraId="18EC682F">
            <w:pPr>
              <w:spacing w:line="300" w:lineRule="exact"/>
              <w:ind w:left="0"/>
              <w:rPr>
                <w:rFonts w:hint="eastAsia" w:ascii="仿宋" w:eastAsia="仿宋"/>
                <w:bCs/>
                <w:sz w:val="24"/>
                <w:lang w:val="en-US" w:eastAsia="zh-CN"/>
              </w:rPr>
            </w:pPr>
            <w:r>
              <w:rPr>
                <w:rFonts w:hint="eastAsia" w:ascii="仿宋" w:eastAsia="仿宋"/>
                <w:bCs/>
                <w:sz w:val="24"/>
                <w:lang w:val="en-US" w:eastAsia="zh-CN"/>
              </w:rPr>
              <w:t>纸质版遴选资料审核通过后，开标现场须回答专家提问并展示彩页、试剂及配套耗材样品、采购产品的说明书、样品。（样品务必标记公司简称）</w:t>
            </w:r>
          </w:p>
        </w:tc>
        <w:tc>
          <w:tcPr>
            <w:tcW w:w="1440" w:type="dxa"/>
            <w:vAlign w:val="center"/>
          </w:tcPr>
          <w:p w14:paraId="1B6023EC">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现场</w:t>
            </w:r>
          </w:p>
          <w:p w14:paraId="3C97737F">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提交</w:t>
            </w:r>
          </w:p>
        </w:tc>
        <w:tc>
          <w:tcPr>
            <w:tcW w:w="704" w:type="dxa"/>
          </w:tcPr>
          <w:p w14:paraId="661FD6E8">
            <w:pPr>
              <w:spacing w:line="300" w:lineRule="exact"/>
              <w:ind w:left="0"/>
              <w:rPr>
                <w:rFonts w:hint="eastAsia" w:ascii="仿宋" w:eastAsia="仿宋"/>
                <w:bCs/>
                <w:sz w:val="24"/>
                <w:lang w:val="en-US" w:eastAsia="zh-CN"/>
              </w:rPr>
            </w:pPr>
          </w:p>
        </w:tc>
      </w:tr>
      <w:tr w14:paraId="1C5B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06ECD284">
            <w:pPr>
              <w:spacing w:line="300" w:lineRule="exact"/>
              <w:ind w:left="0"/>
              <w:rPr>
                <w:rFonts w:hint="eastAsia" w:ascii="仿宋" w:eastAsia="仿宋"/>
                <w:bCs/>
                <w:sz w:val="24"/>
                <w:lang w:val="en-US" w:eastAsia="zh-CN"/>
              </w:rPr>
            </w:pPr>
            <w:r>
              <w:rPr>
                <w:rFonts w:hint="eastAsia" w:ascii="仿宋" w:eastAsia="仿宋"/>
                <w:bCs/>
                <w:sz w:val="24"/>
                <w:lang w:val="en-US" w:eastAsia="zh-CN"/>
              </w:rPr>
              <w:t>备注：</w:t>
            </w:r>
          </w:p>
          <w:p w14:paraId="28BAD431">
            <w:pPr>
              <w:spacing w:line="300" w:lineRule="exact"/>
              <w:ind w:left="0"/>
              <w:rPr>
                <w:rFonts w:hint="eastAsia" w:ascii="仿宋" w:eastAsia="仿宋"/>
                <w:bCs/>
                <w:sz w:val="24"/>
                <w:lang w:val="en-US" w:eastAsia="zh-CN"/>
              </w:rPr>
            </w:pPr>
            <w:r>
              <w:rPr>
                <w:rFonts w:hint="eastAsia" w:ascii="仿宋" w:eastAsia="仿宋"/>
                <w:bCs/>
                <w:sz w:val="24"/>
                <w:lang w:val="en-US" w:eastAsia="zh-CN"/>
              </w:rPr>
              <w:t>1.每个产品的材料按“谈判文件目录”所列顺序装订，并在每个所投产品材料的右上角编上采购目录序号。</w:t>
            </w:r>
          </w:p>
          <w:p w14:paraId="420F0872">
            <w:pPr>
              <w:spacing w:line="300" w:lineRule="exact"/>
              <w:ind w:left="0"/>
              <w:rPr>
                <w:rFonts w:hint="eastAsia" w:ascii="仿宋" w:eastAsia="仿宋"/>
                <w:bCs/>
                <w:sz w:val="24"/>
                <w:lang w:val="en-US" w:eastAsia="zh-CN"/>
              </w:rPr>
            </w:pPr>
            <w:r>
              <w:rPr>
                <w:rFonts w:hint="eastAsia" w:ascii="仿宋" w:eastAsia="仿宋"/>
                <w:bCs/>
                <w:sz w:val="24"/>
                <w:lang w:val="en-US" w:eastAsia="zh-CN"/>
              </w:rPr>
              <w:t>2.纸质文件材料按目录顺序左侧装订成册，所有材料均使用A4纸张双面打印，要求每页加盖单</w:t>
            </w:r>
            <w:r>
              <w:rPr>
                <w:rFonts w:hint="eastAsia" w:ascii="仿宋" w:eastAsia="仿宋"/>
                <w:bCs/>
                <w:sz w:val="24"/>
                <w:highlight w:val="none"/>
                <w:lang w:val="en-US" w:eastAsia="zh-CN"/>
              </w:rPr>
              <w:t>位</w:t>
            </w:r>
            <w:r>
              <w:rPr>
                <w:rFonts w:hint="eastAsia" w:ascii="仿宋" w:eastAsia="仿宋"/>
                <w:bCs/>
                <w:strike w:val="0"/>
                <w:dstrike w:val="0"/>
                <w:sz w:val="24"/>
                <w:highlight w:val="none"/>
                <w:lang w:val="en-US" w:eastAsia="zh-CN"/>
              </w:rPr>
              <w:t>公</w:t>
            </w:r>
            <w:r>
              <w:rPr>
                <w:rFonts w:hint="eastAsia" w:ascii="仿宋" w:eastAsia="仿宋"/>
                <w:bCs/>
                <w:sz w:val="24"/>
                <w:highlight w:val="none"/>
                <w:lang w:val="en-US" w:eastAsia="zh-CN"/>
              </w:rPr>
              <w:t>章</w:t>
            </w:r>
            <w:r>
              <w:rPr>
                <w:rFonts w:hint="eastAsia" w:ascii="仿宋" w:eastAsia="仿宋"/>
                <w:bCs/>
                <w:sz w:val="24"/>
                <w:lang w:val="en-US" w:eastAsia="zh-CN"/>
              </w:rPr>
              <w:t>。</w:t>
            </w:r>
          </w:p>
          <w:p w14:paraId="3E27E8D6">
            <w:pPr>
              <w:spacing w:line="300" w:lineRule="exact"/>
              <w:ind w:left="0"/>
              <w:rPr>
                <w:rFonts w:hint="eastAsia" w:ascii="仿宋" w:eastAsia="仿宋"/>
                <w:bCs/>
                <w:sz w:val="24"/>
                <w:lang w:val="en-US" w:eastAsia="zh-CN"/>
              </w:rPr>
            </w:pPr>
            <w:r>
              <w:rPr>
                <w:rFonts w:hint="eastAsia" w:ascii="仿宋" w:eastAsia="仿宋"/>
                <w:bCs/>
                <w:sz w:val="24"/>
                <w:lang w:val="en-US" w:eastAsia="zh-CN"/>
              </w:rPr>
              <w:t>3.谈判文件目录内的资料可根据各公司的资质情况进行提供。</w:t>
            </w:r>
          </w:p>
        </w:tc>
      </w:tr>
    </w:tbl>
    <w:p w14:paraId="7FCDE67E">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75BC58F8">
      <w:pPr>
        <w:snapToGrid/>
        <w:spacing w:beforeAutospacing="0" w:afterAutospacing="0" w:line="560" w:lineRule="exact"/>
        <w:ind w:left="0" w:leftChars="0" w:right="0" w:rightChars="0" w:firstLine="482" w:firstLineChars="0"/>
        <w:jc w:val="left"/>
        <w:rPr>
          <w:rFonts w:hint="eastAsia" w:ascii="仿宋" w:hAnsi="宋体" w:eastAsia="仿宋"/>
          <w:bCs/>
          <w:color w:val="auto"/>
          <w:sz w:val="24"/>
        </w:rPr>
      </w:pPr>
      <w:r>
        <w:rPr>
          <w:rFonts w:hint="eastAsia" w:ascii="仿宋" w:eastAsia="仿宋"/>
          <w:bCs/>
          <w:color w:val="auto"/>
          <w:sz w:val="24"/>
          <w:highlight w:val="none"/>
        </w:rPr>
        <w:t>格式</w:t>
      </w:r>
      <w:r>
        <w:rPr>
          <w:rFonts w:hint="eastAsia" w:ascii="仿宋" w:eastAsia="仿宋"/>
          <w:bCs/>
          <w:color w:val="auto"/>
          <w:sz w:val="24"/>
          <w:highlight w:val="none"/>
          <w:lang w:val="en-US" w:eastAsia="zh-CN"/>
        </w:rPr>
        <w:t>3</w:t>
      </w:r>
      <w:r>
        <w:rPr>
          <w:rFonts w:hint="eastAsia" w:ascii="仿宋" w:eastAsia="仿宋"/>
          <w:bCs/>
          <w:color w:val="auto"/>
          <w:sz w:val="24"/>
          <w:highlight w:val="none"/>
        </w:rPr>
        <w:t>：</w:t>
      </w:r>
      <w:r>
        <w:rPr>
          <w:rFonts w:hint="eastAsia" w:ascii="仿宋" w:hAnsi="宋体" w:eastAsia="仿宋"/>
          <w:bCs/>
          <w:color w:val="auto"/>
          <w:sz w:val="24"/>
          <w:lang w:val="en-US" w:eastAsia="zh-CN"/>
        </w:rPr>
        <w:t>投标及履约承诺函</w:t>
      </w:r>
    </w:p>
    <w:p w14:paraId="48BE9280">
      <w:pPr>
        <w:snapToGrid/>
        <w:spacing w:beforeAutospacing="0" w:afterAutospacing="0" w:line="560" w:lineRule="exact"/>
        <w:ind w:left="0" w:leftChars="0" w:right="0" w:rightChars="0" w:firstLine="482" w:firstLineChars="0"/>
        <w:jc w:val="center"/>
        <w:rPr>
          <w:rFonts w:ascii="仿宋" w:hAnsi="宋体" w:eastAsia="仿宋" w:cs="宋体"/>
          <w:b/>
          <w:bCs/>
          <w:sz w:val="24"/>
          <w:szCs w:val="44"/>
        </w:rPr>
      </w:pPr>
      <w:r>
        <w:rPr>
          <w:rFonts w:hint="eastAsia" w:ascii="仿宋" w:hAnsi="宋体" w:eastAsia="仿宋" w:cs="宋体"/>
          <w:b/>
          <w:bCs/>
          <w:sz w:val="36"/>
          <w:szCs w:val="56"/>
        </w:rPr>
        <w:t>投标及履约承诺函</w:t>
      </w:r>
    </w:p>
    <w:p w14:paraId="0070AFE9">
      <w:pPr>
        <w:snapToGrid/>
        <w:spacing w:beforeAutospacing="0" w:afterAutospacing="0" w:line="560" w:lineRule="exact"/>
        <w:ind w:left="0" w:leftChars="0" w:right="0" w:rightChars="0" w:firstLine="482" w:firstLineChars="0"/>
        <w:jc w:val="left"/>
        <w:rPr>
          <w:rFonts w:ascii="仿宋" w:hAnsi="仿宋_GB2312" w:eastAsia="仿宋" w:cs="仿宋_GB2312"/>
          <w:sz w:val="24"/>
          <w:szCs w:val="32"/>
        </w:rPr>
      </w:pPr>
    </w:p>
    <w:p w14:paraId="2C12C56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05091CD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7C4A053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71B24D7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077C63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3C9AB8E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1698ABE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09D2F29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10ADBBC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608D9B6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9167D5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45B0B50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1E007D4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03C68C3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2A017D8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6B9DA2A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3DB1649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7B5A11B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 w:hAnsi="仿宋_GB2312" w:eastAsia="仿宋"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0A395F92">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55AC3BD9">
      <w:pPr>
        <w:snapToGrid/>
        <w:spacing w:beforeAutospacing="0" w:afterAutospacing="0" w:line="560" w:lineRule="exact"/>
        <w:ind w:left="0" w:leftChars="0" w:right="0" w:rightChars="0" w:firstLine="482" w:firstLineChars="0"/>
        <w:jc w:val="left"/>
        <w:rPr>
          <w:rFonts w:hint="eastAsia" w:ascii="仿宋" w:eastAsia="仿宋"/>
          <w:bCs/>
          <w:color w:val="auto"/>
          <w:sz w:val="24"/>
        </w:rPr>
      </w:pPr>
      <w:r>
        <w:rPr>
          <w:rFonts w:hint="eastAsia" w:ascii="仿宋" w:eastAsia="仿宋"/>
          <w:bCs/>
          <w:color w:val="auto"/>
          <w:sz w:val="24"/>
        </w:rPr>
        <w:t>格式</w:t>
      </w:r>
      <w:r>
        <w:rPr>
          <w:rFonts w:hint="eastAsia" w:ascii="仿宋" w:eastAsia="仿宋"/>
          <w:bCs/>
          <w:color w:val="auto"/>
          <w:sz w:val="24"/>
          <w:lang w:val="en-US" w:eastAsia="zh-CN"/>
        </w:rPr>
        <w:t>4</w:t>
      </w:r>
      <w:r>
        <w:rPr>
          <w:rFonts w:hint="eastAsia" w:ascii="仿宋" w:eastAsia="仿宋"/>
          <w:bCs/>
          <w:color w:val="auto"/>
          <w:sz w:val="24"/>
        </w:rPr>
        <w:t>：法定代表人</w:t>
      </w:r>
      <w:r>
        <w:rPr>
          <w:rFonts w:hint="eastAsia" w:ascii="仿宋" w:eastAsia="仿宋"/>
          <w:bCs/>
          <w:color w:val="auto"/>
          <w:sz w:val="24"/>
          <w:lang w:val="en-US" w:eastAsia="zh-CN"/>
        </w:rPr>
        <w:t>证明及</w:t>
      </w:r>
      <w:r>
        <w:rPr>
          <w:rFonts w:hint="eastAsia" w:ascii="仿宋" w:eastAsia="仿宋"/>
          <w:bCs/>
          <w:color w:val="auto"/>
          <w:sz w:val="24"/>
        </w:rPr>
        <w:t>授权书</w:t>
      </w:r>
    </w:p>
    <w:p w14:paraId="6F8348A6">
      <w:pPr>
        <w:widowControl/>
        <w:snapToGrid/>
        <w:spacing w:beforeAutospacing="0" w:afterAutospacing="0" w:line="560" w:lineRule="exact"/>
        <w:ind w:left="0" w:leftChars="0" w:right="0" w:rightChars="0" w:firstLine="482" w:firstLineChars="0"/>
        <w:jc w:val="center"/>
        <w:textAlignment w:val="center"/>
        <w:rPr>
          <w:rFonts w:ascii="仿宋" w:hAnsi="宋体" w:eastAsia="仿宋" w:cs="宋体"/>
          <w:color w:val="auto"/>
          <w:kern w:val="0"/>
          <w:sz w:val="44"/>
          <w:szCs w:val="72"/>
          <w:lang w:bidi="ar"/>
        </w:rPr>
      </w:pPr>
      <w:r>
        <w:rPr>
          <w:rFonts w:hint="eastAsia" w:ascii="仿宋" w:hAnsi="宋体" w:eastAsia="仿宋" w:cs="宋体"/>
          <w:color w:val="auto"/>
          <w:kern w:val="0"/>
          <w:sz w:val="44"/>
          <w:szCs w:val="72"/>
          <w:lang w:bidi="ar"/>
        </w:rPr>
        <w:t>法定代表人证明书</w:t>
      </w:r>
    </w:p>
    <w:p w14:paraId="78F893D6">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p>
    <w:p w14:paraId="3534DDCD">
      <w:pPr>
        <w:snapToGrid/>
        <w:spacing w:beforeAutospacing="0" w:afterAutospacing="0" w:line="560" w:lineRule="exact"/>
        <w:ind w:right="0" w:rightChars="0"/>
        <w:jc w:val="left"/>
        <w:rPr>
          <w:rFonts w:ascii="仿宋" w:hAnsi="仿宋" w:eastAsia="仿宋" w:cs="仿宋"/>
          <w:color w:val="auto"/>
          <w:sz w:val="24"/>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auto"/>
          <w:sz w:val="24"/>
          <w:szCs w:val="28"/>
        </w:rPr>
        <w:t>先生/小姐，现任我单位职务，为法定代表人，特此证明。</w:t>
      </w:r>
    </w:p>
    <w:p w14:paraId="31BC66C1">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p>
    <w:p w14:paraId="395F5301">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 xml:space="preserve">有效日期：               签发日期：  </w:t>
      </w:r>
    </w:p>
    <w:p w14:paraId="09C988A2">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单位：                   （盖章）</w:t>
      </w:r>
    </w:p>
    <w:p w14:paraId="17BA0C3B">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附：</w:t>
      </w:r>
    </w:p>
    <w:p w14:paraId="0B3025CA">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代表人性别：        年龄：       身份证号码：</w:t>
      </w:r>
    </w:p>
    <w:p w14:paraId="1E2CF618">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营业执照号码：                   经济性质：</w:t>
      </w:r>
    </w:p>
    <w:p w14:paraId="0B803644">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主营（产）：</w:t>
      </w:r>
    </w:p>
    <w:p w14:paraId="2F12C633">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兼营（产）：</w:t>
      </w:r>
    </w:p>
    <w:p w14:paraId="7ECD9FA0">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进口物品经营许可证号码：</w:t>
      </w:r>
    </w:p>
    <w:p w14:paraId="7920B308">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主营（产）：</w:t>
      </w:r>
    </w:p>
    <w:p w14:paraId="357A7E8D">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兼营（产）：</w:t>
      </w:r>
    </w:p>
    <w:p w14:paraId="69CE8581">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p>
    <w:p w14:paraId="097B7E23">
      <w:pPr>
        <w:snapToGrid/>
        <w:spacing w:beforeAutospacing="0" w:afterAutospacing="0" w:line="560" w:lineRule="exact"/>
        <w:ind w:left="0" w:leftChars="0" w:right="0" w:rightChars="0" w:firstLine="482" w:firstLineChars="0"/>
        <w:jc w:val="left"/>
        <w:rPr>
          <w:rFonts w:ascii="仿宋" w:hAnsi="仿宋" w:eastAsia="仿宋" w:cs="仿宋"/>
          <w:sz w:val="24"/>
          <w:szCs w:val="28"/>
        </w:rPr>
      </w:pPr>
      <w:r>
        <w:rPr>
          <w:rFonts w:hint="eastAsia" w:ascii="仿宋" w:hAnsi="仿宋" w:eastAsia="仿宋" w:cs="仿宋"/>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28AA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3EF05B8A"/>
          <w:p w14:paraId="16CE2630"/>
          <w:p w14:paraId="002D8C1C">
            <w:pPr>
              <w:pStyle w:val="2"/>
            </w:pPr>
          </w:p>
          <w:p w14:paraId="51FA6737">
            <w:pPr>
              <w:ind w:firstLine="2400" w:firstLineChars="1000"/>
            </w:pPr>
            <w:r>
              <w:rPr>
                <w:rFonts w:hint="eastAsia"/>
              </w:rPr>
              <w:t>正反面</w:t>
            </w:r>
          </w:p>
        </w:tc>
      </w:tr>
    </w:tbl>
    <w:p w14:paraId="0FF31280">
      <w:pPr>
        <w:pStyle w:val="8"/>
        <w:snapToGrid/>
        <w:spacing w:beforeAutospacing="0" w:afterAutospacing="0" w:line="560" w:lineRule="exact"/>
        <w:ind w:left="0" w:leftChars="0" w:right="0" w:rightChars="0" w:firstLine="482" w:firstLineChars="0"/>
        <w:jc w:val="left"/>
        <w:rPr>
          <w:rFonts w:ascii="仿宋" w:eastAsia="仿宋"/>
          <w:sz w:val="24"/>
        </w:rPr>
      </w:pPr>
    </w:p>
    <w:p w14:paraId="2AC096FC">
      <w:pPr>
        <w:pStyle w:val="2"/>
        <w:snapToGrid/>
        <w:spacing w:beforeAutospacing="0" w:after="0" w:afterAutospacing="0" w:line="560" w:lineRule="exact"/>
        <w:ind w:left="0" w:leftChars="0" w:right="0" w:rightChars="0" w:firstLine="482" w:firstLineChars="0"/>
        <w:jc w:val="left"/>
        <w:rPr>
          <w:rFonts w:ascii="仿宋" w:eastAsia="仿宋"/>
          <w:sz w:val="24"/>
        </w:rPr>
      </w:pPr>
    </w:p>
    <w:p w14:paraId="08FF10B7">
      <w:pPr>
        <w:pStyle w:val="3"/>
        <w:snapToGrid/>
        <w:spacing w:beforeAutospacing="0" w:after="0" w:afterAutospacing="0" w:line="560" w:lineRule="exact"/>
        <w:ind w:left="0" w:leftChars="0" w:right="0" w:rightChars="0" w:firstLine="482" w:firstLineChars="0"/>
        <w:jc w:val="left"/>
        <w:rPr>
          <w:rFonts w:ascii="仿宋" w:eastAsia="仿宋"/>
          <w:sz w:val="24"/>
        </w:rPr>
      </w:pPr>
    </w:p>
    <w:p w14:paraId="450E9005">
      <w:pPr>
        <w:pStyle w:val="3"/>
        <w:snapToGrid/>
        <w:spacing w:beforeAutospacing="0" w:after="0" w:afterAutospacing="0" w:line="560" w:lineRule="exact"/>
        <w:ind w:left="0" w:leftChars="0" w:right="0" w:rightChars="0" w:firstLine="482" w:firstLineChars="0"/>
        <w:jc w:val="left"/>
        <w:rPr>
          <w:rFonts w:ascii="仿宋" w:eastAsia="仿宋"/>
          <w:sz w:val="24"/>
        </w:rPr>
      </w:pPr>
    </w:p>
    <w:p w14:paraId="3A499FF9">
      <w:pPr>
        <w:pStyle w:val="3"/>
        <w:snapToGrid/>
        <w:spacing w:beforeAutospacing="0" w:after="0" w:afterAutospacing="0" w:line="560" w:lineRule="exact"/>
        <w:ind w:left="0" w:leftChars="0" w:right="0" w:rightChars="0" w:firstLine="482" w:firstLineChars="0"/>
        <w:jc w:val="left"/>
        <w:rPr>
          <w:rFonts w:ascii="仿宋" w:eastAsia="仿宋"/>
          <w:sz w:val="24"/>
        </w:rPr>
      </w:pPr>
    </w:p>
    <w:p w14:paraId="228151B0">
      <w:pPr>
        <w:snapToGrid/>
        <w:spacing w:beforeAutospacing="0" w:afterAutospacing="0" w:line="560" w:lineRule="exact"/>
        <w:ind w:left="0" w:leftChars="0" w:right="0" w:rightChars="0" w:firstLine="482" w:firstLineChars="0"/>
        <w:jc w:val="center"/>
        <w:rPr>
          <w:rFonts w:hint="eastAsia" w:ascii="仿宋" w:hAnsi="宋体" w:eastAsia="仿宋" w:cs="宋体"/>
          <w:color w:val="auto"/>
          <w:sz w:val="44"/>
          <w:szCs w:val="72"/>
        </w:rPr>
      </w:pPr>
      <w:r>
        <w:rPr>
          <w:rFonts w:hint="eastAsia" w:ascii="仿宋" w:hAnsi="宋体" w:eastAsia="仿宋" w:cs="宋体"/>
          <w:color w:val="auto"/>
          <w:sz w:val="44"/>
          <w:szCs w:val="72"/>
        </w:rPr>
        <w:t>法定代表人授权委托书</w:t>
      </w:r>
    </w:p>
    <w:p w14:paraId="2BBB0E95">
      <w:pPr>
        <w:pStyle w:val="2"/>
        <w:snapToGrid/>
        <w:spacing w:beforeAutospacing="0" w:after="0" w:afterAutospacing="0" w:line="560" w:lineRule="exact"/>
        <w:ind w:left="0" w:leftChars="0" w:right="0" w:rightChars="0" w:firstLine="482" w:firstLineChars="0"/>
        <w:jc w:val="left"/>
        <w:rPr>
          <w:rFonts w:hint="eastAsia" w:ascii="仿宋" w:eastAsia="仿宋"/>
          <w:sz w:val="24"/>
        </w:rPr>
      </w:pPr>
    </w:p>
    <w:p w14:paraId="379D870C">
      <w:pPr>
        <w:pStyle w:val="11"/>
        <w:snapToGrid/>
        <w:spacing w:beforeAutospacing="0" w:afterAutospacing="0" w:line="560" w:lineRule="exact"/>
        <w:ind w:left="0" w:leftChars="0" w:right="0" w:rightChars="0" w:firstLine="482" w:firstLineChars="0"/>
        <w:jc w:val="left"/>
        <w:rPr>
          <w:rFonts w:hint="eastAsia" w:ascii="仿宋" w:hAnsi="宋体" w:eastAsia="仿宋" w:cs="宋体"/>
          <w:b w:val="0"/>
          <w:bCs w:val="0"/>
          <w:color w:val="auto"/>
          <w:sz w:val="24"/>
          <w:szCs w:val="28"/>
        </w:rPr>
      </w:pPr>
      <w:r>
        <w:rPr>
          <w:rFonts w:hint="eastAsia" w:ascii="仿宋" w:hAnsi="宋体" w:eastAsia="仿宋" w:cs="宋体"/>
          <w:b w:val="0"/>
          <w:bCs w:val="0"/>
          <w:color w:val="auto"/>
          <w:sz w:val="24"/>
          <w:szCs w:val="28"/>
        </w:rPr>
        <w:t>本授权书声明：</w:t>
      </w:r>
    </w:p>
    <w:p w14:paraId="7934B5D9">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注册于</w:t>
      </w:r>
      <w:r>
        <w:rPr>
          <w:rFonts w:hint="eastAsia" w:ascii="仿宋" w:eastAsia="仿宋" w:cs="宋体"/>
          <w:color w:val="auto"/>
          <w:sz w:val="24"/>
          <w:u w:val="single"/>
        </w:rPr>
        <w:t xml:space="preserve">（公司地址） </w:t>
      </w:r>
      <w:r>
        <w:rPr>
          <w:rFonts w:ascii="仿宋" w:eastAsia="仿宋" w:cs="宋体"/>
          <w:color w:val="auto"/>
          <w:sz w:val="24"/>
          <w:u w:val="single"/>
        </w:rPr>
        <w:t xml:space="preserve"> </w:t>
      </w:r>
      <w:r>
        <w:rPr>
          <w:rFonts w:hint="eastAsia" w:ascii="仿宋" w:eastAsia="仿宋" w:cs="宋体"/>
          <w:color w:val="auto"/>
          <w:sz w:val="24"/>
          <w:u w:val="single"/>
        </w:rPr>
        <w:t xml:space="preserve">（公司名称） </w:t>
      </w:r>
      <w:r>
        <w:rPr>
          <w:rFonts w:ascii="仿宋" w:eastAsia="仿宋" w:cs="宋体"/>
          <w:color w:val="auto"/>
          <w:sz w:val="24"/>
          <w:u w:val="single"/>
        </w:rPr>
        <w:t xml:space="preserve"> </w:t>
      </w:r>
      <w:r>
        <w:rPr>
          <w:rFonts w:hint="eastAsia" w:ascii="仿宋" w:eastAsia="仿宋" w:cs="宋体"/>
          <w:color w:val="auto"/>
          <w:sz w:val="24"/>
          <w:u w:val="single"/>
        </w:rPr>
        <w:t>（法定代表人姓名、职务）</w:t>
      </w:r>
      <w:r>
        <w:rPr>
          <w:rFonts w:hint="eastAsia" w:ascii="仿宋" w:eastAsia="仿宋" w:cs="宋体"/>
          <w:color w:val="auto"/>
          <w:sz w:val="24"/>
        </w:rPr>
        <w:t>代表本公司授权</w:t>
      </w:r>
      <w:r>
        <w:rPr>
          <w:rFonts w:hint="eastAsia" w:ascii="仿宋" w:eastAsia="仿宋" w:cs="宋体"/>
          <w:color w:val="auto"/>
          <w:sz w:val="24"/>
          <w:u w:val="single"/>
        </w:rPr>
        <w:t>（被授权人的姓名、职务）</w:t>
      </w:r>
      <w:r>
        <w:rPr>
          <w:rFonts w:hint="eastAsia" w:ascii="仿宋" w:eastAsia="仿宋" w:cs="宋体"/>
          <w:color w:val="auto"/>
          <w:sz w:val="24"/>
        </w:rPr>
        <w:t>为本公司的唯一合法代理人，就本公司所投的医用耗材（详见产品目录采集表）在深圳市龙岗区</w:t>
      </w:r>
      <w:r>
        <w:rPr>
          <w:rFonts w:hint="eastAsia" w:ascii="仿宋" w:eastAsia="仿宋" w:cs="宋体"/>
          <w:color w:val="auto"/>
          <w:sz w:val="24"/>
          <w:lang w:val="en-US" w:eastAsia="zh-CN"/>
        </w:rPr>
        <w:t>第七人民</w:t>
      </w:r>
      <w:r>
        <w:rPr>
          <w:rFonts w:hint="eastAsia" w:ascii="仿宋" w:eastAsia="仿宋" w:cs="宋体"/>
          <w:color w:val="auto"/>
          <w:sz w:val="24"/>
        </w:rPr>
        <w:t>医院医用耗材公开采购中进行报名（项目编号：</w:t>
      </w:r>
      <w:r>
        <w:rPr>
          <w:rFonts w:hint="eastAsia" w:ascii="仿宋" w:eastAsia="仿宋" w:cs="宋体"/>
          <w:color w:val="auto"/>
          <w:sz w:val="24"/>
          <w:lang w:val="en-US" w:eastAsia="zh-CN"/>
        </w:rPr>
        <w:t>XXXXX</w:t>
      </w:r>
      <w:r>
        <w:rPr>
          <w:rFonts w:hint="eastAsia" w:ascii="仿宋" w:eastAsia="仿宋" w:cs="宋体"/>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145FDEA5">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本授权书于</w:t>
      </w:r>
      <w:r>
        <w:rPr>
          <w:rFonts w:hint="eastAsia" w:ascii="仿宋" w:eastAsia="仿宋" w:cs="宋体"/>
          <w:color w:val="auto"/>
          <w:sz w:val="24"/>
          <w:lang w:val="en-US" w:eastAsia="zh-CN"/>
        </w:rPr>
        <w:t>x</w:t>
      </w:r>
      <w:r>
        <w:rPr>
          <w:rFonts w:hint="eastAsia" w:ascii="仿宋" w:eastAsia="仿宋" w:cs="宋体"/>
          <w:color w:val="auto"/>
          <w:sz w:val="24"/>
        </w:rPr>
        <w:t>年</w:t>
      </w:r>
      <w:r>
        <w:rPr>
          <w:rFonts w:hint="eastAsia" w:ascii="仿宋" w:eastAsia="仿宋" w:cs="宋体"/>
          <w:color w:val="auto"/>
          <w:sz w:val="24"/>
          <w:lang w:val="en-US" w:eastAsia="zh-CN"/>
        </w:rPr>
        <w:t>x</w:t>
      </w:r>
      <w:r>
        <w:rPr>
          <w:rFonts w:hint="eastAsia" w:ascii="仿宋" w:eastAsia="仿宋" w:cs="宋体"/>
          <w:color w:val="auto"/>
          <w:sz w:val="24"/>
        </w:rPr>
        <w:t xml:space="preserve"> 月 </w:t>
      </w:r>
      <w:r>
        <w:rPr>
          <w:rFonts w:hint="eastAsia" w:ascii="仿宋" w:eastAsia="仿宋" w:cs="宋体"/>
          <w:color w:val="auto"/>
          <w:sz w:val="24"/>
          <w:lang w:val="en-US" w:eastAsia="zh-CN"/>
        </w:rPr>
        <w:t>x</w:t>
      </w:r>
      <w:r>
        <w:rPr>
          <w:rFonts w:hint="eastAsia" w:ascii="仿宋" w:eastAsia="仿宋" w:cs="宋体"/>
          <w:color w:val="auto"/>
          <w:sz w:val="24"/>
        </w:rPr>
        <w:t>日签字生效，特此声明。</w:t>
      </w:r>
    </w:p>
    <w:p w14:paraId="4C696031">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 w:eastAsia="仿宋" w:cs="宋体"/>
          <w:sz w:val="24"/>
        </w:rPr>
        <w:t>授权期限为：XXXX年XX月XX日起至本次采购期结束。授权期限内无特殊情况不得变更合法代理人（被授权人）。</w:t>
      </w:r>
    </w:p>
    <w:p w14:paraId="45D31E98">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 w:eastAsia="仿宋" w:cs="宋体"/>
          <w:sz w:val="24"/>
        </w:rPr>
        <w:t>供应商法定代表人签字（盖章）：</w:t>
      </w:r>
    </w:p>
    <w:p w14:paraId="7F8BACE1">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 w:eastAsia="仿宋" w:cs="宋体"/>
          <w:sz w:val="24"/>
        </w:rPr>
        <w:t>被授权人签字（盖章）：</w:t>
      </w:r>
    </w:p>
    <w:p w14:paraId="13E3138A">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 w:eastAsia="仿宋" w:cs="宋体"/>
          <w:sz w:val="24"/>
        </w:rPr>
        <w:t xml:space="preserve">企业公章：                          </w:t>
      </w:r>
    </w:p>
    <w:p w14:paraId="2B680FE4">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8AAE5B">
                            <w:pPr>
                              <w:ind w:firstLine="981" w:firstLineChars="350"/>
                              <w:rPr>
                                <w:rFonts w:eastAsia="华文中宋"/>
                                <w:b/>
                                <w:sz w:val="28"/>
                              </w:rPr>
                            </w:pPr>
                            <w:r>
                              <w:rPr>
                                <w:rFonts w:hint="eastAsia" w:eastAsia="华文中宋"/>
                                <w:b/>
                                <w:sz w:val="28"/>
                              </w:rPr>
                              <w:t>法人代表</w:t>
                            </w:r>
                          </w:p>
                          <w:p w14:paraId="735E9187">
                            <w:pPr>
                              <w:jc w:val="center"/>
                              <w:rPr>
                                <w:rFonts w:eastAsia="华文中宋"/>
                                <w:b/>
                                <w:sz w:val="28"/>
                              </w:rPr>
                            </w:pPr>
                            <w:r>
                              <w:rPr>
                                <w:rFonts w:hint="eastAsia" w:eastAsia="华文中宋"/>
                                <w:b/>
                                <w:sz w:val="28"/>
                              </w:rPr>
                              <w:t>居民身份证复印件粘贴处</w:t>
                            </w:r>
                          </w:p>
                          <w:p w14:paraId="7997FA15">
                            <w:pPr>
                              <w:jc w:val="center"/>
                              <w:rPr>
                                <w:rFonts w:eastAsia="华文中宋"/>
                                <w:b/>
                                <w:sz w:val="28"/>
                              </w:rPr>
                            </w:pPr>
                            <w:r>
                              <w:rPr>
                                <w:rFonts w:hint="eastAsia" w:eastAsia="华文中宋"/>
                                <w:b/>
                                <w:sz w:val="28"/>
                              </w:rPr>
                              <w:t>正面</w:t>
                            </w:r>
                          </w:p>
                          <w:p w14:paraId="5EFADB47">
                            <w:pPr>
                              <w:pStyle w:val="29"/>
                              <w:ind w:firstLine="420" w:firstLineChars="150"/>
                            </w:pPr>
                            <w:r>
                              <w:rPr>
                                <w:rFonts w:hint="eastAsia"/>
                              </w:rPr>
                              <w:t>（请加盖骑缝章）</w:t>
                            </w:r>
                          </w:p>
                          <w:p w14:paraId="568B2A82">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308AAE5B">
                      <w:pPr>
                        <w:ind w:firstLine="981" w:firstLineChars="350"/>
                        <w:rPr>
                          <w:rFonts w:eastAsia="华文中宋"/>
                          <w:b/>
                          <w:sz w:val="28"/>
                        </w:rPr>
                      </w:pPr>
                      <w:r>
                        <w:rPr>
                          <w:rFonts w:hint="eastAsia" w:eastAsia="华文中宋"/>
                          <w:b/>
                          <w:sz w:val="28"/>
                        </w:rPr>
                        <w:t>法人代表</w:t>
                      </w:r>
                    </w:p>
                    <w:p w14:paraId="735E9187">
                      <w:pPr>
                        <w:jc w:val="center"/>
                        <w:rPr>
                          <w:rFonts w:eastAsia="华文中宋"/>
                          <w:b/>
                          <w:sz w:val="28"/>
                        </w:rPr>
                      </w:pPr>
                      <w:r>
                        <w:rPr>
                          <w:rFonts w:hint="eastAsia" w:eastAsia="华文中宋"/>
                          <w:b/>
                          <w:sz w:val="28"/>
                        </w:rPr>
                        <w:t>居民身份证复印件粘贴处</w:t>
                      </w:r>
                    </w:p>
                    <w:p w14:paraId="7997FA15">
                      <w:pPr>
                        <w:jc w:val="center"/>
                        <w:rPr>
                          <w:rFonts w:eastAsia="华文中宋"/>
                          <w:b/>
                          <w:sz w:val="28"/>
                        </w:rPr>
                      </w:pPr>
                      <w:r>
                        <w:rPr>
                          <w:rFonts w:hint="eastAsia" w:eastAsia="华文中宋"/>
                          <w:b/>
                          <w:sz w:val="28"/>
                        </w:rPr>
                        <w:t>正面</w:t>
                      </w:r>
                    </w:p>
                    <w:p w14:paraId="5EFADB47">
                      <w:pPr>
                        <w:pStyle w:val="29"/>
                        <w:ind w:firstLine="420" w:firstLineChars="150"/>
                      </w:pPr>
                      <w:r>
                        <w:rPr>
                          <w:rFonts w:hint="eastAsia"/>
                        </w:rPr>
                        <w:t>（请加盖骑缝章）</w:t>
                      </w:r>
                    </w:p>
                    <w:p w14:paraId="568B2A82">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96A027">
                            <w:pPr>
                              <w:ind w:firstLine="981" w:firstLineChars="350"/>
                              <w:rPr>
                                <w:rFonts w:eastAsia="华文中宋"/>
                                <w:b/>
                                <w:sz w:val="28"/>
                              </w:rPr>
                            </w:pPr>
                            <w:r>
                              <w:rPr>
                                <w:rFonts w:hint="eastAsia" w:eastAsia="华文中宋"/>
                                <w:b/>
                                <w:sz w:val="28"/>
                              </w:rPr>
                              <w:t>法人代表</w:t>
                            </w:r>
                          </w:p>
                          <w:p w14:paraId="046F5747">
                            <w:pPr>
                              <w:jc w:val="center"/>
                              <w:rPr>
                                <w:rFonts w:eastAsia="华文中宋"/>
                                <w:b/>
                                <w:sz w:val="28"/>
                              </w:rPr>
                            </w:pPr>
                            <w:r>
                              <w:rPr>
                                <w:rFonts w:hint="eastAsia" w:eastAsia="华文中宋"/>
                                <w:b/>
                                <w:sz w:val="28"/>
                              </w:rPr>
                              <w:t>居民身份证复印件粘贴处</w:t>
                            </w:r>
                          </w:p>
                          <w:p w14:paraId="4F3B533C">
                            <w:pPr>
                              <w:jc w:val="center"/>
                              <w:rPr>
                                <w:rFonts w:eastAsia="华文中宋"/>
                                <w:b/>
                                <w:sz w:val="28"/>
                              </w:rPr>
                            </w:pPr>
                            <w:r>
                              <w:rPr>
                                <w:rFonts w:hint="eastAsia" w:eastAsia="华文中宋"/>
                                <w:b/>
                                <w:sz w:val="28"/>
                              </w:rPr>
                              <w:t>反面</w:t>
                            </w:r>
                          </w:p>
                          <w:p w14:paraId="0A20EAA6">
                            <w:pPr>
                              <w:pStyle w:val="29"/>
                              <w:ind w:firstLine="560" w:firstLineChars="200"/>
                            </w:pPr>
                            <w:r>
                              <w:rPr>
                                <w:rFonts w:hint="eastAsia"/>
                              </w:rPr>
                              <w:t>（请加盖骑缝章）</w:t>
                            </w:r>
                          </w:p>
                          <w:p w14:paraId="43EF6A48">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7F96A027">
                      <w:pPr>
                        <w:ind w:firstLine="981" w:firstLineChars="350"/>
                        <w:rPr>
                          <w:rFonts w:eastAsia="华文中宋"/>
                          <w:b/>
                          <w:sz w:val="28"/>
                        </w:rPr>
                      </w:pPr>
                      <w:r>
                        <w:rPr>
                          <w:rFonts w:hint="eastAsia" w:eastAsia="华文中宋"/>
                          <w:b/>
                          <w:sz w:val="28"/>
                        </w:rPr>
                        <w:t>法人代表</w:t>
                      </w:r>
                    </w:p>
                    <w:p w14:paraId="046F5747">
                      <w:pPr>
                        <w:jc w:val="center"/>
                        <w:rPr>
                          <w:rFonts w:eastAsia="华文中宋"/>
                          <w:b/>
                          <w:sz w:val="28"/>
                        </w:rPr>
                      </w:pPr>
                      <w:r>
                        <w:rPr>
                          <w:rFonts w:hint="eastAsia" w:eastAsia="华文中宋"/>
                          <w:b/>
                          <w:sz w:val="28"/>
                        </w:rPr>
                        <w:t>居民身份证复印件粘贴处</w:t>
                      </w:r>
                    </w:p>
                    <w:p w14:paraId="4F3B533C">
                      <w:pPr>
                        <w:jc w:val="center"/>
                        <w:rPr>
                          <w:rFonts w:eastAsia="华文中宋"/>
                          <w:b/>
                          <w:sz w:val="28"/>
                        </w:rPr>
                      </w:pPr>
                      <w:r>
                        <w:rPr>
                          <w:rFonts w:hint="eastAsia" w:eastAsia="华文中宋"/>
                          <w:b/>
                          <w:sz w:val="28"/>
                        </w:rPr>
                        <w:t>反面</w:t>
                      </w:r>
                    </w:p>
                    <w:p w14:paraId="0A20EAA6">
                      <w:pPr>
                        <w:pStyle w:val="29"/>
                        <w:ind w:firstLine="560" w:firstLineChars="200"/>
                      </w:pPr>
                      <w:r>
                        <w:rPr>
                          <w:rFonts w:hint="eastAsia"/>
                        </w:rPr>
                        <w:t>（请加盖骑缝章）</w:t>
                      </w:r>
                    </w:p>
                    <w:p w14:paraId="43EF6A48">
                      <w:pPr>
                        <w:jc w:val="center"/>
                        <w:rPr>
                          <w:rFonts w:eastAsia="华文中宋"/>
                          <w:sz w:val="28"/>
                        </w:rPr>
                      </w:pPr>
                    </w:p>
                  </w:txbxContent>
                </v:textbox>
              </v:rect>
            </w:pict>
          </mc:Fallback>
        </mc:AlternateContent>
      </w:r>
    </w:p>
    <w:p w14:paraId="1953D181">
      <w:pPr>
        <w:snapToGrid/>
        <w:spacing w:beforeAutospacing="0" w:afterAutospacing="0" w:line="560" w:lineRule="exact"/>
        <w:ind w:left="0" w:leftChars="0" w:right="0" w:rightChars="0" w:firstLine="482" w:firstLineChars="0"/>
        <w:jc w:val="left"/>
        <w:rPr>
          <w:rFonts w:ascii="仿宋" w:eastAsia="仿宋"/>
          <w:sz w:val="24"/>
        </w:rPr>
      </w:pPr>
    </w:p>
    <w:p w14:paraId="46C63EFB">
      <w:pPr>
        <w:snapToGrid/>
        <w:spacing w:beforeAutospacing="0" w:afterAutospacing="0" w:line="560" w:lineRule="exact"/>
        <w:ind w:left="0" w:leftChars="0" w:right="0" w:rightChars="0" w:firstLine="482" w:firstLineChars="0"/>
        <w:jc w:val="left"/>
        <w:rPr>
          <w:rFonts w:ascii="仿宋" w:eastAsia="仿宋"/>
          <w:sz w:val="24"/>
        </w:rPr>
      </w:pPr>
    </w:p>
    <w:p w14:paraId="11AC95AD">
      <w:pPr>
        <w:snapToGrid/>
        <w:spacing w:beforeAutospacing="0" w:afterAutospacing="0" w:line="560" w:lineRule="exact"/>
        <w:ind w:left="0" w:leftChars="0" w:right="0" w:rightChars="0" w:firstLine="482" w:firstLineChars="0"/>
        <w:jc w:val="left"/>
        <w:rPr>
          <w:rFonts w:ascii="仿宋" w:eastAsia="仿宋"/>
          <w:sz w:val="24"/>
        </w:rPr>
      </w:pPr>
    </w:p>
    <w:p w14:paraId="788D9718">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0C02FE2D">
                            <w:pPr>
                              <w:ind w:left="0"/>
                            </w:pPr>
                          </w:p>
                          <w:p w14:paraId="52796D20">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0C02FE2D">
                      <w:pPr>
                        <w:ind w:left="0"/>
                      </w:pPr>
                    </w:p>
                    <w:p w14:paraId="52796D20">
                      <w:pPr>
                        <w:ind w:left="0"/>
                        <w:jc w:val="center"/>
                      </w:pPr>
                      <w:r>
                        <w:t>企业盖章</w:t>
                      </w:r>
                    </w:p>
                  </w:txbxContent>
                </v:textbox>
              </v:shape>
            </w:pict>
          </mc:Fallback>
        </mc:AlternateContent>
      </w:r>
    </w:p>
    <w:p w14:paraId="15A3DA7D">
      <w:pPr>
        <w:snapToGrid/>
        <w:spacing w:beforeAutospacing="0" w:afterAutospacing="0" w:line="560" w:lineRule="exact"/>
        <w:ind w:left="0" w:leftChars="0" w:right="0" w:rightChars="0" w:firstLine="482" w:firstLineChars="0"/>
        <w:jc w:val="left"/>
        <w:rPr>
          <w:rFonts w:ascii="仿宋" w:eastAsia="仿宋"/>
          <w:sz w:val="24"/>
        </w:rPr>
      </w:pPr>
    </w:p>
    <w:p w14:paraId="74C723EB">
      <w:pPr>
        <w:snapToGrid/>
        <w:spacing w:beforeAutospacing="0" w:afterAutospacing="0" w:line="560" w:lineRule="exact"/>
        <w:ind w:left="0" w:leftChars="0" w:right="0" w:rightChars="0" w:firstLine="482" w:firstLineChars="0"/>
        <w:jc w:val="left"/>
        <w:rPr>
          <w:rFonts w:ascii="仿宋" w:eastAsia="仿宋"/>
          <w:sz w:val="24"/>
        </w:rPr>
      </w:pPr>
    </w:p>
    <w:p w14:paraId="6D15222B">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E842A2">
                            <w:pPr>
                              <w:ind w:firstLine="1121" w:firstLineChars="400"/>
                              <w:rPr>
                                <w:rFonts w:eastAsia="华文中宋"/>
                                <w:b/>
                                <w:sz w:val="28"/>
                              </w:rPr>
                            </w:pPr>
                            <w:r>
                              <w:rPr>
                                <w:rFonts w:hint="eastAsia" w:eastAsia="华文中宋"/>
                                <w:b/>
                                <w:sz w:val="28"/>
                              </w:rPr>
                              <w:t>被授权人</w:t>
                            </w:r>
                          </w:p>
                          <w:p w14:paraId="6935688E">
                            <w:pPr>
                              <w:jc w:val="center"/>
                              <w:rPr>
                                <w:rFonts w:eastAsia="华文中宋"/>
                                <w:b/>
                                <w:sz w:val="28"/>
                              </w:rPr>
                            </w:pPr>
                            <w:r>
                              <w:rPr>
                                <w:rFonts w:hint="eastAsia" w:eastAsia="华文中宋"/>
                                <w:b/>
                                <w:sz w:val="28"/>
                              </w:rPr>
                              <w:t>居民身份证复印件粘贴处</w:t>
                            </w:r>
                          </w:p>
                          <w:p w14:paraId="101BDDC7">
                            <w:pPr>
                              <w:jc w:val="center"/>
                              <w:rPr>
                                <w:rFonts w:eastAsia="华文中宋"/>
                                <w:b/>
                                <w:sz w:val="28"/>
                              </w:rPr>
                            </w:pPr>
                            <w:r>
                              <w:rPr>
                                <w:rFonts w:hint="eastAsia" w:eastAsia="华文中宋"/>
                                <w:b/>
                                <w:sz w:val="28"/>
                              </w:rPr>
                              <w:t>正面</w:t>
                            </w:r>
                          </w:p>
                          <w:p w14:paraId="33690F2E">
                            <w:pPr>
                              <w:pStyle w:val="29"/>
                              <w:ind w:firstLine="560" w:firstLineChars="200"/>
                            </w:pPr>
                            <w:r>
                              <w:rPr>
                                <w:rFonts w:hint="eastAsia"/>
                              </w:rPr>
                              <w:t>（请加盖骑缝章）</w:t>
                            </w:r>
                          </w:p>
                          <w:p w14:paraId="5EBC746E">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67E842A2">
                      <w:pPr>
                        <w:ind w:firstLine="1121" w:firstLineChars="400"/>
                        <w:rPr>
                          <w:rFonts w:eastAsia="华文中宋"/>
                          <w:b/>
                          <w:sz w:val="28"/>
                        </w:rPr>
                      </w:pPr>
                      <w:r>
                        <w:rPr>
                          <w:rFonts w:hint="eastAsia" w:eastAsia="华文中宋"/>
                          <w:b/>
                          <w:sz w:val="28"/>
                        </w:rPr>
                        <w:t>被授权人</w:t>
                      </w:r>
                    </w:p>
                    <w:p w14:paraId="6935688E">
                      <w:pPr>
                        <w:jc w:val="center"/>
                        <w:rPr>
                          <w:rFonts w:eastAsia="华文中宋"/>
                          <w:b/>
                          <w:sz w:val="28"/>
                        </w:rPr>
                      </w:pPr>
                      <w:r>
                        <w:rPr>
                          <w:rFonts w:hint="eastAsia" w:eastAsia="华文中宋"/>
                          <w:b/>
                          <w:sz w:val="28"/>
                        </w:rPr>
                        <w:t>居民身份证复印件粘贴处</w:t>
                      </w:r>
                    </w:p>
                    <w:p w14:paraId="101BDDC7">
                      <w:pPr>
                        <w:jc w:val="center"/>
                        <w:rPr>
                          <w:rFonts w:eastAsia="华文中宋"/>
                          <w:b/>
                          <w:sz w:val="28"/>
                        </w:rPr>
                      </w:pPr>
                      <w:r>
                        <w:rPr>
                          <w:rFonts w:hint="eastAsia" w:eastAsia="华文中宋"/>
                          <w:b/>
                          <w:sz w:val="28"/>
                        </w:rPr>
                        <w:t>正面</w:t>
                      </w:r>
                    </w:p>
                    <w:p w14:paraId="33690F2E">
                      <w:pPr>
                        <w:pStyle w:val="29"/>
                        <w:ind w:firstLine="560" w:firstLineChars="200"/>
                      </w:pPr>
                      <w:r>
                        <w:rPr>
                          <w:rFonts w:hint="eastAsia"/>
                        </w:rPr>
                        <w:t>（请加盖骑缝章）</w:t>
                      </w:r>
                    </w:p>
                    <w:p w14:paraId="5EBC746E">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EC74E29">
                            <w:pPr>
                              <w:ind w:firstLine="981" w:firstLineChars="350"/>
                              <w:rPr>
                                <w:rFonts w:eastAsia="华文中宋"/>
                                <w:b/>
                                <w:sz w:val="28"/>
                              </w:rPr>
                            </w:pPr>
                            <w:r>
                              <w:rPr>
                                <w:rFonts w:hint="eastAsia" w:eastAsia="华文中宋"/>
                                <w:b/>
                                <w:sz w:val="28"/>
                              </w:rPr>
                              <w:t>被授权人</w:t>
                            </w:r>
                          </w:p>
                          <w:p w14:paraId="71CCF789">
                            <w:pPr>
                              <w:jc w:val="center"/>
                              <w:rPr>
                                <w:rFonts w:eastAsia="华文中宋"/>
                                <w:b/>
                                <w:sz w:val="28"/>
                              </w:rPr>
                            </w:pPr>
                            <w:r>
                              <w:rPr>
                                <w:rFonts w:hint="eastAsia" w:eastAsia="华文中宋"/>
                                <w:b/>
                                <w:sz w:val="28"/>
                              </w:rPr>
                              <w:t>居民身份证复印件粘贴处</w:t>
                            </w:r>
                          </w:p>
                          <w:p w14:paraId="259E00A9">
                            <w:pPr>
                              <w:jc w:val="center"/>
                              <w:rPr>
                                <w:rFonts w:eastAsia="华文中宋"/>
                                <w:b/>
                                <w:sz w:val="28"/>
                              </w:rPr>
                            </w:pPr>
                            <w:r>
                              <w:rPr>
                                <w:rFonts w:hint="eastAsia" w:eastAsia="华文中宋"/>
                                <w:b/>
                                <w:sz w:val="28"/>
                              </w:rPr>
                              <w:t>反面</w:t>
                            </w:r>
                          </w:p>
                          <w:p w14:paraId="050354B6">
                            <w:pPr>
                              <w:pStyle w:val="29"/>
                              <w:ind w:firstLine="560" w:firstLineChars="200"/>
                            </w:pPr>
                            <w:r>
                              <w:rPr>
                                <w:rFonts w:hint="eastAsia"/>
                              </w:rPr>
                              <w:t>（请加盖骑缝章）</w:t>
                            </w:r>
                          </w:p>
                          <w:p w14:paraId="6977790B">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3EC74E29">
                      <w:pPr>
                        <w:ind w:firstLine="981" w:firstLineChars="350"/>
                        <w:rPr>
                          <w:rFonts w:eastAsia="华文中宋"/>
                          <w:b/>
                          <w:sz w:val="28"/>
                        </w:rPr>
                      </w:pPr>
                      <w:r>
                        <w:rPr>
                          <w:rFonts w:hint="eastAsia" w:eastAsia="华文中宋"/>
                          <w:b/>
                          <w:sz w:val="28"/>
                        </w:rPr>
                        <w:t>被授权人</w:t>
                      </w:r>
                    </w:p>
                    <w:p w14:paraId="71CCF789">
                      <w:pPr>
                        <w:jc w:val="center"/>
                        <w:rPr>
                          <w:rFonts w:eastAsia="华文中宋"/>
                          <w:b/>
                          <w:sz w:val="28"/>
                        </w:rPr>
                      </w:pPr>
                      <w:r>
                        <w:rPr>
                          <w:rFonts w:hint="eastAsia" w:eastAsia="华文中宋"/>
                          <w:b/>
                          <w:sz w:val="28"/>
                        </w:rPr>
                        <w:t>居民身份证复印件粘贴处</w:t>
                      </w:r>
                    </w:p>
                    <w:p w14:paraId="259E00A9">
                      <w:pPr>
                        <w:jc w:val="center"/>
                        <w:rPr>
                          <w:rFonts w:eastAsia="华文中宋"/>
                          <w:b/>
                          <w:sz w:val="28"/>
                        </w:rPr>
                      </w:pPr>
                      <w:r>
                        <w:rPr>
                          <w:rFonts w:hint="eastAsia" w:eastAsia="华文中宋"/>
                          <w:b/>
                          <w:sz w:val="28"/>
                        </w:rPr>
                        <w:t>反面</w:t>
                      </w:r>
                    </w:p>
                    <w:p w14:paraId="050354B6">
                      <w:pPr>
                        <w:pStyle w:val="29"/>
                        <w:ind w:firstLine="560" w:firstLineChars="200"/>
                      </w:pPr>
                      <w:r>
                        <w:rPr>
                          <w:rFonts w:hint="eastAsia"/>
                        </w:rPr>
                        <w:t>（请加盖骑缝章）</w:t>
                      </w:r>
                    </w:p>
                    <w:p w14:paraId="6977790B">
                      <w:pPr>
                        <w:jc w:val="center"/>
                        <w:rPr>
                          <w:rFonts w:eastAsia="华文中宋"/>
                          <w:sz w:val="28"/>
                        </w:rPr>
                      </w:pPr>
                    </w:p>
                  </w:txbxContent>
                </v:textbox>
              </v:rect>
            </w:pict>
          </mc:Fallback>
        </mc:AlternateContent>
      </w:r>
    </w:p>
    <w:p w14:paraId="3CCC3AF3">
      <w:pPr>
        <w:snapToGrid/>
        <w:spacing w:beforeAutospacing="0" w:afterAutospacing="0" w:line="560" w:lineRule="exact"/>
        <w:ind w:left="0" w:leftChars="0" w:right="0" w:rightChars="0" w:firstLine="482" w:firstLineChars="0"/>
        <w:jc w:val="left"/>
        <w:rPr>
          <w:rFonts w:ascii="仿宋" w:eastAsia="仿宋"/>
          <w:sz w:val="24"/>
        </w:rPr>
      </w:pPr>
    </w:p>
    <w:p w14:paraId="418B0DB7">
      <w:pPr>
        <w:snapToGrid/>
        <w:spacing w:beforeAutospacing="0" w:afterAutospacing="0" w:line="560" w:lineRule="exact"/>
        <w:ind w:left="0" w:leftChars="0" w:right="0" w:rightChars="0" w:firstLine="482" w:firstLineChars="0"/>
        <w:jc w:val="left"/>
        <w:rPr>
          <w:rFonts w:ascii="仿宋" w:eastAsia="仿宋"/>
          <w:sz w:val="24"/>
        </w:rPr>
      </w:pPr>
    </w:p>
    <w:p w14:paraId="6D6B2713">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4CB676C1">
      <w:pPr>
        <w:pStyle w:val="23"/>
        <w:snapToGrid/>
        <w:spacing w:before="0" w:beforeAutospacing="0" w:after="0" w:afterAutospacing="0" w:line="560" w:lineRule="exact"/>
        <w:ind w:right="0" w:rightChars="0"/>
        <w:jc w:val="both"/>
        <w:rPr>
          <w:rFonts w:ascii="仿宋" w:eastAsia="仿宋"/>
          <w:b/>
          <w:bCs w:val="0"/>
          <w:color w:val="auto"/>
          <w:spacing w:val="0"/>
          <w:sz w:val="44"/>
          <w:szCs w:val="44"/>
          <w:highlight w:val="none"/>
        </w:rPr>
      </w:pPr>
      <w:r>
        <w:rPr>
          <w:rFonts w:hint="eastAsia" w:ascii="仿宋" w:eastAsia="仿宋"/>
          <w:color w:val="auto"/>
          <w:spacing w:val="0"/>
          <w:sz w:val="24"/>
        </w:rPr>
        <w:t>格式</w:t>
      </w:r>
      <w:r>
        <w:rPr>
          <w:rFonts w:hint="eastAsia" w:ascii="仿宋" w:eastAsia="仿宋"/>
          <w:color w:val="auto"/>
          <w:spacing w:val="0"/>
          <w:sz w:val="24"/>
          <w:lang w:val="en-US" w:eastAsia="zh-CN"/>
        </w:rPr>
        <w:t>5</w:t>
      </w:r>
      <w:r>
        <w:rPr>
          <w:rFonts w:hint="eastAsia" w:ascii="仿宋" w:eastAsia="仿宋"/>
          <w:color w:val="auto"/>
          <w:spacing w:val="0"/>
          <w:sz w:val="24"/>
        </w:rPr>
        <w:t>：投标产品情况表</w:t>
      </w:r>
    </w:p>
    <w:tbl>
      <w:tblPr>
        <w:tblStyle w:val="17"/>
        <w:tblpPr w:leftFromText="180" w:rightFromText="180" w:vertAnchor="text" w:horzAnchor="page" w:tblpX="923" w:tblpY="285"/>
        <w:tblOverlap w:val="never"/>
        <w:tblW w:w="15214" w:type="dxa"/>
        <w:tblInd w:w="0" w:type="dxa"/>
        <w:tblLayout w:type="fixed"/>
        <w:tblCellMar>
          <w:top w:w="0" w:type="dxa"/>
          <w:left w:w="0" w:type="dxa"/>
          <w:bottom w:w="0" w:type="dxa"/>
          <w:right w:w="0" w:type="dxa"/>
        </w:tblCellMar>
      </w:tblPr>
      <w:tblGrid>
        <w:gridCol w:w="754"/>
        <w:gridCol w:w="946"/>
        <w:gridCol w:w="1095"/>
        <w:gridCol w:w="1550"/>
        <w:gridCol w:w="765"/>
        <w:gridCol w:w="1299"/>
        <w:gridCol w:w="1135"/>
        <w:gridCol w:w="982"/>
        <w:gridCol w:w="1093"/>
        <w:gridCol w:w="1754"/>
        <w:gridCol w:w="1079"/>
        <w:gridCol w:w="898"/>
        <w:gridCol w:w="1135"/>
        <w:gridCol w:w="729"/>
      </w:tblGrid>
      <w:tr w14:paraId="448F172E">
        <w:tblPrEx>
          <w:tblCellMar>
            <w:top w:w="0" w:type="dxa"/>
            <w:left w:w="0" w:type="dxa"/>
            <w:bottom w:w="0" w:type="dxa"/>
            <w:right w:w="0" w:type="dxa"/>
          </w:tblCellMar>
        </w:tblPrEx>
        <w:trPr>
          <w:trHeight w:val="512" w:hRule="atLeast"/>
        </w:trPr>
        <w:tc>
          <w:tcPr>
            <w:tcW w:w="15214" w:type="dxa"/>
            <w:gridSpan w:val="14"/>
            <w:tcBorders>
              <w:top w:val="single" w:color="000000" w:sz="4" w:space="0"/>
              <w:left w:val="single" w:color="000000" w:sz="4" w:space="0"/>
              <w:bottom w:val="nil"/>
              <w:right w:val="single" w:color="000000" w:sz="4" w:space="0"/>
            </w:tcBorders>
          </w:tcPr>
          <w:p w14:paraId="6BF9C572">
            <w:pPr>
              <w:jc w:val="center"/>
              <w:rPr>
                <w:rFonts w:cs="宋体"/>
                <w:color w:val="auto"/>
                <w:sz w:val="22"/>
                <w:szCs w:val="22"/>
                <w:highlight w:val="none"/>
              </w:rPr>
            </w:pPr>
            <w:r>
              <w:rPr>
                <w:rFonts w:hint="eastAsia" w:ascii="仿宋" w:hAnsi="Calibri" w:eastAsia="仿宋" w:cs="Times New Roman"/>
                <w:bCs/>
                <w:color w:val="auto"/>
                <w:spacing w:val="0"/>
                <w:kern w:val="0"/>
                <w:sz w:val="24"/>
                <w:szCs w:val="24"/>
                <w:lang w:val="en-US" w:eastAsia="zh-CN" w:bidi="ar-SA"/>
              </w:rPr>
              <w:t>投标产品情况表</w:t>
            </w:r>
          </w:p>
        </w:tc>
      </w:tr>
      <w:tr w14:paraId="7ACD609C">
        <w:tblPrEx>
          <w:tblCellMar>
            <w:top w:w="0" w:type="dxa"/>
            <w:left w:w="0" w:type="dxa"/>
            <w:bottom w:w="0" w:type="dxa"/>
            <w:right w:w="0" w:type="dxa"/>
          </w:tblCellMar>
        </w:tblPrEx>
        <w:trPr>
          <w:trHeight w:val="18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7E064">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D588A">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耗材名称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000FD">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阳光平台交易产品代码</w:t>
            </w:r>
          </w:p>
        </w:tc>
        <w:tc>
          <w:tcPr>
            <w:tcW w:w="1550" w:type="dxa"/>
            <w:tcBorders>
              <w:top w:val="single" w:color="000000" w:sz="4" w:space="0"/>
              <w:left w:val="single" w:color="000000" w:sz="4" w:space="0"/>
              <w:bottom w:val="single" w:color="000000" w:sz="4" w:space="0"/>
              <w:right w:val="single" w:color="000000" w:sz="4" w:space="0"/>
            </w:tcBorders>
            <w:vAlign w:val="center"/>
          </w:tcPr>
          <w:p w14:paraId="5506BECF">
            <w:pPr>
              <w:jc w:val="center"/>
              <w:rPr>
                <w:rFonts w:hint="eastAsia" w:ascii="仿宋" w:hAnsi="Calibri" w:eastAsia="仿宋" w:cs="Times New Roman"/>
                <w:bCs/>
                <w:color w:val="auto"/>
                <w:spacing w:val="0"/>
                <w:kern w:val="0"/>
                <w:sz w:val="24"/>
                <w:szCs w:val="24"/>
                <w:lang w:val="en-US" w:eastAsia="zh-CN" w:bidi="ar-SA"/>
              </w:rPr>
            </w:pPr>
          </w:p>
          <w:p w14:paraId="74E47168">
            <w:pPr>
              <w:ind w:left="0" w:leftChars="0" w:firstLine="0" w:firstLineChars="0"/>
              <w:jc w:val="center"/>
              <w:rPr>
                <w:rFonts w:hint="default"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国家医保编码（最新标准27位）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22E3">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注册证名称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665A">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注册证号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A83AF">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注册证规格型号（与产品包装一致）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EA484">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品牌</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9CC5">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产地</w:t>
            </w: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398D1">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生产厂家</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1D071">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包装说明</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71D7B">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最小单位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0010">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现有最低价（元）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0A362">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备注</w:t>
            </w:r>
          </w:p>
        </w:tc>
      </w:tr>
      <w:tr w14:paraId="4B11FFF3">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2067">
            <w:pPr>
              <w:jc w:val="center"/>
              <w:rPr>
                <w:rFonts w:hint="eastAsia" w:ascii="仿宋" w:hAnsi="Calibri" w:eastAsia="仿宋" w:cs="Times New Roman"/>
                <w:bCs/>
                <w:color w:val="auto"/>
                <w:spacing w:val="0"/>
                <w:kern w:val="0"/>
                <w:sz w:val="24"/>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0DE07">
            <w:pPr>
              <w:jc w:val="center"/>
              <w:rPr>
                <w:rFonts w:hint="eastAsia" w:ascii="仿宋" w:hAnsi="Calibri" w:eastAsia="仿宋" w:cs="Times New Roman"/>
                <w:bCs/>
                <w:color w:val="auto"/>
                <w:spacing w:val="0"/>
                <w:kern w:val="0"/>
                <w:sz w:val="24"/>
                <w:szCs w:val="24"/>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E7A2">
            <w:pPr>
              <w:jc w:val="center"/>
              <w:rPr>
                <w:rFonts w:hint="eastAsia" w:ascii="仿宋" w:hAnsi="Calibri" w:eastAsia="仿宋" w:cs="Times New Roman"/>
                <w:bCs/>
                <w:color w:val="auto"/>
                <w:spacing w:val="0"/>
                <w:kern w:val="0"/>
                <w:sz w:val="24"/>
                <w:szCs w:val="24"/>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tcPr>
          <w:p w14:paraId="02408063">
            <w:pPr>
              <w:jc w:val="center"/>
              <w:rPr>
                <w:rFonts w:hint="eastAsia" w:ascii="仿宋" w:hAnsi="Calibri" w:eastAsia="仿宋" w:cs="Times New Roman"/>
                <w:bCs/>
                <w:color w:val="auto"/>
                <w:spacing w:val="0"/>
                <w:kern w:val="0"/>
                <w:sz w:val="24"/>
                <w:szCs w:val="24"/>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0073F">
            <w:pPr>
              <w:jc w:val="center"/>
              <w:rPr>
                <w:rFonts w:hint="eastAsia" w:ascii="仿宋" w:hAnsi="Calibri" w:eastAsia="仿宋" w:cs="Times New Roman"/>
                <w:bCs/>
                <w:color w:val="auto"/>
                <w:spacing w:val="0"/>
                <w:kern w:val="0"/>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51F1">
            <w:pPr>
              <w:jc w:val="center"/>
              <w:rPr>
                <w:rFonts w:hint="eastAsia" w:ascii="仿宋" w:hAnsi="Calibri" w:eastAsia="仿宋" w:cs="Times New Roman"/>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C847">
            <w:pPr>
              <w:jc w:val="center"/>
              <w:rPr>
                <w:rFonts w:hint="eastAsia" w:ascii="仿宋" w:hAnsi="Calibri" w:eastAsia="仿宋" w:cs="Times New Roman"/>
                <w:bCs/>
                <w:color w:val="auto"/>
                <w:spacing w:val="0"/>
                <w:kern w:val="0"/>
                <w:sz w:val="24"/>
                <w:szCs w:val="24"/>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07FC2">
            <w:pPr>
              <w:jc w:val="center"/>
              <w:rPr>
                <w:rFonts w:hint="eastAsia" w:ascii="仿宋" w:hAnsi="Calibri" w:eastAsia="仿宋" w:cs="Times New Roman"/>
                <w:bCs/>
                <w:color w:val="auto"/>
                <w:spacing w:val="0"/>
                <w:kern w:val="0"/>
                <w:sz w:val="24"/>
                <w:szCs w:val="24"/>
                <w:lang w:val="en-US" w:eastAsia="zh-CN" w:bidi="ar-SA"/>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E5A2">
            <w:pPr>
              <w:jc w:val="center"/>
              <w:rPr>
                <w:rFonts w:hint="eastAsia" w:ascii="仿宋" w:hAnsi="Calibri" w:eastAsia="仿宋" w:cs="Times New Roman"/>
                <w:bCs/>
                <w:color w:val="auto"/>
                <w:spacing w:val="0"/>
                <w:kern w:val="0"/>
                <w:sz w:val="24"/>
                <w:szCs w:val="24"/>
                <w:lang w:val="en-US" w:eastAsia="zh-CN" w:bidi="ar-SA"/>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FD6D">
            <w:pPr>
              <w:jc w:val="center"/>
              <w:rPr>
                <w:rFonts w:hint="eastAsia" w:ascii="仿宋" w:hAnsi="Calibri" w:eastAsia="仿宋" w:cs="Times New Roman"/>
                <w:bCs/>
                <w:color w:val="auto"/>
                <w:spacing w:val="0"/>
                <w:kern w:val="0"/>
                <w:sz w:val="24"/>
                <w:szCs w:val="24"/>
                <w:lang w:val="en-US" w:eastAsia="zh-CN" w:bidi="ar-SA"/>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3B4C7">
            <w:pPr>
              <w:jc w:val="center"/>
              <w:rPr>
                <w:rFonts w:hint="eastAsia" w:ascii="仿宋" w:hAnsi="Calibri" w:eastAsia="仿宋" w:cs="Times New Roman"/>
                <w:bCs/>
                <w:color w:val="auto"/>
                <w:spacing w:val="0"/>
                <w:kern w:val="0"/>
                <w:sz w:val="24"/>
                <w:szCs w:val="24"/>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8F67D">
            <w:pPr>
              <w:jc w:val="center"/>
              <w:rPr>
                <w:rFonts w:hint="eastAsia" w:ascii="仿宋" w:hAnsi="Calibri" w:eastAsia="仿宋" w:cs="Times New Roman"/>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1A98">
            <w:pPr>
              <w:jc w:val="center"/>
              <w:rPr>
                <w:rFonts w:hint="eastAsia" w:ascii="仿宋" w:hAnsi="Calibri" w:eastAsia="仿宋" w:cs="Times New Roman"/>
                <w:bCs/>
                <w:color w:val="auto"/>
                <w:spacing w:val="0"/>
                <w:kern w:val="0"/>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A9466">
            <w:pPr>
              <w:jc w:val="center"/>
              <w:rPr>
                <w:rFonts w:hint="eastAsia" w:ascii="仿宋" w:hAnsi="Calibri" w:eastAsia="仿宋" w:cs="Times New Roman"/>
                <w:bCs/>
                <w:color w:val="auto"/>
                <w:spacing w:val="0"/>
                <w:kern w:val="0"/>
                <w:sz w:val="24"/>
                <w:szCs w:val="24"/>
                <w:lang w:val="en-US" w:eastAsia="zh-CN" w:bidi="ar-SA"/>
              </w:rPr>
            </w:pPr>
          </w:p>
        </w:tc>
      </w:tr>
      <w:tr w14:paraId="4BD13B13">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922D">
            <w:pPr>
              <w:jc w:val="center"/>
              <w:rPr>
                <w:rFonts w:cs="宋体"/>
                <w:color w:val="000000"/>
                <w:sz w:val="18"/>
                <w:szCs w:val="18"/>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C2066">
            <w:pPr>
              <w:jc w:val="center"/>
              <w:rPr>
                <w:rFonts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3D46">
            <w:pPr>
              <w:jc w:val="center"/>
              <w:rPr>
                <w:rFonts w:cs="宋体"/>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tcPr>
          <w:p w14:paraId="1DB474C9">
            <w:pPr>
              <w:jc w:val="center"/>
              <w:rPr>
                <w:rFonts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F19E1">
            <w:pPr>
              <w:jc w:val="center"/>
              <w:rPr>
                <w:rFonts w:cs="宋体"/>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13D2">
            <w:pPr>
              <w:jc w:val="center"/>
              <w:rPr>
                <w:rFonts w:cs="宋体"/>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B1B8">
            <w:pPr>
              <w:jc w:val="center"/>
              <w:rPr>
                <w:rFonts w:cs="宋体"/>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4C35">
            <w:pPr>
              <w:jc w:val="center"/>
              <w:rPr>
                <w:rFonts w:cs="宋体"/>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9DF25">
            <w:pPr>
              <w:jc w:val="center"/>
              <w:rPr>
                <w:rFonts w:cs="宋体"/>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E833">
            <w:pPr>
              <w:rPr>
                <w:rFonts w:cs="宋体"/>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C328E">
            <w:pPr>
              <w:jc w:val="center"/>
              <w:rPr>
                <w:rFonts w:cs="宋体"/>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4570">
            <w:pPr>
              <w:jc w:val="center"/>
              <w:rPr>
                <w:rFonts w:cs="宋体"/>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00E26">
            <w:pPr>
              <w:jc w:val="center"/>
              <w:rPr>
                <w:rFonts w:cs="宋体"/>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34B1">
            <w:pPr>
              <w:jc w:val="center"/>
              <w:rPr>
                <w:rFonts w:cs="宋体"/>
                <w:color w:val="000000"/>
                <w:sz w:val="22"/>
                <w:szCs w:val="22"/>
              </w:rPr>
            </w:pPr>
          </w:p>
        </w:tc>
      </w:tr>
    </w:tbl>
    <w:p w14:paraId="5AB66AD0">
      <w:pPr>
        <w:pStyle w:val="23"/>
        <w:snapToGrid/>
        <w:spacing w:before="0" w:beforeAutospacing="0" w:after="0" w:afterAutospacing="0" w:line="560" w:lineRule="exact"/>
        <w:ind w:left="0" w:leftChars="0" w:right="0" w:rightChars="0" w:firstLine="0" w:firstLine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注：</w:t>
      </w:r>
    </w:p>
    <w:p w14:paraId="335587E2">
      <w:pPr>
        <w:pStyle w:val="23"/>
        <w:snapToGrid/>
        <w:spacing w:before="0" w:beforeAutospacing="0" w:after="0" w:afterAutospacing="0" w:line="560" w:lineRule="exact"/>
        <w:ind w:right="0" w:rightChars="0"/>
        <w:jc w:val="left"/>
        <w:rPr>
          <w:rFonts w:hint="eastAsia" w:ascii="仿宋" w:hAnsi="Calibri" w:eastAsia="仿宋" w:cs="Times New Roman"/>
          <w:bCs/>
          <w:color w:val="auto"/>
          <w:spacing w:val="0"/>
          <w:kern w:val="0"/>
          <w:sz w:val="24"/>
          <w:szCs w:val="24"/>
          <w:highlight w:val="none"/>
          <w:lang w:val="en-US" w:eastAsia="zh-CN" w:bidi="ar-SA"/>
        </w:rPr>
      </w:pPr>
      <w:r>
        <w:rPr>
          <w:rFonts w:hint="eastAsia" w:ascii="仿宋" w:hAnsi="Calibri" w:eastAsia="仿宋" w:cs="Times New Roman"/>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 w:hAnsi="Calibri" w:eastAsia="仿宋" w:cs="Times New Roman"/>
          <w:bCs/>
          <w:color w:val="auto"/>
          <w:spacing w:val="0"/>
          <w:kern w:val="0"/>
          <w:sz w:val="24"/>
          <w:szCs w:val="24"/>
          <w:highlight w:val="none"/>
          <w:lang w:val="en-US" w:eastAsia="zh-CN" w:bidi="ar-SA"/>
        </w:rPr>
        <w:t>（</w:t>
      </w:r>
      <w:r>
        <w:rPr>
          <w:rFonts w:hint="eastAsia" w:ascii="仿宋" w:eastAsia="仿宋" w:cs="Times New Roman"/>
          <w:bCs/>
          <w:color w:val="auto"/>
          <w:spacing w:val="0"/>
          <w:kern w:val="0"/>
          <w:sz w:val="24"/>
          <w:szCs w:val="24"/>
          <w:highlight w:val="none"/>
          <w:lang w:val="en-US" w:eastAsia="zh-CN" w:bidi="ar-SA"/>
        </w:rPr>
        <w:t>发送至</w:t>
      </w:r>
      <w:r>
        <w:rPr>
          <w:rFonts w:hint="eastAsia" w:ascii="仿宋" w:hAnsi="Calibri" w:eastAsia="仿宋" w:cs="Times New Roman"/>
          <w:bCs/>
          <w:color w:val="auto"/>
          <w:spacing w:val="0"/>
          <w:kern w:val="0"/>
          <w:sz w:val="24"/>
          <w:szCs w:val="24"/>
          <w:highlight w:val="none"/>
          <w:lang w:val="en-US" w:eastAsia="zh-CN" w:bidi="ar-SA"/>
        </w:rPr>
        <w:t>w-qqy-sbk @lg.gov.cn，请注明公司名称）。</w:t>
      </w:r>
    </w:p>
    <w:p w14:paraId="2A91C738">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2.此表不能出现任何合并单元格的情况，否则开标现场无法筛选。</w:t>
      </w:r>
    </w:p>
    <w:p w14:paraId="492D4A99">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3.该表提供的信息将作为签订合同的依据，如有错误或漏写，后果且责任自负，提交后不得随意更改。</w:t>
      </w:r>
    </w:p>
    <w:p w14:paraId="29E3A3F9">
      <w:pPr>
        <w:pStyle w:val="23"/>
        <w:snapToGrid/>
        <w:spacing w:before="0" w:beforeAutospacing="0" w:after="0" w:afterAutospacing="0" w:line="560" w:lineRule="exact"/>
        <w:ind w:left="0" w:leftChars="0" w:right="0" w:rightChars="0" w:firstLine="482" w:firstLineChars="0"/>
        <w:jc w:val="left"/>
        <w:rPr>
          <w:rFonts w:hint="eastAsia" w:ascii="仿宋" w:hAnsi="Calibri" w:eastAsia="仿宋" w:cs="Times New Roman"/>
          <w:bCs/>
          <w:color w:val="auto"/>
          <w:spacing w:val="0"/>
          <w:kern w:val="0"/>
          <w:sz w:val="24"/>
          <w:szCs w:val="24"/>
          <w:lang w:val="en-US" w:eastAsia="zh-CN" w:bidi="ar-SA"/>
        </w:rPr>
      </w:pPr>
    </w:p>
    <w:p w14:paraId="1A778D20">
      <w:pPr>
        <w:pStyle w:val="23"/>
        <w:snapToGrid/>
        <w:spacing w:before="0" w:beforeAutospacing="0" w:after="0" w:afterAutospacing="0" w:line="560" w:lineRule="exact"/>
        <w:ind w:left="0" w:leftChars="0" w:right="0" w:rightChars="0" w:firstLine="482" w:firstLine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申报企业名称</w:t>
      </w:r>
      <w:r>
        <w:rPr>
          <w:rFonts w:hint="eastAsia" w:ascii="仿宋" w:eastAsia="仿宋" w:cs="Times New Roman"/>
          <w:bCs/>
          <w:color w:val="auto"/>
          <w:spacing w:val="0"/>
          <w:kern w:val="0"/>
          <w:sz w:val="24"/>
          <w:szCs w:val="24"/>
          <w:lang w:val="en-US" w:eastAsia="zh-CN" w:bidi="ar-SA"/>
        </w:rPr>
        <w:t>（</w:t>
      </w:r>
      <w:r>
        <w:rPr>
          <w:rFonts w:hint="eastAsia" w:ascii="仿宋" w:hAnsi="Calibri" w:eastAsia="仿宋" w:cs="Times New Roman"/>
          <w:bCs/>
          <w:color w:val="auto"/>
          <w:spacing w:val="0"/>
          <w:kern w:val="0"/>
          <w:sz w:val="24"/>
          <w:szCs w:val="24"/>
          <w:lang w:val="en-US" w:eastAsia="zh-CN" w:bidi="ar-SA"/>
        </w:rPr>
        <w:t>加盖公章</w:t>
      </w:r>
      <w:r>
        <w:rPr>
          <w:rFonts w:hint="eastAsia" w:ascii="仿宋" w:eastAsia="仿宋" w:cs="Times New Roman"/>
          <w:bCs/>
          <w:color w:val="auto"/>
          <w:spacing w:val="0"/>
          <w:kern w:val="0"/>
          <w:sz w:val="24"/>
          <w:szCs w:val="24"/>
          <w:lang w:val="en-US" w:eastAsia="zh-CN" w:bidi="ar-SA"/>
        </w:rPr>
        <w:t>）：</w:t>
      </w:r>
    </w:p>
    <w:p w14:paraId="2AAAD4EE">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pPr>
      <w:r>
        <w:rPr>
          <w:rFonts w:hint="eastAsia" w:ascii="仿宋" w:hAnsi="Calibri" w:eastAsia="仿宋" w:cs="Times New Roman"/>
          <w:bCs/>
          <w:color w:val="auto"/>
          <w:spacing w:val="0"/>
          <w:kern w:val="0"/>
          <w:sz w:val="24"/>
          <w:szCs w:val="24"/>
          <w:lang w:val="en-US" w:eastAsia="zh-CN" w:bidi="ar-SA"/>
        </w:rPr>
        <w:t>投标人签名：                  联系电话：                             日期：     年    月    日</w:t>
      </w:r>
    </w:p>
    <w:p w14:paraId="254BD547">
      <w:pPr>
        <w:pStyle w:val="23"/>
        <w:snapToGrid/>
        <w:spacing w:before="0" w:beforeAutospacing="0" w:after="0" w:afterAutospacing="0" w:line="560" w:lineRule="exact"/>
        <w:ind w:left="0" w:leftChars="0" w:right="0" w:rightChars="0" w:firstLine="0" w:firstLineChars="0"/>
        <w:jc w:val="left"/>
        <w:rPr>
          <w:rFonts w:hint="eastAsia" w:ascii="仿宋" w:eastAsia="仿宋" w:cs="宋体"/>
          <w:spacing w:val="0"/>
          <w:sz w:val="24"/>
        </w:rPr>
      </w:pPr>
      <w:r>
        <w:rPr>
          <w:rFonts w:hint="eastAsia" w:ascii="仿宋" w:eastAsia="仿宋" w:cs="宋体"/>
          <w:spacing w:val="0"/>
          <w:sz w:val="24"/>
        </w:rPr>
        <w:t>格式</w:t>
      </w:r>
      <w:r>
        <w:rPr>
          <w:rFonts w:hint="eastAsia" w:ascii="仿宋" w:eastAsia="仿宋" w:cs="宋体"/>
          <w:spacing w:val="0"/>
          <w:sz w:val="24"/>
          <w:lang w:val="en-US" w:eastAsia="zh-CN"/>
        </w:rPr>
        <w:t>6：</w:t>
      </w:r>
      <w:r>
        <w:rPr>
          <w:rFonts w:hint="eastAsia" w:ascii="仿宋" w:eastAsia="仿宋" w:cs="宋体"/>
          <w:spacing w:val="0"/>
          <w:sz w:val="24"/>
        </w:rPr>
        <w:t>产品最终报价表</w:t>
      </w:r>
    </w:p>
    <w:tbl>
      <w:tblPr>
        <w:tblStyle w:val="17"/>
        <w:tblpPr w:leftFromText="180" w:rightFromText="180" w:vertAnchor="text" w:horzAnchor="page" w:tblpX="1149" w:tblpY="295"/>
        <w:tblOverlap w:val="never"/>
        <w:tblW w:w="14802" w:type="dxa"/>
        <w:tblInd w:w="0" w:type="dxa"/>
        <w:tblLayout w:type="autofit"/>
        <w:tblCellMar>
          <w:top w:w="0" w:type="dxa"/>
          <w:left w:w="108" w:type="dxa"/>
          <w:bottom w:w="0" w:type="dxa"/>
          <w:right w:w="108" w:type="dxa"/>
        </w:tblCellMar>
      </w:tblPr>
      <w:tblGrid>
        <w:gridCol w:w="703"/>
        <w:gridCol w:w="976"/>
        <w:gridCol w:w="1151"/>
        <w:gridCol w:w="1232"/>
        <w:gridCol w:w="820"/>
        <w:gridCol w:w="1186"/>
        <w:gridCol w:w="1404"/>
        <w:gridCol w:w="750"/>
        <w:gridCol w:w="800"/>
        <w:gridCol w:w="1392"/>
        <w:gridCol w:w="967"/>
        <w:gridCol w:w="869"/>
        <w:gridCol w:w="1346"/>
        <w:gridCol w:w="1206"/>
      </w:tblGrid>
      <w:tr w14:paraId="048D28D4">
        <w:tblPrEx>
          <w:tblCellMar>
            <w:top w:w="0" w:type="dxa"/>
            <w:left w:w="108" w:type="dxa"/>
            <w:bottom w:w="0" w:type="dxa"/>
            <w:right w:w="108" w:type="dxa"/>
          </w:tblCellMar>
        </w:tblPrEx>
        <w:trPr>
          <w:trHeight w:val="605" w:hRule="atLeast"/>
        </w:trPr>
        <w:tc>
          <w:tcPr>
            <w:tcW w:w="148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AECD009">
            <w:pPr>
              <w:widowControl/>
              <w:ind w:left="0" w:leftChars="0"/>
              <w:jc w:val="center"/>
              <w:textAlignment w:val="center"/>
              <w:rPr>
                <w:rFonts w:hint="default"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产品最终报价表</w:t>
            </w:r>
          </w:p>
        </w:tc>
      </w:tr>
      <w:tr w14:paraId="62DA07EC">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right w:val="single" w:color="000000" w:sz="4" w:space="0"/>
            </w:tcBorders>
            <w:shd w:val="clear" w:color="auto" w:fill="auto"/>
            <w:vAlign w:val="center"/>
          </w:tcPr>
          <w:p w14:paraId="11CBBFA1">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F540">
            <w:pPr>
              <w:widowControl/>
              <w:ind w:left="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耗材名称</w:t>
            </w:r>
          </w:p>
        </w:tc>
        <w:tc>
          <w:tcPr>
            <w:tcW w:w="1151" w:type="dxa"/>
            <w:tcBorders>
              <w:top w:val="single" w:color="000000" w:sz="4" w:space="0"/>
              <w:left w:val="single" w:color="000000" w:sz="4" w:space="0"/>
              <w:right w:val="single" w:color="000000" w:sz="4" w:space="0"/>
            </w:tcBorders>
            <w:shd w:val="clear" w:color="auto" w:fill="auto"/>
            <w:vAlign w:val="center"/>
          </w:tcPr>
          <w:p w14:paraId="0FA5E149">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深圳医用耗材阳光交易和监管平台交易产品代码</w:t>
            </w:r>
          </w:p>
        </w:tc>
        <w:tc>
          <w:tcPr>
            <w:tcW w:w="1232" w:type="dxa"/>
            <w:tcBorders>
              <w:top w:val="single" w:color="000000" w:sz="4" w:space="0"/>
              <w:left w:val="single" w:color="000000" w:sz="4" w:space="0"/>
              <w:right w:val="single" w:color="000000" w:sz="4" w:space="0"/>
            </w:tcBorders>
            <w:shd w:val="clear" w:color="auto" w:fill="auto"/>
            <w:vAlign w:val="center"/>
          </w:tcPr>
          <w:p w14:paraId="1EE131BC">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国家医保编码（填写27位数）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5060">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注册证名称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0B2D">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注册证号</w:t>
            </w:r>
          </w:p>
        </w:tc>
        <w:tc>
          <w:tcPr>
            <w:tcW w:w="1404" w:type="dxa"/>
            <w:tcBorders>
              <w:top w:val="single" w:color="000000" w:sz="4" w:space="0"/>
              <w:left w:val="single" w:color="000000" w:sz="4" w:space="0"/>
              <w:right w:val="single" w:color="000000" w:sz="4" w:space="0"/>
            </w:tcBorders>
            <w:shd w:val="clear" w:color="auto" w:fill="auto"/>
            <w:vAlign w:val="center"/>
          </w:tcPr>
          <w:p w14:paraId="1C3FB6AD">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注册证规格型号（与产品包装一致）</w:t>
            </w:r>
          </w:p>
        </w:tc>
        <w:tc>
          <w:tcPr>
            <w:tcW w:w="750" w:type="dxa"/>
            <w:tcBorders>
              <w:top w:val="single" w:color="000000" w:sz="4" w:space="0"/>
              <w:left w:val="single" w:color="000000" w:sz="4" w:space="0"/>
              <w:right w:val="single" w:color="000000" w:sz="4" w:space="0"/>
            </w:tcBorders>
            <w:shd w:val="clear" w:color="auto" w:fill="auto"/>
            <w:vAlign w:val="center"/>
          </w:tcPr>
          <w:p w14:paraId="3090A719">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品牌</w:t>
            </w:r>
          </w:p>
        </w:tc>
        <w:tc>
          <w:tcPr>
            <w:tcW w:w="800" w:type="dxa"/>
            <w:tcBorders>
              <w:top w:val="single" w:color="000000" w:sz="4" w:space="0"/>
              <w:left w:val="single" w:color="000000" w:sz="4" w:space="0"/>
              <w:right w:val="single" w:color="000000" w:sz="4" w:space="0"/>
            </w:tcBorders>
            <w:shd w:val="clear" w:color="auto" w:fill="auto"/>
            <w:vAlign w:val="center"/>
          </w:tcPr>
          <w:p w14:paraId="66098CE6">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产地</w:t>
            </w:r>
          </w:p>
        </w:tc>
        <w:tc>
          <w:tcPr>
            <w:tcW w:w="1392" w:type="dxa"/>
            <w:tcBorders>
              <w:top w:val="single" w:color="000000" w:sz="4" w:space="0"/>
              <w:left w:val="single" w:color="000000" w:sz="4" w:space="0"/>
              <w:right w:val="single" w:color="000000" w:sz="4" w:space="0"/>
            </w:tcBorders>
            <w:shd w:val="clear" w:color="auto" w:fill="auto"/>
            <w:vAlign w:val="center"/>
          </w:tcPr>
          <w:p w14:paraId="6E1AD313">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生产厂家</w:t>
            </w:r>
          </w:p>
        </w:tc>
        <w:tc>
          <w:tcPr>
            <w:tcW w:w="967" w:type="dxa"/>
            <w:tcBorders>
              <w:top w:val="single" w:color="000000" w:sz="4" w:space="0"/>
              <w:left w:val="single" w:color="000000" w:sz="4" w:space="0"/>
              <w:right w:val="single" w:color="000000" w:sz="4" w:space="0"/>
            </w:tcBorders>
            <w:shd w:val="clear" w:color="auto" w:fill="auto"/>
            <w:vAlign w:val="center"/>
          </w:tcPr>
          <w:p w14:paraId="5E2D2074">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包装说明</w:t>
            </w:r>
          </w:p>
        </w:tc>
        <w:tc>
          <w:tcPr>
            <w:tcW w:w="869" w:type="dxa"/>
            <w:tcBorders>
              <w:top w:val="single" w:color="000000" w:sz="4" w:space="0"/>
              <w:left w:val="single" w:color="000000" w:sz="4" w:space="0"/>
              <w:right w:val="single" w:color="000000" w:sz="4" w:space="0"/>
            </w:tcBorders>
            <w:shd w:val="clear" w:color="auto" w:fill="auto"/>
            <w:vAlign w:val="center"/>
          </w:tcPr>
          <w:p w14:paraId="436DCD9B">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最小单位</w:t>
            </w:r>
          </w:p>
        </w:tc>
        <w:tc>
          <w:tcPr>
            <w:tcW w:w="1346" w:type="dxa"/>
            <w:tcBorders>
              <w:top w:val="single" w:color="000000" w:sz="4" w:space="0"/>
              <w:left w:val="single" w:color="000000" w:sz="4" w:space="0"/>
              <w:right w:val="single" w:color="000000" w:sz="4" w:space="0"/>
            </w:tcBorders>
            <w:shd w:val="clear" w:color="auto" w:fill="auto"/>
            <w:vAlign w:val="center"/>
          </w:tcPr>
          <w:p w14:paraId="0185639C">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一次性报价（元）</w:t>
            </w:r>
          </w:p>
        </w:tc>
        <w:tc>
          <w:tcPr>
            <w:tcW w:w="1206" w:type="dxa"/>
            <w:tcBorders>
              <w:top w:val="single" w:color="000000" w:sz="4" w:space="0"/>
              <w:left w:val="single" w:color="000000" w:sz="4" w:space="0"/>
              <w:right w:val="single" w:color="000000" w:sz="4" w:space="0"/>
            </w:tcBorders>
            <w:shd w:val="clear" w:color="auto" w:fill="auto"/>
            <w:vAlign w:val="center"/>
          </w:tcPr>
          <w:p w14:paraId="5CC7B681">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备注</w:t>
            </w:r>
          </w:p>
        </w:tc>
      </w:tr>
      <w:tr w14:paraId="070C7C55">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6A4">
            <w:pPr>
              <w:jc w:val="center"/>
              <w:rPr>
                <w:rFonts w:hint="eastAsia" w:eastAsia="宋体" w:cs="宋体"/>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4A33">
            <w:pPr>
              <w:jc w:val="center"/>
              <w:rPr>
                <w:rFonts w:cs="宋体"/>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80EF">
            <w:pPr>
              <w:jc w:val="center"/>
              <w:rPr>
                <w:rFonts w:cs="宋体"/>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EC5">
            <w:pPr>
              <w:jc w:val="center"/>
              <w:rPr>
                <w:rFonts w:cs="宋体"/>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C9D9">
            <w:pPr>
              <w:jc w:val="center"/>
              <w:rPr>
                <w:rFonts w:cs="宋体"/>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A036">
            <w:pPr>
              <w:jc w:val="center"/>
              <w:rPr>
                <w:rFonts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AF7E">
            <w:pPr>
              <w:jc w:val="center"/>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0FF6">
            <w:pPr>
              <w:jc w:val="center"/>
              <w:rPr>
                <w:rFonts w:cs="宋体"/>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3945">
            <w:pPr>
              <w:jc w:val="center"/>
              <w:rPr>
                <w:rFonts w:cs="宋体"/>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0F23">
            <w:pPr>
              <w:jc w:val="center"/>
              <w:rPr>
                <w:rFonts w:cs="宋体"/>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18C5">
            <w:pPr>
              <w:jc w:val="center"/>
              <w:rPr>
                <w:rFonts w:cs="宋体"/>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FC24">
            <w:pPr>
              <w:jc w:val="center"/>
              <w:rPr>
                <w:rFonts w:cs="宋体"/>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F74A">
            <w:pPr>
              <w:jc w:val="center"/>
              <w:rPr>
                <w:rFonts w:cs="宋体"/>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F97F">
            <w:pPr>
              <w:jc w:val="center"/>
              <w:rPr>
                <w:rFonts w:cs="宋体"/>
                <w:color w:val="000000"/>
                <w:sz w:val="20"/>
                <w:szCs w:val="20"/>
              </w:rPr>
            </w:pPr>
          </w:p>
        </w:tc>
      </w:tr>
      <w:tr w14:paraId="0C96BBA2">
        <w:tblPrEx>
          <w:tblCellMar>
            <w:top w:w="0" w:type="dxa"/>
            <w:left w:w="108" w:type="dxa"/>
            <w:bottom w:w="0" w:type="dxa"/>
            <w:right w:w="108" w:type="dxa"/>
          </w:tblCellMar>
        </w:tblPrEx>
        <w:trPr>
          <w:trHeight w:val="3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2C84">
            <w:pPr>
              <w:jc w:val="center"/>
              <w:rPr>
                <w:rFonts w:cs="宋体"/>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133A">
            <w:pPr>
              <w:jc w:val="center"/>
              <w:rPr>
                <w:rFonts w:cs="宋体"/>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A3E6">
            <w:pPr>
              <w:jc w:val="center"/>
              <w:rPr>
                <w:rFonts w:cs="宋体"/>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89EE">
            <w:pPr>
              <w:jc w:val="center"/>
              <w:rPr>
                <w:rFonts w:cs="宋体"/>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6502">
            <w:pPr>
              <w:jc w:val="center"/>
              <w:rPr>
                <w:rFonts w:cs="宋体"/>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2AD9">
            <w:pPr>
              <w:jc w:val="center"/>
              <w:rPr>
                <w:rFonts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54D3">
            <w:pPr>
              <w:jc w:val="center"/>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9915">
            <w:pPr>
              <w:jc w:val="center"/>
              <w:rPr>
                <w:rFonts w:cs="宋体"/>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A377">
            <w:pPr>
              <w:jc w:val="center"/>
              <w:rPr>
                <w:rFonts w:cs="宋体"/>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C4F4">
            <w:pPr>
              <w:jc w:val="center"/>
              <w:rPr>
                <w:rFonts w:cs="宋体"/>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DE07">
            <w:pPr>
              <w:jc w:val="center"/>
              <w:rPr>
                <w:rFonts w:cs="宋体"/>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79D0">
            <w:pPr>
              <w:jc w:val="center"/>
              <w:rPr>
                <w:rFonts w:cs="宋体"/>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C212">
            <w:pPr>
              <w:jc w:val="center"/>
              <w:rPr>
                <w:rFonts w:cs="宋体"/>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45C">
            <w:pPr>
              <w:jc w:val="center"/>
              <w:rPr>
                <w:rFonts w:cs="宋体"/>
                <w:color w:val="000000"/>
                <w:sz w:val="20"/>
                <w:szCs w:val="20"/>
              </w:rPr>
            </w:pPr>
          </w:p>
        </w:tc>
      </w:tr>
    </w:tbl>
    <w:p w14:paraId="1DDF1106">
      <w:pPr>
        <w:pStyle w:val="23"/>
        <w:snapToGrid/>
        <w:spacing w:before="0" w:beforeAutospacing="0" w:after="0" w:afterAutospacing="0" w:line="560" w:lineRule="exact"/>
        <w:ind w:left="0" w:leftChars="0" w:right="0" w:rightChars="0" w:firstLine="0" w:firstLineChars="0"/>
        <w:jc w:val="left"/>
        <w:rPr>
          <w:rFonts w:hint="eastAsia" w:ascii="仿宋" w:eastAsia="仿宋" w:cs="宋体"/>
          <w:b/>
          <w:color w:val="auto"/>
          <w:sz w:val="24"/>
          <w:szCs w:val="22"/>
          <w:highlight w:val="none"/>
        </w:rPr>
      </w:pPr>
      <w:r>
        <w:rPr>
          <w:rFonts w:hint="eastAsia" w:ascii="仿宋" w:eastAsia="仿宋" w:cs="宋体"/>
          <w:b/>
          <w:color w:val="auto"/>
          <w:sz w:val="24"/>
          <w:szCs w:val="22"/>
          <w:highlight w:val="none"/>
        </w:rPr>
        <w:t>注：</w:t>
      </w:r>
    </w:p>
    <w:p w14:paraId="5E6EF4CF">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1.此报价单开标现场提交，所有谈判产品和规格型号均应详细填写完整，需同时提交纸质版和电子版（开标当天发送至w-qqy-sbk @lg.gov.cn，请注明公司名称）。</w:t>
      </w:r>
    </w:p>
    <w:p w14:paraId="4AA2A388">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2.此表不能出现任何合并单元格的情况，否则开标现场无法筛选。</w:t>
      </w:r>
    </w:p>
    <w:p w14:paraId="6E425885">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3.该表提供的信息将作为签订合同的依据，如有错误或漏写，</w:t>
      </w:r>
      <w:r>
        <w:rPr>
          <w:rFonts w:hint="eastAsia" w:ascii="仿宋" w:hAnsi="Calibri" w:eastAsia="仿宋" w:cs="Times New Roman"/>
          <w:bCs/>
          <w:color w:val="auto"/>
          <w:spacing w:val="0"/>
          <w:kern w:val="0"/>
          <w:sz w:val="24"/>
          <w:szCs w:val="24"/>
          <w:highlight w:val="none"/>
          <w:lang w:val="en-US" w:eastAsia="zh-CN" w:bidi="ar-SA"/>
        </w:rPr>
        <w:t>后果且责任自负，</w:t>
      </w:r>
      <w:r>
        <w:rPr>
          <w:rFonts w:hint="eastAsia" w:ascii="仿宋" w:hAnsi="Calibri" w:eastAsia="仿宋" w:cs="Times New Roman"/>
          <w:bCs/>
          <w:color w:val="auto"/>
          <w:spacing w:val="0"/>
          <w:kern w:val="0"/>
          <w:sz w:val="24"/>
          <w:szCs w:val="24"/>
          <w:lang w:val="en-US" w:eastAsia="zh-CN" w:bidi="ar-SA"/>
        </w:rPr>
        <w:t>提交后不得随意更改。</w:t>
      </w:r>
    </w:p>
    <w:p w14:paraId="5625C154">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4.一次性报价须为深圳市公立医院的最低价的前提下进行优惠报价</w:t>
      </w:r>
      <w:r>
        <w:rPr>
          <w:rFonts w:hint="eastAsia" w:ascii="仿宋" w:eastAsia="仿宋" w:cs="Times New Roman"/>
          <w:bCs/>
          <w:color w:val="auto"/>
          <w:spacing w:val="0"/>
          <w:kern w:val="0"/>
          <w:sz w:val="24"/>
          <w:szCs w:val="24"/>
          <w:lang w:val="en-US" w:eastAsia="zh-CN" w:bidi="ar-SA"/>
        </w:rPr>
        <w:t>，</w:t>
      </w:r>
      <w:r>
        <w:rPr>
          <w:rFonts w:hint="eastAsia" w:ascii="仿宋" w:hAnsi="Calibri" w:eastAsia="仿宋" w:cs="Times New Roman"/>
          <w:bCs/>
          <w:color w:val="auto"/>
          <w:spacing w:val="0"/>
          <w:kern w:val="0"/>
          <w:sz w:val="24"/>
          <w:szCs w:val="24"/>
          <w:lang w:val="en-US" w:eastAsia="zh-CN" w:bidi="ar-SA"/>
        </w:rPr>
        <w:t>此表可现场提交</w:t>
      </w:r>
      <w:r>
        <w:rPr>
          <w:rFonts w:hint="eastAsia" w:ascii="仿宋" w:eastAsia="仿宋" w:cs="Times New Roman"/>
          <w:bCs/>
          <w:color w:val="auto"/>
          <w:spacing w:val="0"/>
          <w:kern w:val="0"/>
          <w:sz w:val="24"/>
          <w:szCs w:val="24"/>
          <w:lang w:val="en-US" w:eastAsia="zh-CN" w:bidi="ar-SA"/>
        </w:rPr>
        <w:t>。</w:t>
      </w:r>
    </w:p>
    <w:p w14:paraId="351202A6">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申报企业名称（加盖公章）</w:t>
      </w:r>
      <w:r>
        <w:rPr>
          <w:rFonts w:hint="eastAsia" w:ascii="仿宋" w:eastAsia="仿宋" w:cs="Times New Roman"/>
          <w:bCs/>
          <w:color w:val="auto"/>
          <w:spacing w:val="0"/>
          <w:kern w:val="0"/>
          <w:sz w:val="24"/>
          <w:szCs w:val="24"/>
          <w:lang w:val="en-US" w:eastAsia="zh-CN" w:bidi="ar-SA"/>
        </w:rPr>
        <w:t>：</w:t>
      </w:r>
    </w:p>
    <w:p w14:paraId="4F86B740">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 w:eastAsia="仿宋" w:cs="宋体"/>
          <w:color w:val="auto"/>
          <w:sz w:val="24"/>
          <w:szCs w:val="22"/>
          <w:lang w:val="en-US" w:eastAsia="zh-CN"/>
        </w:rPr>
        <w:t>投标</w:t>
      </w:r>
      <w:r>
        <w:rPr>
          <w:rFonts w:hint="eastAsia" w:ascii="仿宋" w:eastAsia="仿宋" w:cs="宋体"/>
          <w:color w:val="auto"/>
          <w:sz w:val="24"/>
          <w:szCs w:val="22"/>
        </w:rPr>
        <w:t xml:space="preserve">人签名：                            联系电话：                              日期：     年    月  </w:t>
      </w:r>
    </w:p>
    <w:p w14:paraId="13435D30">
      <w:pPr>
        <w:adjustRightInd w:val="0"/>
        <w:snapToGrid/>
        <w:spacing w:beforeAutospacing="0" w:afterAutospacing="0" w:line="560" w:lineRule="exact"/>
        <w:ind w:left="0" w:leftChars="0" w:right="0" w:rightChars="0" w:firstLine="482" w:firstLineChars="0"/>
        <w:jc w:val="left"/>
        <w:rPr>
          <w:rFonts w:ascii="仿宋" w:eastAsia="仿宋"/>
          <w:bCs/>
          <w:sz w:val="24"/>
        </w:rPr>
      </w:pPr>
      <w:r>
        <w:rPr>
          <w:rFonts w:hint="eastAsia" w:ascii="仿宋" w:eastAsia="仿宋"/>
          <w:bCs/>
          <w:sz w:val="24"/>
        </w:rPr>
        <w:t>格式</w:t>
      </w:r>
      <w:r>
        <w:rPr>
          <w:rFonts w:hint="eastAsia" w:ascii="仿宋" w:eastAsia="仿宋"/>
          <w:bCs/>
          <w:sz w:val="24"/>
          <w:lang w:val="en-US" w:eastAsia="zh-CN"/>
        </w:rPr>
        <w:t>7</w:t>
      </w:r>
      <w:r>
        <w:rPr>
          <w:rFonts w:hint="eastAsia" w:ascii="仿宋" w:eastAsia="仿宋"/>
          <w:bCs/>
          <w:sz w:val="24"/>
        </w:rPr>
        <w:t>：报名公司企业三证系列</w:t>
      </w:r>
    </w:p>
    <w:p w14:paraId="6F269A54">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1</w:t>
      </w:r>
      <w:r>
        <w:rPr>
          <w:rFonts w:hint="eastAsia" w:ascii="仿宋" w:eastAsia="仿宋"/>
          <w:sz w:val="24"/>
          <w:lang w:val="en-US" w:eastAsia="zh-CN"/>
        </w:rPr>
        <w:t>.</w:t>
      </w:r>
      <w:r>
        <w:rPr>
          <w:rFonts w:hint="eastAsia" w:ascii="仿宋" w:eastAsia="仿宋"/>
          <w:sz w:val="24"/>
        </w:rPr>
        <w:t>《企业法人营业执照》复印件、国家企业信用信息公示系统的基础信息（网页打印）。</w:t>
      </w:r>
    </w:p>
    <w:p w14:paraId="5B37FC69">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2</w:t>
      </w:r>
      <w:r>
        <w:rPr>
          <w:rFonts w:hint="eastAsia" w:ascii="仿宋" w:eastAsia="仿宋"/>
          <w:sz w:val="24"/>
          <w:lang w:val="en-US" w:eastAsia="zh-CN"/>
        </w:rPr>
        <w:t>.</w:t>
      </w:r>
      <w:r>
        <w:rPr>
          <w:rFonts w:hint="eastAsia" w:ascii="仿宋" w:eastAsia="仿宋"/>
          <w:sz w:val="24"/>
        </w:rPr>
        <w:t>《组织机构代码证》复印件。（三证合一无需提供）</w:t>
      </w:r>
    </w:p>
    <w:p w14:paraId="34A25929">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3</w:t>
      </w:r>
      <w:r>
        <w:rPr>
          <w:rFonts w:hint="eastAsia" w:ascii="仿宋" w:eastAsia="仿宋"/>
          <w:sz w:val="24"/>
          <w:lang w:val="en-US" w:eastAsia="zh-CN"/>
        </w:rPr>
        <w:t>.</w:t>
      </w:r>
      <w:r>
        <w:rPr>
          <w:rFonts w:hint="eastAsia" w:ascii="仿宋" w:eastAsia="仿宋"/>
          <w:sz w:val="24"/>
        </w:rPr>
        <w:t>《税务登记证》复印件。（三证合一无需提供）</w:t>
      </w:r>
    </w:p>
    <w:p w14:paraId="7E3CA6B7">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4</w:t>
      </w:r>
      <w:r>
        <w:rPr>
          <w:rFonts w:hint="eastAsia" w:ascii="仿宋" w:eastAsia="仿宋"/>
          <w:sz w:val="24"/>
          <w:lang w:val="en-US" w:eastAsia="zh-CN"/>
        </w:rPr>
        <w:t>.</w:t>
      </w:r>
      <w:r>
        <w:rPr>
          <w:rFonts w:hint="eastAsia" w:ascii="仿宋" w:eastAsia="仿宋"/>
          <w:sz w:val="24"/>
        </w:rPr>
        <w:t>《医疗器械经营/生产许可证》复印件。</w:t>
      </w:r>
    </w:p>
    <w:p w14:paraId="544243B1">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p>
    <w:p w14:paraId="36EB780E">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r>
        <w:rPr>
          <w:rFonts w:hint="eastAsia" w:ascii="仿宋" w:eastAsia="仿宋"/>
          <w:bCs/>
          <w:sz w:val="24"/>
        </w:rPr>
        <w:t>格式</w:t>
      </w:r>
      <w:r>
        <w:rPr>
          <w:rFonts w:hint="eastAsia" w:ascii="仿宋" w:eastAsia="仿宋"/>
          <w:bCs/>
          <w:sz w:val="24"/>
          <w:lang w:val="en-US" w:eastAsia="zh-CN"/>
        </w:rPr>
        <w:t>8</w:t>
      </w:r>
      <w:r>
        <w:rPr>
          <w:rFonts w:hint="eastAsia" w:ascii="仿宋" w:eastAsia="仿宋"/>
          <w:bCs/>
          <w:sz w:val="24"/>
        </w:rPr>
        <w:t>：产品有效期内的各级企业授权书系列</w:t>
      </w:r>
    </w:p>
    <w:p w14:paraId="55B926C4">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r>
        <w:rPr>
          <w:rFonts w:hint="eastAsia" w:ascii="仿宋" w:eastAsia="仿宋"/>
          <w:bCs/>
          <w:sz w:val="24"/>
        </w:rPr>
        <w:t>必须含本次谈判产品的授权内容</w:t>
      </w:r>
      <w:r>
        <w:rPr>
          <w:rFonts w:hint="eastAsia" w:ascii="仿宋" w:eastAsia="仿宋"/>
          <w:bCs/>
          <w:sz w:val="24"/>
          <w:lang w:eastAsia="zh-CN"/>
        </w:rPr>
        <w:t>（</w:t>
      </w:r>
      <w:r>
        <w:rPr>
          <w:rFonts w:hint="eastAsia" w:ascii="仿宋" w:eastAsia="仿宋"/>
          <w:bCs/>
          <w:sz w:val="24"/>
        </w:rPr>
        <w:t>有效期内的授权原件备查</w:t>
      </w:r>
      <w:r>
        <w:rPr>
          <w:rFonts w:hint="eastAsia" w:ascii="仿宋" w:eastAsia="仿宋"/>
          <w:bCs/>
          <w:sz w:val="24"/>
          <w:lang w:eastAsia="zh-CN"/>
        </w:rPr>
        <w:t>）</w:t>
      </w:r>
    </w:p>
    <w:p w14:paraId="241787CE">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p>
    <w:p w14:paraId="632BF56D">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r>
        <w:rPr>
          <w:rFonts w:hint="eastAsia" w:ascii="仿宋" w:eastAsia="仿宋"/>
          <w:bCs/>
          <w:sz w:val="24"/>
        </w:rPr>
        <w:t>格式</w:t>
      </w:r>
      <w:r>
        <w:rPr>
          <w:rFonts w:hint="eastAsia" w:ascii="仿宋" w:eastAsia="仿宋"/>
          <w:bCs/>
          <w:sz w:val="24"/>
          <w:lang w:val="en-US" w:eastAsia="zh-CN"/>
        </w:rPr>
        <w:t>9</w:t>
      </w:r>
      <w:r>
        <w:rPr>
          <w:rFonts w:hint="eastAsia" w:ascii="仿宋" w:eastAsia="仿宋"/>
          <w:bCs/>
          <w:sz w:val="24"/>
        </w:rPr>
        <w:t>：各级授权公司企业三证及医疗器械经营/生产许可证</w:t>
      </w:r>
    </w:p>
    <w:p w14:paraId="0DB806C2">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r>
        <w:rPr>
          <w:rFonts w:hint="eastAsia" w:ascii="仿宋" w:eastAsia="仿宋"/>
          <w:bCs/>
          <w:sz w:val="24"/>
        </w:rPr>
        <w:t>（若产品不属于医疗器械或消毒产品，则无需提供本项材料）</w:t>
      </w:r>
    </w:p>
    <w:p w14:paraId="6FA96092">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rPr>
      </w:pPr>
    </w:p>
    <w:p w14:paraId="2BE0EA7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 w:eastAsia="仿宋"/>
          <w:bCs/>
          <w:color w:val="auto"/>
          <w:sz w:val="24"/>
        </w:rPr>
      </w:pPr>
      <w:r>
        <w:rPr>
          <w:rFonts w:hint="eastAsia" w:ascii="仿宋" w:eastAsia="仿宋"/>
          <w:bCs/>
          <w:color w:val="auto"/>
          <w:sz w:val="24"/>
        </w:rPr>
        <w:t>格式1</w:t>
      </w:r>
      <w:r>
        <w:rPr>
          <w:rFonts w:hint="eastAsia" w:ascii="仿宋" w:eastAsia="仿宋"/>
          <w:bCs/>
          <w:color w:val="auto"/>
          <w:sz w:val="24"/>
          <w:lang w:val="en-US" w:eastAsia="zh-CN"/>
        </w:rPr>
        <w:t>0</w:t>
      </w:r>
      <w:r>
        <w:rPr>
          <w:rFonts w:hint="eastAsia" w:ascii="仿宋" w:eastAsia="仿宋"/>
          <w:bCs/>
          <w:color w:val="auto"/>
          <w:sz w:val="24"/>
        </w:rPr>
        <w:t>：产品的《医疗器械注册证》、制造认可表/注册登记表和附页；</w:t>
      </w:r>
      <w:r>
        <w:rPr>
          <w:rFonts w:hint="eastAsia" w:ascii="仿宋" w:eastAsia="仿宋"/>
          <w:bCs/>
          <w:color w:val="auto"/>
          <w:sz w:val="24"/>
          <w:lang w:val="en-US" w:eastAsia="zh-CN"/>
        </w:rPr>
        <w:t>消毒产品提供卫生安全评价报告。</w:t>
      </w:r>
    </w:p>
    <w:p w14:paraId="6915C7AE">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rPr>
      </w:pPr>
      <w:r>
        <w:rPr>
          <w:rFonts w:hint="eastAsia" w:ascii="仿宋" w:eastAsia="仿宋"/>
          <w:bCs/>
          <w:color w:val="auto"/>
          <w:sz w:val="24"/>
        </w:rPr>
        <w:t>（若产品不属于医疗器械或消毒产品，则无需提供本项材料）</w:t>
      </w:r>
    </w:p>
    <w:p w14:paraId="2B76509C">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color w:val="auto"/>
          <w:sz w:val="24"/>
        </w:rPr>
      </w:pPr>
      <w:r>
        <w:rPr>
          <w:rFonts w:hint="eastAsia" w:ascii="仿宋" w:eastAsia="仿宋"/>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 w:eastAsia="仿宋"/>
          <w:color w:val="auto"/>
          <w:sz w:val="24"/>
          <w:lang w:val="en-US" w:eastAsia="zh-CN"/>
        </w:rPr>
        <w:t>；</w:t>
      </w:r>
      <w:r>
        <w:rPr>
          <w:rFonts w:hint="eastAsia" w:ascii="仿宋" w:eastAsia="仿宋"/>
          <w:color w:val="auto"/>
          <w:sz w:val="24"/>
        </w:rPr>
        <w:t>医疗器械注册证在国家药品监督管理局查询并截图打印，如国家药品监督管理局</w:t>
      </w:r>
      <w:r>
        <w:rPr>
          <w:rFonts w:hint="eastAsia" w:ascii="仿宋" w:eastAsia="仿宋"/>
          <w:color w:val="auto"/>
          <w:sz w:val="24"/>
          <w:lang w:eastAsia="zh-CN"/>
        </w:rPr>
        <w:t>（</w:t>
      </w:r>
      <w:r>
        <w:rPr>
          <w:rFonts w:hint="eastAsia" w:ascii="仿宋" w:eastAsia="仿宋"/>
          <w:color w:val="auto"/>
          <w:sz w:val="24"/>
        </w:rPr>
        <w:t>www.nmpa.gov.cn/WS04/CL2044</w:t>
      </w:r>
      <w:r>
        <w:rPr>
          <w:rFonts w:hint="eastAsia" w:ascii="仿宋" w:eastAsia="仿宋"/>
          <w:color w:val="auto"/>
          <w:sz w:val="24"/>
          <w:lang w:eastAsia="zh-CN"/>
        </w:rPr>
        <w:t>）</w:t>
      </w:r>
      <w:r>
        <w:rPr>
          <w:rFonts w:hint="eastAsia" w:ascii="仿宋" w:eastAsia="仿宋"/>
          <w:color w:val="auto"/>
          <w:sz w:val="24"/>
        </w:rPr>
        <w:t>查询无结果，则在市食品药品监督管理局查询并截图打印；注册证过期的须后附受理通知书。</w:t>
      </w:r>
    </w:p>
    <w:p w14:paraId="20A91428">
      <w:pPr>
        <w:tabs>
          <w:tab w:val="left" w:pos="300"/>
        </w:tabs>
        <w:snapToGrid/>
        <w:spacing w:beforeAutospacing="0" w:afterAutospacing="0" w:line="560" w:lineRule="exact"/>
        <w:ind w:left="0" w:leftChars="0" w:right="0" w:rightChars="0" w:firstLine="482" w:firstLineChars="0"/>
        <w:jc w:val="left"/>
        <w:rPr>
          <w:rFonts w:ascii="仿宋" w:eastAsia="仿宋"/>
          <w:color w:val="auto"/>
          <w:sz w:val="24"/>
        </w:rPr>
        <w:sectPr>
          <w:footerReference r:id="rId6" w:type="default"/>
          <w:pgSz w:w="11906" w:h="16838"/>
          <w:pgMar w:top="1134" w:right="1236" w:bottom="1134" w:left="1236" w:header="851" w:footer="992" w:gutter="0"/>
          <w:cols w:space="425" w:num="1"/>
          <w:docGrid w:type="lines" w:linePitch="312" w:charSpace="0"/>
        </w:sectPr>
      </w:pPr>
    </w:p>
    <w:p w14:paraId="119B7736">
      <w:pPr>
        <w:tabs>
          <w:tab w:val="left" w:pos="4860"/>
          <w:tab w:val="left" w:pos="5400"/>
          <w:tab w:val="left" w:pos="5580"/>
        </w:tabs>
        <w:snapToGrid/>
        <w:spacing w:beforeAutospacing="0" w:afterAutospacing="0" w:line="560" w:lineRule="exact"/>
        <w:ind w:left="0" w:leftChars="0" w:right="0" w:rightChars="0" w:firstLine="0" w:firstLineChars="0"/>
        <w:jc w:val="left"/>
        <w:rPr>
          <w:rFonts w:ascii="仿宋" w:eastAsia="仿宋"/>
          <w:bCs/>
          <w:sz w:val="24"/>
          <w:szCs w:val="44"/>
        </w:rPr>
      </w:pPr>
      <w:r>
        <w:rPr>
          <w:rFonts w:hint="eastAsia" w:ascii="仿宋" w:eastAsia="仿宋"/>
          <w:bCs/>
          <w:sz w:val="24"/>
        </w:rPr>
        <w:t>格式1</w:t>
      </w:r>
      <w:r>
        <w:rPr>
          <w:rFonts w:hint="eastAsia" w:ascii="仿宋" w:eastAsia="仿宋"/>
          <w:bCs/>
          <w:sz w:val="24"/>
          <w:lang w:val="en-US" w:eastAsia="zh-CN"/>
        </w:rPr>
        <w:t>1</w:t>
      </w:r>
      <w:r>
        <w:rPr>
          <w:rFonts w:hint="eastAsia" w:ascii="仿宋" w:eastAsia="仿宋"/>
          <w:bCs/>
          <w:sz w:val="24"/>
        </w:rPr>
        <w:t>：厂家承诺函</w:t>
      </w:r>
    </w:p>
    <w:p w14:paraId="3D3B3077">
      <w:pPr>
        <w:snapToGrid/>
        <w:spacing w:beforeAutospacing="0" w:afterAutospacing="0" w:line="560" w:lineRule="exact"/>
        <w:ind w:left="0" w:leftChars="0" w:right="0" w:rightChars="0" w:firstLine="482" w:firstLineChars="0"/>
        <w:jc w:val="center"/>
        <w:rPr>
          <w:rFonts w:ascii="仿宋" w:eastAsia="仿宋"/>
          <w:bCs/>
          <w:sz w:val="44"/>
          <w:szCs w:val="72"/>
          <w:highlight w:val="none"/>
        </w:rPr>
      </w:pPr>
      <w:r>
        <w:rPr>
          <w:rFonts w:hint="eastAsia" w:ascii="仿宋" w:eastAsia="仿宋"/>
          <w:bCs/>
          <w:sz w:val="44"/>
          <w:szCs w:val="72"/>
          <w:highlight w:val="none"/>
        </w:rPr>
        <w:t>厂家承诺函</w:t>
      </w:r>
    </w:p>
    <w:p w14:paraId="4AF80272">
      <w:pPr>
        <w:snapToGrid/>
        <w:spacing w:beforeAutospacing="0" w:afterAutospacing="0" w:line="560" w:lineRule="exact"/>
        <w:ind w:left="0" w:leftChars="0" w:right="0" w:rightChars="0" w:firstLine="0" w:firstLineChars="0"/>
        <w:jc w:val="left"/>
        <w:rPr>
          <w:rFonts w:ascii="仿宋" w:eastAsia="仿宋" w:cs="宋体"/>
          <w:b/>
          <w:bCs/>
          <w:color w:val="auto"/>
          <w:sz w:val="24"/>
          <w:highlight w:val="none"/>
        </w:rPr>
      </w:pPr>
      <w:r>
        <w:rPr>
          <w:rFonts w:hint="eastAsia" w:ascii="仿宋" w:eastAsia="仿宋" w:cs="宋体"/>
          <w:b/>
          <w:bCs/>
          <w:color w:val="auto"/>
          <w:sz w:val="24"/>
          <w:highlight w:val="none"/>
        </w:rPr>
        <w:t>致：深圳市龙岗区</w:t>
      </w:r>
      <w:r>
        <w:rPr>
          <w:rFonts w:hint="eastAsia" w:ascii="仿宋" w:eastAsia="仿宋" w:cs="宋体"/>
          <w:b/>
          <w:bCs/>
          <w:color w:val="auto"/>
          <w:sz w:val="24"/>
          <w:highlight w:val="none"/>
          <w:lang w:val="en-US" w:eastAsia="zh-CN"/>
        </w:rPr>
        <w:t>第七人民</w:t>
      </w:r>
      <w:r>
        <w:rPr>
          <w:rFonts w:hint="eastAsia" w:ascii="仿宋" w:eastAsia="仿宋" w:cs="宋体"/>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2986FBAB">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165CA">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lang w:val="en-US" w:eastAsia="zh-CN"/>
              </w:rPr>
              <w:t>项目</w:t>
            </w:r>
            <w:r>
              <w:rPr>
                <w:rFonts w:hint="eastAsia" w:ascii="仿宋" w:eastAsia="仿宋" w:cs="宋体"/>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F81F">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1C2C7">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D4B05">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82F8">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0F25">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8128">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0859">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座机+分机号</w:t>
            </w:r>
          </w:p>
        </w:tc>
      </w:tr>
      <w:tr w14:paraId="17F2028B">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57B9C">
            <w:pPr>
              <w:widowControl/>
              <w:snapToGrid w:val="0"/>
              <w:spacing w:line="240" w:lineRule="auto"/>
              <w:ind w:left="0"/>
              <w:jc w:val="center"/>
              <w:textAlignment w:val="center"/>
              <w:rPr>
                <w:rFonts w:cs="宋体"/>
                <w:color w:val="000000"/>
              </w:rPr>
            </w:pPr>
            <w:r>
              <w:rPr>
                <w:rFonts w:hint="eastAsia" w:cs="宋体"/>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E3B0">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694C">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9287">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1D106">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BB60">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2198">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44A4">
            <w:pPr>
              <w:widowControl/>
              <w:snapToGrid w:val="0"/>
              <w:spacing w:line="240" w:lineRule="auto"/>
              <w:jc w:val="both"/>
              <w:rPr>
                <w:rFonts w:cs="宋体"/>
                <w:color w:val="000000"/>
                <w:sz w:val="21"/>
                <w:szCs w:val="21"/>
              </w:rPr>
            </w:pPr>
          </w:p>
        </w:tc>
      </w:tr>
      <w:tr w14:paraId="36C2EB7F">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CEE3">
            <w:pPr>
              <w:widowControl/>
              <w:snapToGrid w:val="0"/>
              <w:spacing w:line="240" w:lineRule="auto"/>
              <w:ind w:left="0"/>
              <w:jc w:val="center"/>
              <w:textAlignment w:val="center"/>
              <w:rPr>
                <w:rFonts w:cs="宋体"/>
                <w:color w:val="000000"/>
              </w:rPr>
            </w:pPr>
            <w:r>
              <w:rPr>
                <w:rFonts w:hint="eastAsia" w:cs="宋体"/>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38E12">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29935">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4FCC">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C8C4">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6657">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F476">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1147">
            <w:pPr>
              <w:widowControl/>
              <w:snapToGrid w:val="0"/>
              <w:spacing w:line="240" w:lineRule="auto"/>
              <w:jc w:val="both"/>
              <w:rPr>
                <w:rFonts w:cs="宋体"/>
                <w:color w:val="000000"/>
                <w:sz w:val="21"/>
                <w:szCs w:val="21"/>
              </w:rPr>
            </w:pPr>
          </w:p>
        </w:tc>
      </w:tr>
      <w:tr w14:paraId="479DFB4F">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56F21">
            <w:pPr>
              <w:widowControl/>
              <w:snapToGrid w:val="0"/>
              <w:spacing w:line="240" w:lineRule="auto"/>
              <w:ind w:left="0"/>
              <w:jc w:val="center"/>
              <w:textAlignment w:val="center"/>
              <w:rPr>
                <w:rFonts w:cs="宋体"/>
                <w:color w:val="000000"/>
              </w:rPr>
            </w:pPr>
            <w:r>
              <w:rPr>
                <w:rFonts w:hint="eastAsia" w:cs="宋体"/>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32550">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6F67">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3560">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3A112">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94AE">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75BB">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0CD7">
            <w:pPr>
              <w:widowControl/>
              <w:snapToGrid w:val="0"/>
              <w:spacing w:line="240" w:lineRule="auto"/>
              <w:jc w:val="both"/>
              <w:rPr>
                <w:rFonts w:cs="宋体"/>
                <w:color w:val="000000"/>
                <w:sz w:val="21"/>
                <w:szCs w:val="21"/>
              </w:rPr>
            </w:pPr>
          </w:p>
        </w:tc>
      </w:tr>
      <w:tr w14:paraId="361D0962">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9A09">
            <w:pPr>
              <w:widowControl/>
              <w:snapToGrid w:val="0"/>
              <w:spacing w:line="240" w:lineRule="auto"/>
              <w:ind w:left="0"/>
              <w:jc w:val="center"/>
              <w:textAlignment w:val="center"/>
              <w:rPr>
                <w:rFonts w:cs="宋体"/>
                <w:color w:val="000000"/>
              </w:rPr>
            </w:pPr>
            <w:r>
              <w:rPr>
                <w:rFonts w:hint="eastAsia" w:cs="宋体"/>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0C855">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2B3E">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76DB4">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7923">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EE75">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6427">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567E">
            <w:pPr>
              <w:widowControl/>
              <w:snapToGrid w:val="0"/>
              <w:spacing w:line="240" w:lineRule="auto"/>
              <w:jc w:val="both"/>
              <w:rPr>
                <w:rFonts w:cs="宋体"/>
                <w:color w:val="000000"/>
                <w:sz w:val="21"/>
                <w:szCs w:val="21"/>
              </w:rPr>
            </w:pPr>
          </w:p>
        </w:tc>
      </w:tr>
      <w:tr w14:paraId="3D19E57F">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CF1EB">
            <w:pPr>
              <w:widowControl/>
              <w:snapToGrid w:val="0"/>
              <w:spacing w:line="240" w:lineRule="auto"/>
              <w:ind w:left="0"/>
              <w:jc w:val="center"/>
              <w:textAlignment w:val="center"/>
              <w:rPr>
                <w:rFonts w:cs="宋体"/>
                <w:color w:val="000000"/>
              </w:rPr>
            </w:pPr>
            <w:r>
              <w:rPr>
                <w:rFonts w:hint="eastAsia" w:cs="宋体"/>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7E958">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E16A0">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F8250">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93797">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655A">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6952">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239C">
            <w:pPr>
              <w:widowControl/>
              <w:snapToGrid w:val="0"/>
              <w:spacing w:line="240" w:lineRule="auto"/>
              <w:jc w:val="both"/>
              <w:rPr>
                <w:rFonts w:cs="宋体"/>
                <w:color w:val="000000"/>
                <w:sz w:val="21"/>
                <w:szCs w:val="21"/>
              </w:rPr>
            </w:pPr>
          </w:p>
        </w:tc>
      </w:tr>
      <w:tr w14:paraId="7BB6E307">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F90A">
            <w:pPr>
              <w:widowControl/>
              <w:snapToGrid w:val="0"/>
              <w:spacing w:line="240" w:lineRule="auto"/>
              <w:ind w:left="0"/>
              <w:jc w:val="center"/>
              <w:textAlignment w:val="center"/>
              <w:rPr>
                <w:rFonts w:cs="宋体"/>
                <w:color w:val="000000"/>
              </w:rPr>
            </w:pPr>
            <w:r>
              <w:rPr>
                <w:rFonts w:hint="eastAsia" w:cs="宋体"/>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E73C">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6AB9D">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5D000">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6219">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0984">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E6D7">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060E">
            <w:pPr>
              <w:widowControl/>
              <w:snapToGrid w:val="0"/>
              <w:spacing w:line="240" w:lineRule="auto"/>
              <w:jc w:val="both"/>
              <w:rPr>
                <w:rFonts w:cs="宋体"/>
                <w:color w:val="000000"/>
                <w:sz w:val="21"/>
                <w:szCs w:val="21"/>
              </w:rPr>
            </w:pPr>
          </w:p>
        </w:tc>
      </w:tr>
      <w:tr w14:paraId="2047B97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9024">
            <w:pPr>
              <w:widowControl/>
              <w:snapToGrid w:val="0"/>
              <w:spacing w:line="240" w:lineRule="auto"/>
              <w:ind w:left="0"/>
              <w:jc w:val="center"/>
              <w:textAlignment w:val="center"/>
              <w:rPr>
                <w:rFonts w:cs="宋体"/>
                <w:color w:val="000000"/>
              </w:rPr>
            </w:pPr>
            <w:r>
              <w:rPr>
                <w:rFonts w:hint="eastAsia" w:cs="宋体"/>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2FA8">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45A98">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7F2CF">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19016">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341E">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8DAB">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3B4A">
            <w:pPr>
              <w:widowControl/>
              <w:snapToGrid w:val="0"/>
              <w:spacing w:line="240" w:lineRule="auto"/>
              <w:jc w:val="both"/>
              <w:rPr>
                <w:rFonts w:cs="宋体"/>
                <w:color w:val="000000"/>
                <w:sz w:val="21"/>
                <w:szCs w:val="21"/>
              </w:rPr>
            </w:pPr>
          </w:p>
        </w:tc>
      </w:tr>
      <w:tr w14:paraId="6CC731FF">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1085">
            <w:pPr>
              <w:widowControl/>
              <w:snapToGrid w:val="0"/>
              <w:spacing w:line="240" w:lineRule="auto"/>
              <w:ind w:left="0"/>
              <w:jc w:val="center"/>
              <w:textAlignment w:val="center"/>
              <w:rPr>
                <w:rFonts w:cs="宋体"/>
                <w:color w:val="000000"/>
              </w:rPr>
            </w:pPr>
            <w:r>
              <w:rPr>
                <w:rFonts w:hint="eastAsia" w:cs="宋体"/>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3B4A">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E305">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FA8C">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B3E4">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A515">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44EC">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68C2">
            <w:pPr>
              <w:widowControl/>
              <w:snapToGrid w:val="0"/>
              <w:spacing w:line="240" w:lineRule="auto"/>
              <w:jc w:val="both"/>
              <w:rPr>
                <w:rFonts w:cs="宋体"/>
                <w:color w:val="000000"/>
                <w:sz w:val="21"/>
                <w:szCs w:val="21"/>
              </w:rPr>
            </w:pPr>
          </w:p>
        </w:tc>
      </w:tr>
    </w:tbl>
    <w:p w14:paraId="6C94A217">
      <w:pPr>
        <w:snapToGrid/>
        <w:spacing w:beforeAutospacing="0" w:afterAutospacing="0" w:line="560" w:lineRule="exact"/>
        <w:ind w:left="0" w:leftChars="0" w:right="0" w:rightChars="0" w:firstLine="0" w:firstLineChars="0"/>
        <w:jc w:val="left"/>
        <w:rPr>
          <w:rFonts w:hint="eastAsia" w:ascii="仿宋" w:hAnsi="宋体" w:eastAsia="仿宋" w:cs="宋体"/>
          <w:color w:val="auto"/>
          <w:sz w:val="24"/>
        </w:rPr>
      </w:pPr>
      <w:r>
        <w:rPr>
          <w:rFonts w:hint="eastAsia" w:ascii="仿宋" w:hAnsi="宋体" w:eastAsia="仿宋" w:cs="宋体"/>
          <w:color w:val="auto"/>
          <w:sz w:val="24"/>
        </w:rPr>
        <w:t>我公司承诺以</w:t>
      </w:r>
      <w:r>
        <w:rPr>
          <w:rFonts w:hint="eastAsia" w:ascii="仿宋" w:hAnsi="宋体" w:eastAsia="仿宋" w:cs="宋体"/>
          <w:color w:val="auto"/>
          <w:sz w:val="24"/>
          <w:lang w:eastAsia="zh-CN"/>
        </w:rPr>
        <w:t>上</w:t>
      </w:r>
      <w:r>
        <w:rPr>
          <w:rFonts w:hint="eastAsia" w:ascii="仿宋" w:hAnsi="宋体" w:eastAsia="仿宋" w:cs="宋体"/>
          <w:color w:val="auto"/>
          <w:sz w:val="24"/>
        </w:rPr>
        <w:t>三甲医院</w:t>
      </w:r>
      <w:r>
        <w:rPr>
          <w:rFonts w:hint="eastAsia" w:ascii="仿宋" w:hAnsi="宋体" w:eastAsia="仿宋" w:cs="宋体"/>
          <w:color w:val="auto"/>
          <w:sz w:val="24"/>
          <w:lang w:eastAsia="zh-CN"/>
        </w:rPr>
        <w:t>近</w:t>
      </w:r>
      <w:r>
        <w:rPr>
          <w:rFonts w:hint="eastAsia" w:ascii="仿宋" w:hAnsi="宋体" w:eastAsia="仿宋" w:cs="宋体"/>
          <w:color w:val="auto"/>
          <w:sz w:val="24"/>
        </w:rPr>
        <w:t>两年在用我公司生产的品牌产</w:t>
      </w:r>
      <w:r>
        <w:rPr>
          <w:rFonts w:hint="eastAsia" w:ascii="仿宋" w:hAnsi="宋体" w:eastAsia="仿宋" w:cs="宋体"/>
          <w:color w:val="auto"/>
          <w:sz w:val="24"/>
          <w:lang w:val="en-US" w:eastAsia="zh-CN"/>
        </w:rPr>
        <w:t>品</w:t>
      </w:r>
      <w:r>
        <w:rPr>
          <w:rFonts w:hint="eastAsia" w:ascii="仿宋" w:hAnsi="宋体" w:eastAsia="仿宋" w:cs="宋体"/>
          <w:color w:val="auto"/>
          <w:sz w:val="24"/>
        </w:rPr>
        <w:t>。</w:t>
      </w:r>
    </w:p>
    <w:p w14:paraId="33139B1C">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备注：此项为评分项，以提交的发票或合同（必须清晰复印件）为准。</w:t>
      </w:r>
    </w:p>
    <w:p w14:paraId="0CA16B18">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如提供虚假信息，我公司将自动放弃谈判资格。</w:t>
      </w:r>
    </w:p>
    <w:p w14:paraId="48D82721">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承诺厂家或国内总代理（盖章）：</w:t>
      </w:r>
    </w:p>
    <w:p w14:paraId="61936EA3">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法定代表人（签字）：</w:t>
      </w:r>
    </w:p>
    <w:p w14:paraId="116625D6">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r>
        <w:rPr>
          <w:rFonts w:hint="eastAsia" w:ascii="仿宋" w:eastAsia="仿宋" w:cs="宋体"/>
          <w:color w:val="auto"/>
          <w:sz w:val="24"/>
        </w:rPr>
        <w:t>日期：    年   月   日</w:t>
      </w:r>
    </w:p>
    <w:p w14:paraId="6D613BFE">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3E6A37CE">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12A391BB">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 w:eastAsia="仿宋"/>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018BCCBB">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479607E3">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50457FB9">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（模糊、遮挡信息等做无效处理）</w:t>
            </w:r>
          </w:p>
          <w:p w14:paraId="0FED1491">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1A099093">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766F6B3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2B02FACC">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28B9A81C">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（模糊、遮挡信息等做无效处理）</w:t>
            </w:r>
          </w:p>
          <w:p w14:paraId="2E19F542">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3F13AD8D">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6CD63664">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r>
        <w:rPr>
          <w:rFonts w:hint="eastAsia" w:ascii="仿宋" w:eastAsia="仿宋"/>
          <w:bCs/>
          <w:color w:val="auto"/>
          <w:sz w:val="24"/>
          <w:highlight w:val="none"/>
        </w:rPr>
        <w:t>格式1</w:t>
      </w:r>
      <w:r>
        <w:rPr>
          <w:rFonts w:hint="eastAsia" w:ascii="仿宋" w:eastAsia="仿宋"/>
          <w:bCs/>
          <w:color w:val="auto"/>
          <w:sz w:val="24"/>
          <w:highlight w:val="none"/>
          <w:lang w:val="en-US" w:eastAsia="zh-CN"/>
        </w:rPr>
        <w:t>2</w:t>
      </w:r>
      <w:r>
        <w:rPr>
          <w:rFonts w:hint="eastAsia" w:ascii="仿宋" w:eastAsia="仿宋"/>
          <w:bCs/>
          <w:color w:val="auto"/>
          <w:sz w:val="24"/>
          <w:highlight w:val="none"/>
        </w:rPr>
        <w:t>：诚信承诺函</w:t>
      </w:r>
    </w:p>
    <w:p w14:paraId="45CADE23">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3067DECB">
      <w:pPr>
        <w:snapToGrid/>
        <w:spacing w:beforeAutospacing="0" w:afterAutospacing="0" w:line="560" w:lineRule="exact"/>
        <w:ind w:left="0" w:leftChars="0" w:right="0" w:rightChars="0" w:firstLine="482" w:firstLineChars="0"/>
        <w:jc w:val="center"/>
        <w:rPr>
          <w:rFonts w:ascii="仿宋" w:eastAsia="仿宋"/>
          <w:bCs/>
          <w:color w:val="auto"/>
          <w:sz w:val="44"/>
          <w:szCs w:val="72"/>
          <w:highlight w:val="none"/>
        </w:rPr>
      </w:pPr>
      <w:r>
        <w:rPr>
          <w:rFonts w:hint="eastAsia" w:ascii="仿宋" w:eastAsia="仿宋"/>
          <w:bCs/>
          <w:color w:val="auto"/>
          <w:sz w:val="44"/>
          <w:szCs w:val="72"/>
          <w:highlight w:val="none"/>
        </w:rPr>
        <w:t>诚信承诺函</w:t>
      </w:r>
    </w:p>
    <w:p w14:paraId="2B59D611">
      <w:pPr>
        <w:snapToGrid/>
        <w:spacing w:beforeAutospacing="0" w:afterAutospacing="0" w:line="560" w:lineRule="exact"/>
        <w:ind w:left="0" w:leftChars="0" w:right="0" w:rightChars="0" w:firstLine="482" w:firstLineChars="0"/>
        <w:jc w:val="left"/>
        <w:rPr>
          <w:rFonts w:ascii="仿宋" w:eastAsia="仿宋" w:cs="宋体"/>
          <w:b/>
          <w:bCs/>
          <w:color w:val="auto"/>
          <w:sz w:val="24"/>
          <w:highlight w:val="none"/>
        </w:rPr>
      </w:pPr>
      <w:r>
        <w:rPr>
          <w:rFonts w:hint="eastAsia" w:ascii="仿宋" w:eastAsia="仿宋" w:cs="宋体"/>
          <w:b/>
          <w:bCs/>
          <w:color w:val="auto"/>
          <w:sz w:val="24"/>
          <w:highlight w:val="none"/>
        </w:rPr>
        <w:t>致：深圳市龙岗区</w:t>
      </w:r>
      <w:r>
        <w:rPr>
          <w:rFonts w:hint="eastAsia" w:ascii="仿宋" w:eastAsia="仿宋" w:cs="宋体"/>
          <w:b/>
          <w:bCs/>
          <w:color w:val="auto"/>
          <w:sz w:val="24"/>
          <w:highlight w:val="none"/>
          <w:lang w:val="en-US" w:eastAsia="zh-CN"/>
        </w:rPr>
        <w:t>第七人民</w:t>
      </w:r>
      <w:r>
        <w:rPr>
          <w:rFonts w:hint="eastAsia" w:ascii="仿宋" w:eastAsia="仿宋" w:cs="宋体"/>
          <w:b/>
          <w:bCs/>
          <w:color w:val="auto"/>
          <w:sz w:val="24"/>
          <w:highlight w:val="none"/>
        </w:rPr>
        <w:t>医院</w:t>
      </w:r>
    </w:p>
    <w:p w14:paraId="4E53799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25A77A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109C12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262701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0A9A2D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212BE6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2998EE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230D55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681F9A0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762A8A0C">
      <w:pPr>
        <w:pStyle w:val="2"/>
        <w:rPr>
          <w:rFonts w:hint="eastAsia"/>
        </w:rPr>
      </w:pPr>
    </w:p>
    <w:p w14:paraId="20B49A3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186C45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1491AA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1A47D3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014738A3">
      <w:pPr>
        <w:pStyle w:val="16"/>
        <w:rPr>
          <w:rFonts w:hint="eastAsia" w:ascii="仿宋" w:eastAsia="仿宋" w:cs="宋体"/>
          <w:color w:val="auto"/>
          <w:sz w:val="24"/>
          <w:highlight w:val="none"/>
        </w:rPr>
      </w:pPr>
    </w:p>
    <w:p w14:paraId="211CE1E4">
      <w:pPr>
        <w:rPr>
          <w:rFonts w:hint="eastAsia" w:ascii="仿宋" w:eastAsia="仿宋" w:cs="宋体"/>
          <w:color w:val="auto"/>
          <w:sz w:val="24"/>
          <w:highlight w:val="none"/>
        </w:rPr>
      </w:pPr>
    </w:p>
    <w:p w14:paraId="63CDCA88">
      <w:pPr>
        <w:pStyle w:val="2"/>
        <w:rPr>
          <w:rFonts w:hint="eastAsia" w:ascii="仿宋" w:eastAsia="仿宋" w:cs="宋体"/>
          <w:color w:val="auto"/>
          <w:sz w:val="24"/>
          <w:highlight w:val="none"/>
        </w:rPr>
      </w:pPr>
    </w:p>
    <w:p w14:paraId="597D3F08">
      <w:pPr>
        <w:pStyle w:val="16"/>
        <w:rPr>
          <w:rFonts w:hint="eastAsia" w:ascii="仿宋" w:eastAsia="仿宋" w:cs="宋体"/>
          <w:color w:val="auto"/>
          <w:sz w:val="24"/>
          <w:highlight w:val="none"/>
        </w:rPr>
      </w:pPr>
    </w:p>
    <w:p w14:paraId="2AE643CE">
      <w:pPr>
        <w:rPr>
          <w:rFonts w:hint="eastAsia" w:ascii="仿宋" w:eastAsia="仿宋" w:cs="宋体"/>
          <w:color w:val="auto"/>
          <w:sz w:val="24"/>
          <w:highlight w:val="none"/>
        </w:rPr>
      </w:pPr>
    </w:p>
    <w:p w14:paraId="37C2E15D">
      <w:pPr>
        <w:pStyle w:val="2"/>
        <w:rPr>
          <w:rFonts w:hint="eastAsia" w:ascii="仿宋" w:eastAsia="仿宋" w:cs="宋体"/>
          <w:color w:val="auto"/>
          <w:sz w:val="24"/>
          <w:highlight w:val="none"/>
        </w:rPr>
      </w:pPr>
    </w:p>
    <w:p w14:paraId="33355DFB">
      <w:pPr>
        <w:pStyle w:val="16"/>
        <w:rPr>
          <w:rFonts w:hint="eastAsia" w:ascii="仿宋" w:eastAsia="仿宋" w:cs="宋体"/>
          <w:color w:val="auto"/>
          <w:sz w:val="24"/>
          <w:highlight w:val="none"/>
        </w:rPr>
      </w:pPr>
    </w:p>
    <w:p w14:paraId="76F81C3F">
      <w:pPr>
        <w:rPr>
          <w:rFonts w:hint="eastAsia" w:ascii="仿宋" w:eastAsia="仿宋" w:cs="宋体"/>
          <w:color w:val="auto"/>
          <w:sz w:val="24"/>
          <w:highlight w:val="none"/>
        </w:rPr>
      </w:pPr>
    </w:p>
    <w:p w14:paraId="153D583D">
      <w:pPr>
        <w:pStyle w:val="2"/>
        <w:rPr>
          <w:rFonts w:hint="eastAsia" w:ascii="仿宋" w:eastAsia="仿宋" w:cs="宋体"/>
          <w:color w:val="auto"/>
          <w:sz w:val="24"/>
          <w:highlight w:val="none"/>
        </w:rPr>
      </w:pPr>
    </w:p>
    <w:p w14:paraId="3E2E18A1">
      <w:pPr>
        <w:pStyle w:val="16"/>
        <w:rPr>
          <w:rFonts w:hint="eastAsia" w:ascii="仿宋" w:eastAsia="仿宋" w:cs="宋体"/>
          <w:color w:val="auto"/>
          <w:sz w:val="24"/>
          <w:highlight w:val="none"/>
        </w:rPr>
      </w:pPr>
    </w:p>
    <w:p w14:paraId="2EAA343A">
      <w:pPr>
        <w:rPr>
          <w:rFonts w:hint="eastAsia" w:ascii="仿宋" w:eastAsia="仿宋" w:cs="宋体"/>
          <w:color w:val="auto"/>
          <w:sz w:val="24"/>
          <w:highlight w:val="none"/>
        </w:rPr>
      </w:pPr>
    </w:p>
    <w:p w14:paraId="2794F08B">
      <w:pPr>
        <w:pStyle w:val="2"/>
        <w:rPr>
          <w:rFonts w:hint="eastAsia" w:ascii="仿宋" w:eastAsia="仿宋" w:cs="宋体"/>
          <w:color w:val="auto"/>
          <w:sz w:val="24"/>
          <w:highlight w:val="none"/>
        </w:rPr>
      </w:pPr>
    </w:p>
    <w:p w14:paraId="4CE5EF09">
      <w:pPr>
        <w:pStyle w:val="16"/>
        <w:rPr>
          <w:rFonts w:hint="eastAsia" w:ascii="仿宋" w:eastAsia="仿宋" w:cs="宋体"/>
          <w:color w:val="auto"/>
          <w:sz w:val="24"/>
          <w:highlight w:val="none"/>
        </w:rPr>
      </w:pPr>
    </w:p>
    <w:p w14:paraId="222556DA">
      <w:pPr>
        <w:rPr>
          <w:rFonts w:hint="eastAsia" w:ascii="仿宋" w:eastAsia="仿宋" w:cs="宋体"/>
          <w:color w:val="auto"/>
          <w:sz w:val="24"/>
          <w:highlight w:val="none"/>
        </w:rPr>
      </w:pPr>
    </w:p>
    <w:p w14:paraId="1D523B11">
      <w:pPr>
        <w:pStyle w:val="2"/>
        <w:rPr>
          <w:rFonts w:hint="eastAsia" w:ascii="仿宋" w:eastAsia="仿宋" w:cs="宋体"/>
          <w:color w:val="auto"/>
          <w:sz w:val="24"/>
          <w:highlight w:val="none"/>
        </w:rPr>
      </w:pPr>
    </w:p>
    <w:p w14:paraId="4EB11385">
      <w:pPr>
        <w:pStyle w:val="16"/>
        <w:rPr>
          <w:rFonts w:hint="eastAsia" w:ascii="仿宋" w:eastAsia="仿宋" w:cs="宋体"/>
          <w:color w:val="auto"/>
          <w:sz w:val="24"/>
          <w:highlight w:val="none"/>
        </w:rPr>
      </w:pPr>
    </w:p>
    <w:p w14:paraId="306DF1C7">
      <w:pPr>
        <w:rPr>
          <w:rFonts w:hint="eastAsia" w:ascii="仿宋" w:eastAsia="仿宋" w:cs="宋体"/>
          <w:color w:val="auto"/>
          <w:sz w:val="24"/>
          <w:highlight w:val="none"/>
        </w:rPr>
      </w:pPr>
    </w:p>
    <w:p w14:paraId="33D11E86">
      <w:pPr>
        <w:pStyle w:val="2"/>
        <w:rPr>
          <w:rFonts w:hint="eastAsia" w:ascii="仿宋" w:eastAsia="仿宋" w:cs="宋体"/>
          <w:color w:val="auto"/>
          <w:sz w:val="24"/>
          <w:highlight w:val="none"/>
        </w:rPr>
      </w:pPr>
    </w:p>
    <w:p w14:paraId="62B7A1E2">
      <w:pPr>
        <w:pStyle w:val="16"/>
        <w:rPr>
          <w:rFonts w:hint="eastAsia" w:ascii="仿宋" w:eastAsia="仿宋" w:cs="宋体"/>
          <w:color w:val="auto"/>
          <w:sz w:val="24"/>
          <w:highlight w:val="none"/>
        </w:rPr>
      </w:pPr>
    </w:p>
    <w:p w14:paraId="4041BC2A">
      <w:pPr>
        <w:rPr>
          <w:rFonts w:hint="eastAsia"/>
        </w:rPr>
      </w:pPr>
    </w:p>
    <w:p w14:paraId="0008E764">
      <w:pPr>
        <w:rPr>
          <w:rFonts w:hint="eastAsia" w:ascii="仿宋" w:eastAsia="仿宋" w:cs="宋体"/>
          <w:color w:val="auto"/>
          <w:sz w:val="24"/>
          <w:highlight w:val="none"/>
        </w:rPr>
      </w:pPr>
    </w:p>
    <w:p w14:paraId="35215A8B">
      <w:pPr>
        <w:pStyle w:val="2"/>
      </w:pPr>
    </w:p>
    <w:p w14:paraId="577335A6">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格式1</w:t>
      </w:r>
      <w:r>
        <w:rPr>
          <w:rFonts w:hint="eastAsia" w:ascii="仿宋" w:eastAsia="仿宋" w:cs="宋体"/>
          <w:color w:val="auto"/>
          <w:sz w:val="24"/>
          <w:highlight w:val="none"/>
          <w:lang w:val="en-US" w:eastAsia="zh-CN"/>
        </w:rPr>
        <w:t>3</w:t>
      </w:r>
      <w:r>
        <w:rPr>
          <w:rFonts w:hint="eastAsia" w:ascii="仿宋" w:eastAsia="仿宋" w:cs="宋体"/>
          <w:color w:val="auto"/>
          <w:sz w:val="24"/>
          <w:highlight w:val="none"/>
        </w:rPr>
        <w:t>：供货承诺函</w:t>
      </w:r>
    </w:p>
    <w:p w14:paraId="059F288D">
      <w:pPr>
        <w:numPr>
          <w:ilvl w:val="0"/>
          <w:numId w:val="0"/>
        </w:numPr>
        <w:snapToGrid/>
        <w:spacing w:beforeAutospacing="0" w:afterAutospacing="0" w:line="560" w:lineRule="exact"/>
        <w:ind w:left="482" w:leftChars="0" w:right="0" w:rightChars="0"/>
        <w:jc w:val="center"/>
        <w:rPr>
          <w:rFonts w:hint="eastAsia" w:ascii="仿宋" w:eastAsia="仿宋" w:cs="宋体"/>
          <w:color w:val="auto"/>
          <w:sz w:val="44"/>
          <w:szCs w:val="44"/>
          <w:highlight w:val="none"/>
        </w:rPr>
      </w:pPr>
      <w:r>
        <w:rPr>
          <w:rFonts w:hint="eastAsia" w:ascii="仿宋" w:eastAsia="仿宋" w:cs="宋体"/>
          <w:color w:val="auto"/>
          <w:sz w:val="44"/>
          <w:szCs w:val="44"/>
          <w:highlight w:val="none"/>
        </w:rPr>
        <w:t>供货承诺函</w:t>
      </w:r>
    </w:p>
    <w:p w14:paraId="7A80D6A5">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致：深圳市龙岗区</w:t>
      </w:r>
      <w:r>
        <w:rPr>
          <w:rFonts w:hint="eastAsia" w:ascii="仿宋" w:eastAsia="仿宋" w:cs="宋体"/>
          <w:color w:val="auto"/>
          <w:sz w:val="24"/>
          <w:highlight w:val="none"/>
          <w:lang w:val="en-US" w:eastAsia="zh-CN"/>
        </w:rPr>
        <w:t>第七人民</w:t>
      </w:r>
      <w:r>
        <w:rPr>
          <w:rFonts w:hint="eastAsia" w:ascii="仿宋" w:eastAsia="仿宋" w:cs="宋体"/>
          <w:color w:val="auto"/>
          <w:sz w:val="24"/>
          <w:highlight w:val="none"/>
        </w:rPr>
        <w:t>医院</w:t>
      </w:r>
    </w:p>
    <w:p w14:paraId="783F545E">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rPr>
        <w:t>我公司（</w:t>
      </w:r>
      <w:r>
        <w:rPr>
          <w:rFonts w:hint="eastAsia" w:ascii="仿宋" w:eastAsia="仿宋" w:cs="宋体"/>
          <w:color w:val="auto"/>
          <w:sz w:val="24"/>
          <w:highlight w:val="none"/>
          <w:lang w:eastAsia="zh-CN"/>
        </w:rPr>
        <w:t>报名</w:t>
      </w:r>
      <w:r>
        <w:rPr>
          <w:rFonts w:hint="eastAsia" w:ascii="仿宋" w:eastAsia="仿宋" w:cs="宋体"/>
          <w:color w:val="auto"/>
          <w:sz w:val="24"/>
          <w:highlight w:val="none"/>
        </w:rPr>
        <w:t>公司全称，盖章）是合法注册的医用耗材生产/经营企业。若我公司所投产品获得中</w:t>
      </w:r>
      <w:r>
        <w:rPr>
          <w:rFonts w:hint="eastAsia" w:ascii="仿宋" w:eastAsia="仿宋" w:cs="宋体"/>
          <w:color w:val="auto"/>
          <w:sz w:val="24"/>
          <w:highlight w:val="none"/>
          <w:lang w:eastAsia="zh-CN"/>
        </w:rPr>
        <w:t>选</w:t>
      </w:r>
      <w:r>
        <w:rPr>
          <w:rFonts w:hint="eastAsia" w:ascii="仿宋" w:eastAsia="仿宋" w:cs="宋体"/>
          <w:color w:val="auto"/>
          <w:sz w:val="24"/>
          <w:highlight w:val="none"/>
        </w:rPr>
        <w:t>资格，我公司承诺：</w:t>
      </w:r>
    </w:p>
    <w:p w14:paraId="7000CEAB">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rPr>
        <w:t>1</w:t>
      </w:r>
      <w:r>
        <w:rPr>
          <w:rFonts w:hint="eastAsia" w:ascii="仿宋" w:eastAsia="仿宋" w:cs="宋体"/>
          <w:color w:val="auto"/>
          <w:sz w:val="24"/>
          <w:highlight w:val="none"/>
          <w:lang w:val="en-US" w:eastAsia="zh-CN"/>
        </w:rPr>
        <w:t>.</w:t>
      </w:r>
      <w:r>
        <w:rPr>
          <w:rFonts w:hint="eastAsia" w:ascii="仿宋" w:eastAsia="仿宋" w:cs="宋体"/>
          <w:color w:val="auto"/>
          <w:sz w:val="24"/>
          <w:highlight w:val="none"/>
        </w:rPr>
        <w:t>我公司保证供货产品的实际品牌、规格型号、生产厂家、质量与</w:t>
      </w:r>
      <w:r>
        <w:rPr>
          <w:rFonts w:hint="eastAsia" w:ascii="仿宋" w:eastAsia="仿宋" w:cs="宋体"/>
          <w:color w:val="auto"/>
          <w:sz w:val="24"/>
          <w:highlight w:val="none"/>
          <w:lang w:eastAsia="zh-CN"/>
        </w:rPr>
        <w:t>谈判</w:t>
      </w:r>
      <w:r>
        <w:rPr>
          <w:rFonts w:hint="eastAsia" w:ascii="仿宋" w:eastAsia="仿宋" w:cs="宋体"/>
          <w:color w:val="auto"/>
          <w:sz w:val="24"/>
          <w:highlight w:val="none"/>
        </w:rPr>
        <w:t>文件内所投产品描述一致；供货产品确保最新生产批号，绝不提供过期或即将过期的产品。否则，贵院有权单方面拒绝收货。</w:t>
      </w:r>
    </w:p>
    <w:p w14:paraId="72701267">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rPr>
        <w:t>2</w:t>
      </w:r>
      <w:r>
        <w:rPr>
          <w:rFonts w:hint="eastAsia" w:ascii="仿宋" w:eastAsia="仿宋" w:cs="宋体"/>
          <w:color w:val="auto"/>
          <w:sz w:val="24"/>
          <w:highlight w:val="none"/>
          <w:lang w:val="en-US" w:eastAsia="zh-CN"/>
        </w:rPr>
        <w:t>.</w:t>
      </w:r>
      <w:r>
        <w:rPr>
          <w:rFonts w:hint="eastAsia" w:ascii="仿宋" w:eastAsia="仿宋" w:cs="宋体"/>
          <w:color w:val="auto"/>
          <w:sz w:val="24"/>
          <w:highlight w:val="none"/>
        </w:rPr>
        <w:t>我公司保证遵守贵院的供应商管理规定，并承担我公司供应贵院所有产品的医院供应链延伸服务管理费用。</w:t>
      </w:r>
    </w:p>
    <w:p w14:paraId="3F180644">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rPr>
        <w:t>3</w:t>
      </w:r>
      <w:r>
        <w:rPr>
          <w:rFonts w:hint="eastAsia" w:ascii="仿宋" w:eastAsia="仿宋" w:cs="宋体"/>
          <w:color w:val="auto"/>
          <w:sz w:val="24"/>
          <w:highlight w:val="none"/>
          <w:lang w:val="en-US" w:eastAsia="zh-CN"/>
        </w:rPr>
        <w:t>.</w:t>
      </w:r>
      <w:r>
        <w:rPr>
          <w:rFonts w:hint="eastAsia" w:ascii="仿宋" w:eastAsia="仿宋" w:cs="宋体"/>
          <w:color w:val="auto"/>
          <w:sz w:val="24"/>
          <w:highlight w:val="none"/>
        </w:rPr>
        <w:t>若</w:t>
      </w:r>
      <w:r>
        <w:rPr>
          <w:rFonts w:hint="eastAsia" w:ascii="仿宋" w:eastAsia="仿宋" w:cs="宋体"/>
          <w:color w:val="auto"/>
          <w:sz w:val="24"/>
          <w:highlight w:val="none"/>
          <w:lang w:eastAsia="zh-CN"/>
        </w:rPr>
        <w:t>中选耗材或试剂</w:t>
      </w:r>
      <w:r>
        <w:rPr>
          <w:rFonts w:hint="eastAsia" w:ascii="仿宋" w:eastAsia="仿宋" w:cs="宋体"/>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4968A173">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lang w:val="en-US" w:eastAsia="zh-CN"/>
        </w:rPr>
      </w:pPr>
      <w:r>
        <w:rPr>
          <w:rFonts w:hint="eastAsia" w:ascii="仿宋" w:eastAsia="仿宋" w:cs="宋体"/>
          <w:color w:val="auto"/>
          <w:sz w:val="24"/>
          <w:highlight w:val="none"/>
          <w:lang w:val="en-US" w:eastAsia="zh-CN"/>
        </w:rPr>
        <w:t>4.</w:t>
      </w:r>
      <w:r>
        <w:rPr>
          <w:rFonts w:hint="eastAsia" w:ascii="仿宋" w:eastAsia="仿宋" w:cs="宋体"/>
          <w:color w:val="auto"/>
          <w:sz w:val="24"/>
          <w:highlight w:val="none"/>
        </w:rPr>
        <w:t>若</w:t>
      </w:r>
      <w:r>
        <w:rPr>
          <w:rFonts w:hint="eastAsia" w:ascii="仿宋" w:eastAsia="仿宋" w:cs="宋体"/>
          <w:color w:val="auto"/>
          <w:sz w:val="24"/>
          <w:highlight w:val="none"/>
          <w:lang w:eastAsia="zh-CN"/>
        </w:rPr>
        <w:t>中选设备未能按医院实际需求在约定时间内交付使用</w:t>
      </w:r>
      <w:r>
        <w:rPr>
          <w:rFonts w:hint="eastAsia" w:ascii="仿宋" w:eastAsia="仿宋" w:cs="宋体"/>
          <w:color w:val="auto"/>
          <w:sz w:val="24"/>
          <w:highlight w:val="none"/>
        </w:rPr>
        <w:t>，我公司保证提前告知贵院，并出示加盖公章的说明</w:t>
      </w:r>
      <w:r>
        <w:rPr>
          <w:rFonts w:hint="eastAsia" w:ascii="仿宋" w:eastAsia="仿宋" w:cs="宋体"/>
          <w:color w:val="auto"/>
          <w:sz w:val="24"/>
          <w:highlight w:val="none"/>
          <w:lang w:eastAsia="zh-CN"/>
        </w:rPr>
        <w:t>，</w:t>
      </w:r>
      <w:r>
        <w:rPr>
          <w:rFonts w:hint="eastAsia" w:ascii="仿宋" w:eastAsia="仿宋" w:cs="宋体"/>
          <w:color w:val="auto"/>
          <w:sz w:val="24"/>
          <w:highlight w:val="none"/>
        </w:rPr>
        <w:t>同意医院单方面无责终止</w:t>
      </w:r>
      <w:r>
        <w:rPr>
          <w:rFonts w:hint="eastAsia" w:ascii="仿宋" w:eastAsia="仿宋" w:cs="宋体"/>
          <w:color w:val="auto"/>
          <w:sz w:val="24"/>
          <w:highlight w:val="none"/>
          <w:lang w:eastAsia="zh-CN"/>
        </w:rPr>
        <w:t>本次公开采购相关</w:t>
      </w:r>
      <w:r>
        <w:rPr>
          <w:rFonts w:hint="eastAsia" w:ascii="仿宋" w:eastAsia="仿宋" w:cs="宋体"/>
          <w:color w:val="auto"/>
          <w:sz w:val="24"/>
          <w:highlight w:val="none"/>
        </w:rPr>
        <w:t>合同。</w:t>
      </w:r>
    </w:p>
    <w:p w14:paraId="236BE917">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5.</w:t>
      </w:r>
      <w:r>
        <w:rPr>
          <w:rFonts w:hint="eastAsia" w:ascii="仿宋" w:eastAsia="仿宋" w:cs="宋体"/>
          <w:color w:val="auto"/>
          <w:sz w:val="24"/>
          <w:highlight w:val="none"/>
        </w:rPr>
        <w:t>在实际使用过程中如因产品原因出现异常情况，我公司保证及时请厂家或专家到贵院协助解决异常情况，一切费用由我公司负责。</w:t>
      </w:r>
    </w:p>
    <w:p w14:paraId="46944C27">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6.</w:t>
      </w:r>
      <w:r>
        <w:rPr>
          <w:rFonts w:hint="eastAsia" w:ascii="仿宋" w:eastAsia="仿宋" w:cs="宋体"/>
          <w:color w:val="auto"/>
          <w:sz w:val="24"/>
          <w:highlight w:val="none"/>
        </w:rPr>
        <w:t>对于一些需要指导的新产品，我公司保证做好相关培训工作，培训产生的费用由我公司负责。</w:t>
      </w:r>
    </w:p>
    <w:p w14:paraId="624866E1">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7.</w:t>
      </w:r>
      <w:r>
        <w:rPr>
          <w:rFonts w:hint="eastAsia" w:ascii="仿宋" w:eastAsia="仿宋" w:cs="宋体"/>
          <w:color w:val="auto"/>
          <w:sz w:val="24"/>
          <w:highlight w:val="none"/>
        </w:rPr>
        <w:t>新开展的项目或同一测定项目检测方法改变升级，我公司保证无条件提供货源。</w:t>
      </w:r>
    </w:p>
    <w:p w14:paraId="1312E671">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8.</w:t>
      </w:r>
      <w:r>
        <w:rPr>
          <w:rFonts w:hint="eastAsia" w:ascii="仿宋" w:eastAsia="仿宋" w:cs="宋体"/>
          <w:color w:val="auto"/>
          <w:sz w:val="24"/>
          <w:highlight w:val="none"/>
        </w:rPr>
        <w:t>我公司保证在供货中对因运输破损等原因无法使用的产品无条件退换。</w:t>
      </w:r>
    </w:p>
    <w:p w14:paraId="70A28C5A">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9.</w:t>
      </w:r>
      <w:r>
        <w:rPr>
          <w:rFonts w:hint="eastAsia" w:ascii="仿宋" w:eastAsia="仿宋" w:cs="宋体"/>
          <w:color w:val="auto"/>
          <w:sz w:val="24"/>
          <w:highlight w:val="none"/>
        </w:rPr>
        <w:t>对于接近有效期的产品（</w:t>
      </w:r>
      <w:r>
        <w:rPr>
          <w:rFonts w:hint="eastAsia" w:ascii="仿宋" w:eastAsia="仿宋" w:cs="宋体"/>
          <w:color w:val="auto"/>
          <w:sz w:val="24"/>
          <w:highlight w:val="none"/>
          <w:lang w:val="en-US" w:eastAsia="zh-CN"/>
        </w:rPr>
        <w:t>有</w:t>
      </w:r>
      <w:r>
        <w:rPr>
          <w:rFonts w:hint="eastAsia" w:ascii="仿宋" w:eastAsia="仿宋" w:cs="宋体"/>
          <w:color w:val="auto"/>
          <w:sz w:val="24"/>
          <w:highlight w:val="none"/>
        </w:rPr>
        <w:t>效期3个月或以上的），我公司保证无条件更换新批号</w:t>
      </w:r>
      <w:r>
        <w:rPr>
          <w:rFonts w:hint="eastAsia" w:ascii="仿宋" w:eastAsia="仿宋" w:cs="宋体"/>
          <w:color w:val="auto"/>
          <w:sz w:val="24"/>
          <w:highlight w:val="none"/>
          <w:lang w:eastAsia="zh-CN"/>
        </w:rPr>
        <w:t>且有效期</w:t>
      </w:r>
      <w:r>
        <w:rPr>
          <w:rFonts w:hint="eastAsia" w:ascii="仿宋" w:eastAsia="仿宋" w:cs="宋体"/>
          <w:color w:val="auto"/>
          <w:sz w:val="24"/>
          <w:highlight w:val="none"/>
        </w:rPr>
        <w:t>在半年以上的产品。</w:t>
      </w:r>
    </w:p>
    <w:p w14:paraId="5838C82B">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10.我公司承诺中选后将在</w:t>
      </w:r>
      <w:r>
        <w:rPr>
          <w:rFonts w:hint="eastAsia" w:ascii="仿宋" w:eastAsia="仿宋" w:cs="宋体"/>
          <w:b w:val="0"/>
          <w:bCs w:val="0"/>
          <w:color w:val="auto"/>
          <w:sz w:val="24"/>
          <w:szCs w:val="22"/>
          <w:highlight w:val="none"/>
          <w:lang w:val="en-US" w:eastAsia="zh-CN"/>
        </w:rPr>
        <w:t>深圳医用耗材阳光交易和监管平台</w:t>
      </w:r>
      <w:r>
        <w:rPr>
          <w:rFonts w:hint="eastAsia" w:ascii="仿宋" w:eastAsia="仿宋" w:cs="宋体"/>
          <w:color w:val="auto"/>
          <w:sz w:val="24"/>
          <w:highlight w:val="none"/>
          <w:lang w:val="en-US" w:eastAsia="zh-CN"/>
        </w:rPr>
        <w:t>签订购销合同。</w:t>
      </w:r>
    </w:p>
    <w:p w14:paraId="4C0807E4">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我公司如有违约，自愿接受贵院处罚，同意医院单方面无责终止</w:t>
      </w:r>
      <w:r>
        <w:rPr>
          <w:rFonts w:hint="eastAsia" w:ascii="仿宋" w:eastAsia="仿宋" w:cs="宋体"/>
          <w:color w:val="auto"/>
          <w:sz w:val="24"/>
          <w:highlight w:val="none"/>
          <w:lang w:eastAsia="zh-CN"/>
        </w:rPr>
        <w:t>本次公开采购相关</w:t>
      </w:r>
      <w:r>
        <w:rPr>
          <w:rFonts w:hint="eastAsia" w:ascii="仿宋" w:eastAsia="仿宋" w:cs="宋体"/>
          <w:color w:val="auto"/>
          <w:sz w:val="24"/>
          <w:highlight w:val="none"/>
        </w:rPr>
        <w:t>合同</w:t>
      </w:r>
      <w:r>
        <w:rPr>
          <w:rFonts w:hint="eastAsia" w:ascii="仿宋" w:eastAsia="仿宋" w:cs="宋体"/>
          <w:color w:val="auto"/>
          <w:sz w:val="24"/>
          <w:highlight w:val="none"/>
          <w:lang w:eastAsia="zh-CN"/>
        </w:rPr>
        <w:t>并</w:t>
      </w:r>
      <w:r>
        <w:rPr>
          <w:rFonts w:hint="eastAsia" w:ascii="仿宋" w:eastAsia="仿宋" w:cs="宋体"/>
          <w:color w:val="auto"/>
          <w:sz w:val="24"/>
          <w:highlight w:val="none"/>
        </w:rPr>
        <w:t>支付货款10倍的违约金。</w:t>
      </w:r>
    </w:p>
    <w:p w14:paraId="6D487720">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本承诺书有效期限：自签订购销合同开始至合同有效期截止。</w:t>
      </w:r>
    </w:p>
    <w:p w14:paraId="377231C0">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 xml:space="preserve">申报企业（盖章）：                        </w:t>
      </w:r>
    </w:p>
    <w:p w14:paraId="42E30B96">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 xml:space="preserve">法定代表人（签字或盖章）：                       </w:t>
      </w:r>
    </w:p>
    <w:p w14:paraId="6DD1272E">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 xml:space="preserve">被授权人（签字）：          </w:t>
      </w:r>
      <w:r>
        <w:rPr>
          <w:rFonts w:hint="eastAsia" w:ascii="仿宋" w:eastAsia="仿宋" w:cs="宋体"/>
          <w:color w:val="auto"/>
          <w:sz w:val="24"/>
          <w:highlight w:val="none"/>
          <w:lang w:val="en-US" w:eastAsia="zh-CN"/>
        </w:rPr>
        <w:t xml:space="preserve">         </w:t>
      </w:r>
      <w:r>
        <w:rPr>
          <w:rFonts w:hint="eastAsia" w:ascii="仿宋" w:eastAsia="仿宋" w:cs="宋体"/>
          <w:color w:val="auto"/>
          <w:sz w:val="24"/>
          <w:highlight w:val="none"/>
        </w:rPr>
        <w:t>日期：     年   月   日</w:t>
      </w:r>
    </w:p>
    <w:p w14:paraId="5259BF41">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79AF8315">
      <w:pPr>
        <w:pStyle w:val="2"/>
        <w:rPr>
          <w:rFonts w:ascii="仿宋" w:eastAsia="仿宋"/>
          <w:bCs/>
          <w:color w:val="auto"/>
          <w:sz w:val="24"/>
          <w:highlight w:val="none"/>
        </w:rPr>
      </w:pPr>
    </w:p>
    <w:p w14:paraId="311B361C">
      <w:pPr>
        <w:pStyle w:val="3"/>
        <w:rPr>
          <w:rFonts w:ascii="仿宋" w:eastAsia="仿宋"/>
          <w:bCs/>
          <w:color w:val="auto"/>
          <w:sz w:val="24"/>
          <w:highlight w:val="none"/>
        </w:rPr>
      </w:pPr>
    </w:p>
    <w:p w14:paraId="76E31E34">
      <w:pPr>
        <w:pStyle w:val="3"/>
        <w:rPr>
          <w:rFonts w:ascii="仿宋" w:eastAsia="仿宋"/>
          <w:bCs/>
          <w:color w:val="auto"/>
          <w:sz w:val="24"/>
          <w:highlight w:val="none"/>
        </w:rPr>
      </w:pPr>
    </w:p>
    <w:p w14:paraId="663BA891">
      <w:pPr>
        <w:pStyle w:val="3"/>
        <w:rPr>
          <w:rFonts w:ascii="仿宋" w:eastAsia="仿宋"/>
          <w:bCs/>
          <w:color w:val="auto"/>
          <w:sz w:val="24"/>
          <w:highlight w:val="none"/>
        </w:rPr>
      </w:pPr>
    </w:p>
    <w:p w14:paraId="57A1220A">
      <w:pPr>
        <w:pStyle w:val="3"/>
        <w:rPr>
          <w:rFonts w:ascii="仿宋" w:eastAsia="仿宋"/>
          <w:bCs/>
          <w:color w:val="auto"/>
          <w:sz w:val="24"/>
          <w:highlight w:val="none"/>
        </w:rPr>
      </w:pPr>
    </w:p>
    <w:p w14:paraId="6F7C065C">
      <w:pPr>
        <w:pStyle w:val="3"/>
        <w:rPr>
          <w:rFonts w:ascii="仿宋" w:eastAsia="仿宋"/>
          <w:bCs/>
          <w:color w:val="auto"/>
          <w:sz w:val="24"/>
          <w:highlight w:val="none"/>
        </w:rPr>
      </w:pPr>
    </w:p>
    <w:p w14:paraId="6710C8F1">
      <w:pPr>
        <w:pStyle w:val="3"/>
        <w:rPr>
          <w:rFonts w:ascii="仿宋" w:eastAsia="仿宋"/>
          <w:bCs/>
          <w:color w:val="auto"/>
          <w:sz w:val="24"/>
          <w:highlight w:val="none"/>
        </w:rPr>
      </w:pPr>
    </w:p>
    <w:p w14:paraId="7DCC1D87">
      <w:pPr>
        <w:pStyle w:val="3"/>
        <w:rPr>
          <w:rFonts w:ascii="仿宋" w:eastAsia="仿宋"/>
          <w:bCs/>
          <w:color w:val="auto"/>
          <w:sz w:val="24"/>
          <w:highlight w:val="none"/>
        </w:rPr>
      </w:pPr>
    </w:p>
    <w:p w14:paraId="09F09560">
      <w:pPr>
        <w:pStyle w:val="3"/>
        <w:rPr>
          <w:rFonts w:ascii="仿宋" w:eastAsia="仿宋"/>
          <w:bCs/>
          <w:color w:val="auto"/>
          <w:sz w:val="24"/>
          <w:highlight w:val="none"/>
        </w:rPr>
      </w:pPr>
    </w:p>
    <w:p w14:paraId="34B0AAAA">
      <w:pPr>
        <w:pStyle w:val="3"/>
        <w:rPr>
          <w:rFonts w:ascii="仿宋" w:eastAsia="仿宋"/>
          <w:bCs/>
          <w:color w:val="auto"/>
          <w:sz w:val="24"/>
          <w:highlight w:val="none"/>
        </w:rPr>
      </w:pPr>
    </w:p>
    <w:p w14:paraId="7DA4576D">
      <w:pPr>
        <w:pStyle w:val="3"/>
        <w:rPr>
          <w:rFonts w:ascii="仿宋" w:eastAsia="仿宋"/>
          <w:bCs/>
          <w:color w:val="auto"/>
          <w:sz w:val="24"/>
          <w:highlight w:val="none"/>
        </w:rPr>
      </w:pPr>
    </w:p>
    <w:p w14:paraId="3E05BE53">
      <w:pPr>
        <w:pStyle w:val="3"/>
        <w:rPr>
          <w:rFonts w:ascii="仿宋" w:eastAsia="仿宋"/>
          <w:bCs/>
          <w:color w:val="auto"/>
          <w:sz w:val="24"/>
          <w:highlight w:val="none"/>
        </w:rPr>
      </w:pPr>
    </w:p>
    <w:p w14:paraId="58B615F7">
      <w:pPr>
        <w:adjustRightInd w:val="0"/>
        <w:snapToGrid/>
        <w:spacing w:beforeAutospacing="0" w:afterAutospacing="0" w:line="560" w:lineRule="exact"/>
        <w:ind w:left="0" w:leftChars="0" w:right="0" w:rightChars="0" w:firstLine="0" w:firstLineChars="0"/>
        <w:jc w:val="left"/>
        <w:rPr>
          <w:rFonts w:ascii="仿宋" w:eastAsia="仿宋"/>
          <w:bCs/>
          <w:color w:val="auto"/>
          <w:sz w:val="24"/>
          <w:szCs w:val="36"/>
          <w:highlight w:val="none"/>
        </w:rPr>
      </w:pPr>
      <w:r>
        <w:rPr>
          <w:rFonts w:hint="eastAsia" w:ascii="仿宋" w:eastAsia="仿宋"/>
          <w:bCs/>
          <w:color w:val="auto"/>
          <w:sz w:val="24"/>
          <w:highlight w:val="none"/>
        </w:rPr>
        <w:t>格式1</w:t>
      </w:r>
      <w:r>
        <w:rPr>
          <w:rFonts w:hint="eastAsia" w:ascii="仿宋" w:eastAsia="仿宋"/>
          <w:bCs/>
          <w:color w:val="auto"/>
          <w:sz w:val="24"/>
          <w:highlight w:val="none"/>
          <w:lang w:val="en-US" w:eastAsia="zh-CN"/>
        </w:rPr>
        <w:t>4</w:t>
      </w:r>
      <w:r>
        <w:rPr>
          <w:rFonts w:hint="eastAsia" w:ascii="仿宋" w:eastAsia="仿宋"/>
          <w:bCs/>
          <w:color w:val="auto"/>
          <w:sz w:val="24"/>
          <w:highlight w:val="none"/>
        </w:rPr>
        <w:t>：</w:t>
      </w:r>
      <w:r>
        <w:rPr>
          <w:rFonts w:hint="eastAsia" w:ascii="仿宋" w:hAnsi="仿宋" w:eastAsia="仿宋" w:cs="仿宋"/>
          <w:bCs/>
          <w:color w:val="auto"/>
          <w:sz w:val="24"/>
          <w:highlight w:val="none"/>
        </w:rPr>
        <w:t>关于在</w:t>
      </w:r>
      <w:r>
        <w:rPr>
          <w:rFonts w:hint="eastAsia" w:ascii="仿宋" w:eastAsia="仿宋" w:cs="宋体"/>
          <w:b w:val="0"/>
          <w:bCs w:val="0"/>
          <w:color w:val="auto"/>
          <w:sz w:val="24"/>
          <w:szCs w:val="22"/>
          <w:highlight w:val="none"/>
          <w:lang w:val="en-US" w:eastAsia="zh-CN"/>
        </w:rPr>
        <w:t>深圳医用耗材阳光交易和监管平台</w:t>
      </w:r>
      <w:r>
        <w:rPr>
          <w:rFonts w:hint="eastAsia" w:ascii="仿宋" w:hAnsi="仿宋" w:eastAsia="仿宋" w:cs="仿宋"/>
          <w:bCs/>
          <w:color w:val="auto"/>
          <w:sz w:val="24"/>
          <w:highlight w:val="none"/>
        </w:rPr>
        <w:t>签订合同的承诺书</w:t>
      </w:r>
      <w:r>
        <w:rPr>
          <w:rFonts w:ascii="仿宋" w:eastAsia="仿宋"/>
          <w:bCs/>
          <w:color w:val="auto"/>
          <w:sz w:val="24"/>
          <w:szCs w:val="36"/>
          <w:highlight w:val="none"/>
        </w:rPr>
        <w:t xml:space="preserve"> </w:t>
      </w:r>
    </w:p>
    <w:p w14:paraId="00C4496C">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p>
    <w:p w14:paraId="00496826">
      <w:pPr>
        <w:snapToGrid/>
        <w:spacing w:beforeAutospacing="0" w:afterAutospacing="0" w:line="560" w:lineRule="exact"/>
        <w:ind w:left="0" w:leftChars="0" w:right="0" w:rightChars="0" w:firstLine="482" w:firstLineChars="0"/>
        <w:jc w:val="center"/>
        <w:rPr>
          <w:rFonts w:hint="eastAsia" w:ascii="仿宋" w:hAnsi="黑体" w:eastAsia="仿宋" w:cs="宋体"/>
          <w:b/>
          <w:bCs/>
          <w:color w:val="auto"/>
          <w:sz w:val="44"/>
          <w:szCs w:val="72"/>
          <w:highlight w:val="none"/>
          <w:lang w:val="en-US" w:eastAsia="zh-CN"/>
        </w:rPr>
      </w:pPr>
      <w:r>
        <w:rPr>
          <w:rFonts w:hint="eastAsia" w:ascii="仿宋" w:hAnsi="黑体" w:eastAsia="仿宋" w:cs="宋体"/>
          <w:b/>
          <w:bCs/>
          <w:color w:val="auto"/>
          <w:sz w:val="44"/>
          <w:szCs w:val="72"/>
          <w:highlight w:val="none"/>
        </w:rPr>
        <w:t>关于在</w:t>
      </w:r>
      <w:r>
        <w:rPr>
          <w:rFonts w:hint="eastAsia" w:ascii="仿宋" w:hAnsi="黑体" w:eastAsia="仿宋" w:cs="宋体"/>
          <w:b/>
          <w:bCs/>
          <w:color w:val="auto"/>
          <w:sz w:val="44"/>
          <w:szCs w:val="72"/>
          <w:highlight w:val="none"/>
          <w:lang w:val="en-US" w:eastAsia="zh-CN"/>
        </w:rPr>
        <w:t>深圳医用耗材阳光交易和监管</w:t>
      </w:r>
    </w:p>
    <w:p w14:paraId="2D041184">
      <w:pPr>
        <w:snapToGrid/>
        <w:spacing w:beforeAutospacing="0" w:afterAutospacing="0" w:line="560" w:lineRule="exact"/>
        <w:ind w:left="0" w:leftChars="0" w:right="0" w:rightChars="0" w:firstLine="482" w:firstLineChars="0"/>
        <w:jc w:val="center"/>
        <w:rPr>
          <w:rFonts w:ascii="仿宋" w:hAnsi="Calibri" w:eastAsia="仿宋" w:cs="宋体"/>
          <w:b/>
          <w:bCs/>
          <w:color w:val="auto"/>
          <w:sz w:val="44"/>
          <w:szCs w:val="72"/>
          <w:highlight w:val="none"/>
        </w:rPr>
      </w:pPr>
      <w:r>
        <w:rPr>
          <w:rFonts w:hint="eastAsia" w:ascii="仿宋" w:hAnsi="黑体" w:eastAsia="仿宋" w:cs="宋体"/>
          <w:b/>
          <w:bCs/>
          <w:color w:val="auto"/>
          <w:sz w:val="44"/>
          <w:szCs w:val="72"/>
          <w:highlight w:val="none"/>
          <w:lang w:val="en-US" w:eastAsia="zh-CN"/>
        </w:rPr>
        <w:t>平台</w:t>
      </w:r>
      <w:r>
        <w:rPr>
          <w:rFonts w:hint="eastAsia" w:ascii="仿宋" w:hAnsi="黑体" w:eastAsia="仿宋" w:cs="宋体"/>
          <w:b/>
          <w:bCs/>
          <w:color w:val="auto"/>
          <w:sz w:val="44"/>
          <w:szCs w:val="72"/>
          <w:highlight w:val="none"/>
        </w:rPr>
        <w:t>签订合同的承诺书</w:t>
      </w:r>
    </w:p>
    <w:p w14:paraId="12E9A24E">
      <w:pPr>
        <w:snapToGrid/>
        <w:spacing w:beforeAutospacing="0" w:afterAutospacing="0" w:line="560" w:lineRule="exact"/>
        <w:ind w:left="0" w:leftChars="0" w:right="0" w:rightChars="0" w:firstLine="482" w:firstLineChars="0"/>
        <w:jc w:val="left"/>
        <w:rPr>
          <w:rFonts w:ascii="仿宋" w:eastAsia="仿宋" w:cs="宋体"/>
          <w:b/>
          <w:bCs/>
          <w:color w:val="auto"/>
          <w:sz w:val="24"/>
          <w:szCs w:val="32"/>
          <w:highlight w:val="none"/>
        </w:rPr>
      </w:pPr>
    </w:p>
    <w:p w14:paraId="5086673A">
      <w:pPr>
        <w:pStyle w:val="23"/>
        <w:snapToGrid/>
        <w:spacing w:before="0" w:beforeAutospacing="0" w:after="0" w:afterAutospacing="0" w:line="560" w:lineRule="exact"/>
        <w:ind w:left="0" w:leftChars="0" w:right="0" w:rightChars="0" w:firstLine="482" w:firstLineChars="0"/>
        <w:jc w:val="left"/>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深圳市龙岗区</w:t>
      </w:r>
      <w:r>
        <w:rPr>
          <w:rFonts w:hint="eastAsia" w:ascii="仿宋" w:hAnsi="仿宋" w:eastAsia="仿宋" w:cs="仿宋"/>
          <w:color w:val="auto"/>
          <w:sz w:val="24"/>
          <w:szCs w:val="32"/>
          <w:highlight w:val="none"/>
          <w:lang w:val="en-US" w:eastAsia="zh-CN"/>
        </w:rPr>
        <w:t>第七人民</w:t>
      </w:r>
      <w:r>
        <w:rPr>
          <w:rFonts w:hint="eastAsia" w:ascii="仿宋" w:hAnsi="仿宋" w:eastAsia="仿宋" w:cs="仿宋"/>
          <w:color w:val="auto"/>
          <w:sz w:val="24"/>
          <w:szCs w:val="32"/>
          <w:highlight w:val="none"/>
        </w:rPr>
        <w:t>医院：</w:t>
      </w:r>
    </w:p>
    <w:p w14:paraId="135F04BC">
      <w:pPr>
        <w:snapToGrid/>
        <w:spacing w:beforeAutospacing="0" w:afterAutospacing="0" w:line="560" w:lineRule="exact"/>
        <w:ind w:left="0" w:leftChars="0" w:right="0" w:rightChars="0" w:firstLine="1040" w:firstLineChars="400"/>
        <w:jc w:val="left"/>
        <w:rPr>
          <w:rFonts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我司承诺若本次深圳市龙岗区</w:t>
      </w:r>
      <w:r>
        <w:rPr>
          <w:rFonts w:hint="eastAsia" w:ascii="仿宋" w:hAnsi="仿宋" w:eastAsia="仿宋" w:cs="仿宋"/>
          <w:bCs/>
          <w:color w:val="auto"/>
          <w:spacing w:val="10"/>
          <w:sz w:val="24"/>
          <w:szCs w:val="32"/>
          <w:highlight w:val="none"/>
          <w:lang w:val="en-US" w:eastAsia="zh-CN"/>
        </w:rPr>
        <w:t>第七人民</w:t>
      </w:r>
      <w:r>
        <w:rPr>
          <w:rFonts w:hint="eastAsia" w:ascii="仿宋" w:hAnsi="仿宋" w:eastAsia="仿宋" w:cs="仿宋"/>
          <w:bCs/>
          <w:color w:val="auto"/>
          <w:spacing w:val="10"/>
          <w:sz w:val="24"/>
          <w:szCs w:val="32"/>
          <w:highlight w:val="none"/>
        </w:rPr>
        <w:t>医院医用耗材公开遴选项目（编号：            ）中选后将严格按照深圳市医保局要求，所有中选产品必须</w:t>
      </w:r>
      <w:r>
        <w:rPr>
          <w:rFonts w:hint="eastAsia" w:ascii="仿宋" w:hAnsi="仿宋" w:eastAsia="仿宋" w:cs="仿宋"/>
          <w:bCs/>
          <w:color w:val="auto"/>
          <w:spacing w:val="10"/>
          <w:sz w:val="24"/>
          <w:szCs w:val="32"/>
          <w:highlight w:val="none"/>
          <w:lang w:val="en-US" w:eastAsia="zh-CN"/>
        </w:rPr>
        <w:t>在1</w:t>
      </w:r>
      <w:r>
        <w:rPr>
          <w:rFonts w:hint="eastAsia" w:ascii="仿宋" w:hAnsi="仿宋" w:eastAsia="仿宋" w:cs="仿宋"/>
          <w:bCs/>
          <w:color w:val="auto"/>
          <w:spacing w:val="10"/>
          <w:sz w:val="24"/>
          <w:szCs w:val="32"/>
          <w:highlight w:val="none"/>
        </w:rPr>
        <w:t>0天内在深圳医用耗材阳光交易和监管平台与深圳市龙岗区</w:t>
      </w:r>
      <w:r>
        <w:rPr>
          <w:rFonts w:hint="eastAsia" w:ascii="仿宋" w:hAnsi="仿宋" w:eastAsia="仿宋" w:cs="仿宋"/>
          <w:bCs/>
          <w:color w:val="auto"/>
          <w:spacing w:val="10"/>
          <w:sz w:val="24"/>
          <w:szCs w:val="32"/>
          <w:highlight w:val="none"/>
          <w:lang w:val="en-US" w:eastAsia="zh-CN"/>
        </w:rPr>
        <w:t>第七人民</w:t>
      </w:r>
      <w:r>
        <w:rPr>
          <w:rFonts w:hint="eastAsia" w:ascii="仿宋" w:hAnsi="仿宋" w:eastAsia="仿宋" w:cs="仿宋"/>
          <w:bCs/>
          <w:color w:val="auto"/>
          <w:spacing w:val="10"/>
          <w:sz w:val="24"/>
          <w:szCs w:val="32"/>
          <w:highlight w:val="none"/>
        </w:rPr>
        <w:t>医院签订合同。</w:t>
      </w:r>
    </w:p>
    <w:p w14:paraId="70AABCE1">
      <w:pPr>
        <w:pStyle w:val="23"/>
        <w:snapToGrid/>
        <w:spacing w:before="0" w:beforeAutospacing="0" w:after="0" w:afterAutospacing="0" w:line="560" w:lineRule="exact"/>
        <w:ind w:left="0" w:leftChars="0" w:right="0" w:rightChars="0" w:firstLine="482" w:firstLineChars="0"/>
        <w:jc w:val="left"/>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如因我司或代理品牌厂家原因未能在规定时间内成功签订合同，同意深圳市龙岗区</w:t>
      </w:r>
      <w:r>
        <w:rPr>
          <w:rFonts w:hint="eastAsia" w:ascii="仿宋" w:hAnsi="仿宋" w:eastAsia="仿宋" w:cs="仿宋"/>
          <w:color w:val="auto"/>
          <w:sz w:val="24"/>
          <w:szCs w:val="32"/>
          <w:highlight w:val="none"/>
          <w:lang w:val="en-US" w:eastAsia="zh-CN"/>
        </w:rPr>
        <w:t>第七人民</w:t>
      </w:r>
      <w:r>
        <w:rPr>
          <w:rFonts w:hint="eastAsia" w:ascii="仿宋" w:hAnsi="仿宋" w:eastAsia="仿宋" w:cs="仿宋"/>
          <w:color w:val="auto"/>
          <w:sz w:val="24"/>
          <w:szCs w:val="32"/>
          <w:highlight w:val="none"/>
        </w:rPr>
        <w:t>医院取消我司中选资格，原合同可自动失效，各医院可无责启用备选供应商产品。</w:t>
      </w:r>
    </w:p>
    <w:p w14:paraId="3344593E">
      <w:pPr>
        <w:pStyle w:val="23"/>
        <w:ind w:firstLine="68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特此承诺。</w:t>
      </w:r>
    </w:p>
    <w:p w14:paraId="238B7F7B">
      <w:pPr>
        <w:pStyle w:val="23"/>
        <w:ind w:firstLine="2720" w:firstLineChars="800"/>
        <w:rPr>
          <w:rFonts w:ascii="仿宋" w:hAnsi="仿宋" w:eastAsia="仿宋" w:cs="仿宋"/>
          <w:color w:val="auto"/>
          <w:sz w:val="32"/>
          <w:szCs w:val="32"/>
          <w:highlight w:val="none"/>
        </w:rPr>
      </w:pPr>
    </w:p>
    <w:p w14:paraId="6EE85892">
      <w:pPr>
        <w:pStyle w:val="23"/>
        <w:ind w:firstLine="2720" w:firstLineChars="800"/>
        <w:rPr>
          <w:rFonts w:ascii="仿宋" w:hAnsi="仿宋" w:eastAsia="仿宋" w:cs="仿宋"/>
          <w:color w:val="auto"/>
          <w:sz w:val="32"/>
          <w:szCs w:val="32"/>
          <w:highlight w:val="none"/>
        </w:rPr>
      </w:pPr>
    </w:p>
    <w:p w14:paraId="5840D8AB">
      <w:pPr>
        <w:pStyle w:val="23"/>
        <w:snapToGrid/>
        <w:spacing w:before="0" w:beforeAutospacing="0" w:after="0" w:afterAutospacing="0" w:line="560" w:lineRule="exact"/>
        <w:ind w:left="0" w:leftChars="0" w:right="0" w:rightChars="0" w:firstLine="482" w:firstLineChars="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供应商（盖章）：</w:t>
      </w:r>
    </w:p>
    <w:p w14:paraId="7862845E">
      <w:pPr>
        <w:pStyle w:val="23"/>
        <w:snapToGrid/>
        <w:spacing w:before="0" w:beforeAutospacing="0" w:after="0" w:afterAutospacing="0" w:line="560" w:lineRule="exact"/>
        <w:ind w:left="0" w:leftChars="0" w:right="0" w:rightChars="0" w:firstLine="482" w:firstLineChars="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法定代表人（签字）：</w:t>
      </w:r>
    </w:p>
    <w:p w14:paraId="7CC6F007">
      <w:pPr>
        <w:pStyle w:val="23"/>
        <w:snapToGrid/>
        <w:spacing w:before="0" w:beforeAutospacing="0" w:after="0" w:afterAutospacing="0" w:line="560" w:lineRule="exact"/>
        <w:ind w:left="0" w:leftChars="0" w:right="0" w:rightChars="0" w:firstLine="482" w:firstLineChars="0"/>
        <w:jc w:val="center"/>
        <w:rPr>
          <w:rFonts w:ascii="仿宋" w:hAnsi="仿宋" w:eastAsia="仿宋" w:cs="仿宋"/>
          <w:color w:val="auto"/>
          <w:sz w:val="32"/>
          <w:szCs w:val="32"/>
          <w:highlight w:val="none"/>
        </w:rPr>
      </w:pPr>
      <w:r>
        <w:rPr>
          <w:rFonts w:hint="eastAsia" w:ascii="仿宋" w:hAnsi="仿宋" w:eastAsia="仿宋" w:cs="仿宋"/>
          <w:color w:val="auto"/>
          <w:sz w:val="24"/>
          <w:szCs w:val="32"/>
          <w:highlight w:val="none"/>
        </w:rPr>
        <w:t>日期：    年   月   日</w:t>
      </w:r>
    </w:p>
    <w:p w14:paraId="0EECCEF8">
      <w:pPr>
        <w:tabs>
          <w:tab w:val="left" w:pos="4860"/>
          <w:tab w:val="left" w:pos="5400"/>
          <w:tab w:val="left" w:pos="5580"/>
        </w:tabs>
        <w:ind w:left="0"/>
        <w:rPr>
          <w:rFonts w:ascii="仿宋_GB2312" w:eastAsia="仿宋_GB2312"/>
          <w:bCs/>
          <w:color w:val="auto"/>
          <w:highlight w:val="none"/>
        </w:rPr>
      </w:pPr>
    </w:p>
    <w:p w14:paraId="136C3422">
      <w:pPr>
        <w:pStyle w:val="23"/>
        <w:rPr>
          <w:color w:val="auto"/>
          <w:highlight w:val="none"/>
        </w:rPr>
      </w:pPr>
    </w:p>
    <w:p w14:paraId="676C4D73">
      <w:pPr>
        <w:pStyle w:val="23"/>
        <w:rPr>
          <w:color w:val="auto"/>
          <w:highlight w:val="none"/>
        </w:rPr>
      </w:pPr>
    </w:p>
    <w:p w14:paraId="7B1E3F2D">
      <w:pPr>
        <w:pStyle w:val="23"/>
        <w:rPr>
          <w:color w:val="auto"/>
          <w:highlight w:val="none"/>
        </w:rPr>
      </w:pPr>
    </w:p>
    <w:p w14:paraId="3721BA5A">
      <w:pPr>
        <w:pStyle w:val="23"/>
        <w:rPr>
          <w:color w:val="auto"/>
          <w:highlight w:val="none"/>
        </w:rPr>
      </w:pPr>
    </w:p>
    <w:p w14:paraId="7D411C6C">
      <w:pPr>
        <w:pStyle w:val="23"/>
        <w:rPr>
          <w:color w:val="auto"/>
          <w:highlight w:val="none"/>
        </w:rPr>
      </w:pPr>
    </w:p>
    <w:p w14:paraId="01958103">
      <w:pPr>
        <w:pStyle w:val="23"/>
        <w:rPr>
          <w:color w:val="auto"/>
          <w:highlight w:val="none"/>
        </w:rPr>
      </w:pPr>
    </w:p>
    <w:p w14:paraId="6CF0DE5A">
      <w:pPr>
        <w:pStyle w:val="23"/>
        <w:rPr>
          <w:color w:val="auto"/>
          <w:highlight w:val="none"/>
        </w:rPr>
      </w:pPr>
    </w:p>
    <w:p w14:paraId="3780B937">
      <w:pPr>
        <w:pStyle w:val="23"/>
        <w:rPr>
          <w:color w:val="auto"/>
          <w:highlight w:val="none"/>
        </w:rPr>
      </w:pPr>
    </w:p>
    <w:p w14:paraId="2A42250D">
      <w:pPr>
        <w:pStyle w:val="23"/>
        <w:rPr>
          <w:color w:val="auto"/>
          <w:highlight w:val="none"/>
        </w:rPr>
      </w:pPr>
    </w:p>
    <w:p w14:paraId="2152C8C9">
      <w:pPr>
        <w:pStyle w:val="23"/>
        <w:rPr>
          <w:color w:val="auto"/>
          <w:highlight w:val="none"/>
        </w:rPr>
      </w:pPr>
    </w:p>
    <w:p w14:paraId="05C23054">
      <w:pPr>
        <w:pStyle w:val="23"/>
        <w:rPr>
          <w:color w:val="auto"/>
          <w:highlight w:val="none"/>
        </w:rPr>
      </w:pPr>
    </w:p>
    <w:p w14:paraId="2757D222">
      <w:pPr>
        <w:pStyle w:val="23"/>
        <w:rPr>
          <w:color w:val="auto"/>
          <w:highlight w:val="none"/>
        </w:rPr>
      </w:pPr>
    </w:p>
    <w:p w14:paraId="4ACCEF49">
      <w:pPr>
        <w:pStyle w:val="23"/>
        <w:rPr>
          <w:color w:val="auto"/>
          <w:highlight w:val="none"/>
        </w:rPr>
      </w:pPr>
    </w:p>
    <w:p w14:paraId="596E79AF">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1F40A411">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格式1</w:t>
      </w:r>
      <w:r>
        <w:rPr>
          <w:rFonts w:hint="eastAsia" w:ascii="仿宋" w:hAnsi="仿宋" w:eastAsia="仿宋" w:cs="仿宋"/>
          <w:bCs/>
          <w:color w:val="auto"/>
          <w:spacing w:val="10"/>
          <w:sz w:val="24"/>
          <w:szCs w:val="32"/>
          <w:highlight w:val="none"/>
          <w:lang w:val="en-US" w:eastAsia="zh-CN"/>
        </w:rPr>
        <w:t>5</w:t>
      </w:r>
      <w:r>
        <w:rPr>
          <w:rFonts w:hint="eastAsia" w:ascii="仿宋" w:hAnsi="仿宋" w:eastAsia="仿宋" w:cs="仿宋"/>
          <w:bCs/>
          <w:color w:val="auto"/>
          <w:spacing w:val="10"/>
          <w:sz w:val="24"/>
          <w:szCs w:val="32"/>
          <w:highlight w:val="none"/>
        </w:rPr>
        <w:t>：企业质量管理体系认证（ISO9001、ISO13485）系列</w:t>
      </w:r>
    </w:p>
    <w:p w14:paraId="56C85C0A">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申报企业或所报名产品生产厂家通过国际认证或国家认证（通过ISO9001、ISO13485等医疗器械质量体系认证）证书的复印件。</w:t>
      </w:r>
    </w:p>
    <w:p w14:paraId="00203B8A">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6C4F89F6">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格式1</w:t>
      </w:r>
      <w:r>
        <w:rPr>
          <w:rFonts w:hint="eastAsia" w:ascii="仿宋" w:hAnsi="仿宋" w:eastAsia="仿宋" w:cs="仿宋"/>
          <w:bCs/>
          <w:color w:val="auto"/>
          <w:spacing w:val="10"/>
          <w:sz w:val="24"/>
          <w:szCs w:val="32"/>
          <w:highlight w:val="none"/>
          <w:lang w:val="en-US" w:eastAsia="zh-CN"/>
        </w:rPr>
        <w:t>6</w:t>
      </w:r>
      <w:r>
        <w:rPr>
          <w:rFonts w:hint="eastAsia" w:ascii="仿宋" w:hAnsi="仿宋" w:eastAsia="仿宋" w:cs="仿宋"/>
          <w:bCs/>
          <w:color w:val="auto"/>
          <w:spacing w:val="10"/>
          <w:sz w:val="24"/>
          <w:szCs w:val="32"/>
          <w:highlight w:val="none"/>
        </w:rPr>
        <w:t>：产品检测报告等产品合格证明材料系列</w:t>
      </w:r>
    </w:p>
    <w:p w14:paraId="7FBF3A16">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格式</w:t>
      </w:r>
      <w:r>
        <w:rPr>
          <w:rFonts w:hint="eastAsia" w:ascii="仿宋" w:hAnsi="仿宋" w:eastAsia="仿宋" w:cs="仿宋"/>
          <w:bCs/>
          <w:color w:val="auto"/>
          <w:spacing w:val="10"/>
          <w:sz w:val="24"/>
          <w:szCs w:val="32"/>
          <w:highlight w:val="none"/>
          <w:lang w:val="en-US" w:eastAsia="zh-CN"/>
        </w:rPr>
        <w:t>17:</w:t>
      </w:r>
      <w:r>
        <w:rPr>
          <w:rFonts w:hint="eastAsia" w:ascii="仿宋" w:hAnsi="仿宋" w:eastAsia="仿宋" w:cs="仿宋"/>
          <w:bCs/>
          <w:color w:val="auto"/>
          <w:spacing w:val="10"/>
          <w:sz w:val="24"/>
          <w:szCs w:val="32"/>
          <w:highlight w:val="none"/>
        </w:rPr>
        <w:t>202</w:t>
      </w:r>
      <w:r>
        <w:rPr>
          <w:rFonts w:hint="eastAsia" w:ascii="仿宋" w:hAnsi="仿宋" w:eastAsia="仿宋" w:cs="仿宋"/>
          <w:bCs/>
          <w:color w:val="auto"/>
          <w:spacing w:val="10"/>
          <w:sz w:val="24"/>
          <w:szCs w:val="32"/>
          <w:highlight w:val="none"/>
          <w:lang w:val="en-US" w:eastAsia="zh-CN"/>
        </w:rPr>
        <w:t>4</w:t>
      </w:r>
      <w:r>
        <w:rPr>
          <w:rFonts w:hint="eastAsia" w:ascii="仿宋" w:hAnsi="仿宋" w:eastAsia="仿宋" w:cs="仿宋"/>
          <w:bCs/>
          <w:color w:val="auto"/>
          <w:spacing w:val="10"/>
          <w:sz w:val="24"/>
          <w:szCs w:val="32"/>
          <w:highlight w:val="none"/>
        </w:rPr>
        <w:t>年12月份增值税纳税报表</w:t>
      </w:r>
    </w:p>
    <w:p w14:paraId="28BAA484">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4E653D87">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注意：每个</w:t>
      </w:r>
      <w:r>
        <w:rPr>
          <w:rFonts w:hint="eastAsia" w:ascii="仿宋" w:hAnsi="仿宋" w:eastAsia="仿宋" w:cs="仿宋"/>
          <w:bCs/>
          <w:color w:val="auto"/>
          <w:spacing w:val="10"/>
          <w:sz w:val="24"/>
          <w:szCs w:val="32"/>
          <w:highlight w:val="none"/>
          <w:lang w:val="en-US" w:eastAsia="zh-CN"/>
        </w:rPr>
        <w:t>遴选</w:t>
      </w:r>
      <w:r>
        <w:rPr>
          <w:rFonts w:hint="eastAsia" w:ascii="仿宋" w:hAnsi="仿宋" w:eastAsia="仿宋" w:cs="仿宋"/>
          <w:bCs/>
          <w:color w:val="auto"/>
          <w:spacing w:val="10"/>
          <w:sz w:val="24"/>
          <w:szCs w:val="32"/>
          <w:highlight w:val="none"/>
        </w:rPr>
        <w:t>产品的材料须按“</w:t>
      </w:r>
      <w:r>
        <w:rPr>
          <w:rFonts w:hint="eastAsia" w:ascii="仿宋" w:hAnsi="仿宋" w:eastAsia="仿宋" w:cs="仿宋"/>
          <w:bCs/>
          <w:color w:val="auto"/>
          <w:spacing w:val="10"/>
          <w:sz w:val="24"/>
          <w:szCs w:val="32"/>
          <w:highlight w:val="none"/>
          <w:lang w:val="en-US" w:eastAsia="zh-CN"/>
        </w:rPr>
        <w:t>遴选</w:t>
      </w:r>
      <w:r>
        <w:rPr>
          <w:rFonts w:hint="eastAsia" w:ascii="仿宋" w:hAnsi="仿宋" w:eastAsia="仿宋" w:cs="仿宋"/>
          <w:bCs/>
          <w:color w:val="auto"/>
          <w:spacing w:val="10"/>
          <w:sz w:val="24"/>
          <w:szCs w:val="32"/>
          <w:highlight w:val="none"/>
        </w:rPr>
        <w:t>文件目录”所列顺序装订。</w:t>
      </w:r>
    </w:p>
    <w:p w14:paraId="46663DDF">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091471A1">
      <w:pPr>
        <w:spacing w:line="500" w:lineRule="atLeast"/>
        <w:ind w:left="0" w:firstLine="360" w:firstLineChars="150"/>
        <w:jc w:val="both"/>
        <w:rPr>
          <w:rFonts w:cs="宋体"/>
          <w:color w:val="auto"/>
          <w:highlight w:val="none"/>
        </w:rPr>
      </w:pPr>
    </w:p>
    <w:p w14:paraId="7AF33BEB">
      <w:pPr>
        <w:pStyle w:val="2"/>
        <w:rPr>
          <w:rFonts w:cs="宋体"/>
          <w:color w:val="auto"/>
          <w:highlight w:val="none"/>
        </w:rPr>
      </w:pPr>
    </w:p>
    <w:p w14:paraId="6CBD97F0">
      <w:pPr>
        <w:pStyle w:val="3"/>
        <w:rPr>
          <w:rFonts w:cs="宋体"/>
          <w:color w:val="auto"/>
          <w:highlight w:val="none"/>
        </w:rPr>
      </w:pPr>
    </w:p>
    <w:p w14:paraId="613C95D7">
      <w:pPr>
        <w:pStyle w:val="3"/>
        <w:rPr>
          <w:rFonts w:cs="宋体"/>
          <w:color w:val="auto"/>
          <w:highlight w:val="none"/>
        </w:rPr>
      </w:pPr>
    </w:p>
    <w:p w14:paraId="007107A7">
      <w:pPr>
        <w:pStyle w:val="3"/>
        <w:rPr>
          <w:rFonts w:cs="宋体"/>
          <w:color w:val="auto"/>
          <w:highlight w:val="none"/>
        </w:rPr>
      </w:pPr>
    </w:p>
    <w:p w14:paraId="3DEA4558">
      <w:pPr>
        <w:pStyle w:val="3"/>
        <w:rPr>
          <w:rFonts w:cs="宋体"/>
          <w:color w:val="auto"/>
          <w:highlight w:val="none"/>
        </w:rPr>
      </w:pPr>
    </w:p>
    <w:p w14:paraId="44FF35AF">
      <w:pPr>
        <w:pStyle w:val="3"/>
        <w:rPr>
          <w:rFonts w:cs="宋体"/>
          <w:color w:val="auto"/>
          <w:highlight w:val="none"/>
        </w:rPr>
      </w:pPr>
    </w:p>
    <w:p w14:paraId="05D7EC5B">
      <w:pPr>
        <w:pStyle w:val="3"/>
        <w:rPr>
          <w:rFonts w:cs="宋体"/>
          <w:color w:val="auto"/>
          <w:highlight w:val="none"/>
        </w:rPr>
      </w:pPr>
    </w:p>
    <w:p w14:paraId="6136CAE7">
      <w:pPr>
        <w:pStyle w:val="3"/>
        <w:rPr>
          <w:rFonts w:cs="宋体"/>
          <w:color w:val="auto"/>
          <w:highlight w:val="none"/>
        </w:rPr>
      </w:pPr>
    </w:p>
    <w:p w14:paraId="58F4491A">
      <w:pPr>
        <w:pStyle w:val="3"/>
        <w:rPr>
          <w:rFonts w:cs="宋体"/>
          <w:color w:val="auto"/>
          <w:highlight w:val="none"/>
        </w:rPr>
      </w:pPr>
    </w:p>
    <w:p w14:paraId="191B1AF1">
      <w:pPr>
        <w:pStyle w:val="3"/>
        <w:rPr>
          <w:rFonts w:cs="宋体"/>
          <w:color w:val="auto"/>
          <w:highlight w:val="none"/>
        </w:rPr>
      </w:pPr>
    </w:p>
    <w:p w14:paraId="7F73B3B7">
      <w:pPr>
        <w:pStyle w:val="3"/>
        <w:rPr>
          <w:rFonts w:cs="宋体"/>
          <w:color w:val="auto"/>
          <w:highlight w:val="none"/>
        </w:rPr>
      </w:pPr>
    </w:p>
    <w:p w14:paraId="6771E63A">
      <w:pPr>
        <w:snapToGrid/>
        <w:spacing w:beforeAutospacing="0" w:afterAutospacing="0" w:line="560" w:lineRule="exact"/>
        <w:ind w:left="0" w:leftChars="0" w:right="0" w:rightChars="0" w:firstLine="0" w:firstLineChars="0"/>
        <w:jc w:val="left"/>
        <w:rPr>
          <w:rFonts w:hint="default" w:ascii="仿宋" w:hAnsi="仿宋" w:eastAsia="仿宋" w:cs="仿宋"/>
          <w:bCs/>
          <w:color w:val="auto"/>
          <w:spacing w:val="10"/>
          <w:sz w:val="24"/>
          <w:szCs w:val="32"/>
          <w:highlight w:val="none"/>
          <w:lang w:val="en-US" w:eastAsia="zh-CN"/>
        </w:rPr>
      </w:pPr>
      <w:r>
        <w:rPr>
          <w:rFonts w:hint="eastAsia" w:ascii="仿宋" w:hAnsi="仿宋" w:eastAsia="仿宋" w:cs="仿宋"/>
          <w:bCs/>
          <w:color w:val="auto"/>
          <w:spacing w:val="10"/>
          <w:sz w:val="24"/>
          <w:szCs w:val="32"/>
          <w:highlight w:val="none"/>
        </w:rPr>
        <w:t>格式1</w:t>
      </w:r>
      <w:r>
        <w:rPr>
          <w:rFonts w:hint="eastAsia" w:ascii="仿宋" w:hAnsi="仿宋" w:eastAsia="仿宋" w:cs="仿宋"/>
          <w:bCs/>
          <w:color w:val="auto"/>
          <w:spacing w:val="10"/>
          <w:sz w:val="24"/>
          <w:szCs w:val="32"/>
          <w:highlight w:val="none"/>
          <w:lang w:val="en-US" w:eastAsia="zh-CN"/>
        </w:rPr>
        <w:t>8</w:t>
      </w:r>
      <w:r>
        <w:rPr>
          <w:rFonts w:hint="eastAsia" w:ascii="仿宋" w:hAnsi="仿宋" w:eastAsia="仿宋" w:cs="仿宋"/>
          <w:bCs/>
          <w:color w:val="auto"/>
          <w:spacing w:val="10"/>
          <w:sz w:val="24"/>
          <w:szCs w:val="32"/>
          <w:highlight w:val="none"/>
        </w:rPr>
        <w:t>：</w:t>
      </w:r>
      <w:r>
        <w:rPr>
          <w:rFonts w:hint="eastAsia" w:ascii="仿宋" w:hAnsi="仿宋" w:eastAsia="仿宋" w:cs="仿宋"/>
          <w:bCs/>
          <w:color w:val="auto"/>
          <w:spacing w:val="10"/>
          <w:sz w:val="24"/>
          <w:szCs w:val="32"/>
          <w:highlight w:val="none"/>
          <w:lang w:val="en-US" w:eastAsia="zh-CN"/>
        </w:rPr>
        <w:t>公司基本信息情况表（提供社会保险证明）</w:t>
      </w:r>
    </w:p>
    <w:p w14:paraId="54B5ABCC">
      <w:pPr>
        <w:pStyle w:val="7"/>
        <w:numPr>
          <w:ilvl w:val="0"/>
          <w:numId w:val="0"/>
        </w:numPr>
        <w:spacing w:line="240" w:lineRule="auto"/>
        <w:ind w:left="420" w:leftChars="0" w:hanging="420" w:firstLineChars="0"/>
        <w:jc w:val="center"/>
        <w:rPr>
          <w:rFonts w:hint="eastAsia" w:ascii="仿宋" w:hAnsi="仿宋" w:eastAsia="仿宋" w:cs="仿宋"/>
          <w:bCs/>
          <w:color w:val="auto"/>
          <w:spacing w:val="10"/>
          <w:sz w:val="40"/>
          <w:szCs w:val="48"/>
          <w:highlight w:val="none"/>
          <w:lang w:val="en-US" w:eastAsia="zh-CN" w:bidi="ar-SA"/>
        </w:rPr>
      </w:pPr>
      <w:r>
        <w:rPr>
          <w:rFonts w:hint="eastAsia" w:ascii="仿宋" w:hAnsi="仿宋" w:eastAsia="仿宋" w:cs="仿宋"/>
          <w:bCs/>
          <w:color w:val="auto"/>
          <w:spacing w:val="10"/>
          <w:sz w:val="40"/>
          <w:szCs w:val="48"/>
          <w:highlight w:val="none"/>
          <w:lang w:val="en-US" w:eastAsia="zh-CN" w:bidi="ar-SA"/>
        </w:rPr>
        <w:t>供应商基本信息情况表</w:t>
      </w:r>
    </w:p>
    <w:p w14:paraId="698514BB">
      <w:pPr>
        <w:pStyle w:val="7"/>
        <w:numPr>
          <w:ilvl w:val="0"/>
          <w:numId w:val="0"/>
        </w:numPr>
        <w:spacing w:line="240" w:lineRule="auto"/>
        <w:ind w:left="420" w:leftChars="0" w:hanging="420" w:firstLineChars="0"/>
        <w:jc w:val="left"/>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64B3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72E29168">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采购人</w:t>
            </w:r>
          </w:p>
        </w:tc>
        <w:tc>
          <w:tcPr>
            <w:tcW w:w="3291" w:type="dxa"/>
            <w:gridSpan w:val="2"/>
            <w:vAlign w:val="center"/>
          </w:tcPr>
          <w:p w14:paraId="78E89CF6">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3166" w:type="dxa"/>
            <w:gridSpan w:val="2"/>
            <w:vAlign w:val="center"/>
          </w:tcPr>
          <w:p w14:paraId="0FCEE1A0">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项目名称</w:t>
            </w:r>
          </w:p>
        </w:tc>
        <w:tc>
          <w:tcPr>
            <w:tcW w:w="1583" w:type="dxa"/>
            <w:vAlign w:val="center"/>
          </w:tcPr>
          <w:p w14:paraId="77C21FC9">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14:paraId="5E4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2D4E1351">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投标（响应）供应商</w:t>
            </w:r>
          </w:p>
        </w:tc>
        <w:tc>
          <w:tcPr>
            <w:tcW w:w="3291" w:type="dxa"/>
            <w:gridSpan w:val="2"/>
            <w:vAlign w:val="center"/>
          </w:tcPr>
          <w:p w14:paraId="0589C8C7">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3166" w:type="dxa"/>
            <w:gridSpan w:val="2"/>
            <w:vAlign w:val="center"/>
          </w:tcPr>
          <w:p w14:paraId="38D016CF">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供应商统一社会信用代码</w:t>
            </w:r>
          </w:p>
        </w:tc>
        <w:tc>
          <w:tcPr>
            <w:tcW w:w="1583" w:type="dxa"/>
            <w:vAlign w:val="center"/>
          </w:tcPr>
          <w:p w14:paraId="25270992">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14:paraId="6277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63BAF59F">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投标（响应）供应商相关人员情况</w:t>
            </w:r>
          </w:p>
        </w:tc>
      </w:tr>
      <w:tr w14:paraId="75D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006EDC5A">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序号</w:t>
            </w:r>
          </w:p>
        </w:tc>
        <w:tc>
          <w:tcPr>
            <w:tcW w:w="1862" w:type="dxa"/>
            <w:vAlign w:val="center"/>
          </w:tcPr>
          <w:p w14:paraId="580B40A2">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职务</w:t>
            </w:r>
          </w:p>
        </w:tc>
        <w:tc>
          <w:tcPr>
            <w:tcW w:w="1429" w:type="dxa"/>
            <w:vAlign w:val="center"/>
          </w:tcPr>
          <w:p w14:paraId="3BA33F8E">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姓名</w:t>
            </w:r>
          </w:p>
        </w:tc>
        <w:tc>
          <w:tcPr>
            <w:tcW w:w="1583" w:type="dxa"/>
            <w:vAlign w:val="center"/>
          </w:tcPr>
          <w:p w14:paraId="1DA607BC">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身份证号码</w:t>
            </w:r>
          </w:p>
        </w:tc>
        <w:tc>
          <w:tcPr>
            <w:tcW w:w="1583" w:type="dxa"/>
            <w:vAlign w:val="center"/>
          </w:tcPr>
          <w:p w14:paraId="7286D2AB">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劳动合同关系单位</w:t>
            </w:r>
          </w:p>
        </w:tc>
        <w:tc>
          <w:tcPr>
            <w:tcW w:w="1583" w:type="dxa"/>
            <w:vAlign w:val="center"/>
          </w:tcPr>
          <w:p w14:paraId="070C051C">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缴纳社会保险单位</w:t>
            </w:r>
          </w:p>
        </w:tc>
      </w:tr>
      <w:tr w14:paraId="2985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55238ECD">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w:t>
            </w:r>
          </w:p>
        </w:tc>
        <w:tc>
          <w:tcPr>
            <w:tcW w:w="1862" w:type="dxa"/>
            <w:vAlign w:val="center"/>
          </w:tcPr>
          <w:p w14:paraId="6DBC79AE">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法定代表人/单位负责人/主要经营负责人</w:t>
            </w:r>
          </w:p>
        </w:tc>
        <w:tc>
          <w:tcPr>
            <w:tcW w:w="1429" w:type="dxa"/>
            <w:vAlign w:val="center"/>
          </w:tcPr>
          <w:p w14:paraId="45AA708F">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119448C3">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7D56426B">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051F10AF">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14:paraId="0011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59B05504">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w:t>
            </w:r>
          </w:p>
        </w:tc>
        <w:tc>
          <w:tcPr>
            <w:tcW w:w="1862" w:type="dxa"/>
            <w:vAlign w:val="center"/>
          </w:tcPr>
          <w:p w14:paraId="49B5575C">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项目投标授权代表人</w:t>
            </w:r>
          </w:p>
        </w:tc>
        <w:tc>
          <w:tcPr>
            <w:tcW w:w="1429" w:type="dxa"/>
            <w:vAlign w:val="center"/>
          </w:tcPr>
          <w:p w14:paraId="4EF1601E">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5B532F52">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6FB17352">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33D8A011">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14:paraId="42CF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0BF47F7">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w:t>
            </w:r>
          </w:p>
        </w:tc>
        <w:tc>
          <w:tcPr>
            <w:tcW w:w="1862" w:type="dxa"/>
            <w:vAlign w:val="center"/>
          </w:tcPr>
          <w:p w14:paraId="5901C168">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项目负责人</w:t>
            </w:r>
          </w:p>
        </w:tc>
        <w:tc>
          <w:tcPr>
            <w:tcW w:w="1429" w:type="dxa"/>
            <w:vAlign w:val="center"/>
          </w:tcPr>
          <w:p w14:paraId="4720AF64">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39D9D1D5">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4FDCD95D">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169660C5">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14:paraId="62BC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6B2A08A8">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4</w:t>
            </w:r>
          </w:p>
        </w:tc>
        <w:tc>
          <w:tcPr>
            <w:tcW w:w="1862" w:type="dxa"/>
            <w:vAlign w:val="center"/>
          </w:tcPr>
          <w:p w14:paraId="7E1E93A2">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主要技术人员</w:t>
            </w:r>
          </w:p>
        </w:tc>
        <w:tc>
          <w:tcPr>
            <w:tcW w:w="1429" w:type="dxa"/>
            <w:vAlign w:val="center"/>
          </w:tcPr>
          <w:p w14:paraId="60EA1E62">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6456629F">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25442BAC">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22130193">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14:paraId="33DE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7DC1DD35">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5</w:t>
            </w:r>
          </w:p>
        </w:tc>
        <w:tc>
          <w:tcPr>
            <w:tcW w:w="1862" w:type="dxa"/>
            <w:vAlign w:val="center"/>
          </w:tcPr>
          <w:p w14:paraId="03FFEC32">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投标文件编制人员</w:t>
            </w:r>
          </w:p>
        </w:tc>
        <w:tc>
          <w:tcPr>
            <w:tcW w:w="1429" w:type="dxa"/>
            <w:vAlign w:val="center"/>
          </w:tcPr>
          <w:p w14:paraId="4D6EA120">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70F9796B">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353B9AAE">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14:paraId="4622189D">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14:paraId="33FC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A666F41">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说明：同一职务有多人担任（如主要技术人员），应分行填写。</w:t>
            </w:r>
          </w:p>
        </w:tc>
      </w:tr>
      <w:tr w14:paraId="2FF4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1FFC6CFA">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投标（响应）供应商关联关系情况</w:t>
            </w:r>
          </w:p>
        </w:tc>
      </w:tr>
      <w:tr w14:paraId="1739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595CE06D">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序号</w:t>
            </w:r>
          </w:p>
        </w:tc>
        <w:tc>
          <w:tcPr>
            <w:tcW w:w="3291" w:type="dxa"/>
            <w:gridSpan w:val="2"/>
            <w:vAlign w:val="center"/>
          </w:tcPr>
          <w:p w14:paraId="1D3926D8">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关联关系类型</w:t>
            </w:r>
          </w:p>
        </w:tc>
        <w:tc>
          <w:tcPr>
            <w:tcW w:w="1583" w:type="dxa"/>
            <w:vAlign w:val="center"/>
          </w:tcPr>
          <w:p w14:paraId="4A4290BF">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关联主体名称</w:t>
            </w:r>
          </w:p>
        </w:tc>
        <w:tc>
          <w:tcPr>
            <w:tcW w:w="3166" w:type="dxa"/>
            <w:gridSpan w:val="2"/>
            <w:vAlign w:val="center"/>
          </w:tcPr>
          <w:p w14:paraId="616DE3CA">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备注</w:t>
            </w:r>
          </w:p>
        </w:tc>
      </w:tr>
      <w:tr w14:paraId="5D60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333FC5A4">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w:t>
            </w:r>
          </w:p>
        </w:tc>
        <w:tc>
          <w:tcPr>
            <w:tcW w:w="3291" w:type="dxa"/>
            <w:gridSpan w:val="2"/>
            <w:vAlign w:val="center"/>
          </w:tcPr>
          <w:p w14:paraId="534D4D2C">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控股股东</w:t>
            </w:r>
          </w:p>
        </w:tc>
        <w:tc>
          <w:tcPr>
            <w:tcW w:w="1583" w:type="dxa"/>
            <w:vAlign w:val="center"/>
          </w:tcPr>
          <w:p w14:paraId="45B00987">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3166" w:type="dxa"/>
            <w:gridSpan w:val="2"/>
            <w:vAlign w:val="center"/>
          </w:tcPr>
          <w:p w14:paraId="6805B5F0">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653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66360210">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w:t>
            </w:r>
          </w:p>
        </w:tc>
        <w:tc>
          <w:tcPr>
            <w:tcW w:w="3291" w:type="dxa"/>
            <w:gridSpan w:val="2"/>
            <w:vAlign w:val="center"/>
          </w:tcPr>
          <w:p w14:paraId="4AFB09CF">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管理关系</w:t>
            </w:r>
          </w:p>
        </w:tc>
        <w:tc>
          <w:tcPr>
            <w:tcW w:w="1583" w:type="dxa"/>
            <w:vAlign w:val="center"/>
          </w:tcPr>
          <w:p w14:paraId="65C459B9">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3166" w:type="dxa"/>
            <w:gridSpan w:val="2"/>
            <w:vAlign w:val="center"/>
          </w:tcPr>
          <w:p w14:paraId="4A7CB0C6">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指对投标（响应）供应商不具有出资持股关系，但对其存在管理关系的主体。</w:t>
            </w:r>
          </w:p>
        </w:tc>
      </w:tr>
      <w:tr w14:paraId="65F2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7C56A127">
            <w:pPr>
              <w:bidi w:val="0"/>
              <w:spacing w:line="360" w:lineRule="auto"/>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说明：同一关联关系类型有多个主体的，应分行填写。</w:t>
            </w:r>
          </w:p>
        </w:tc>
      </w:tr>
    </w:tbl>
    <w:p w14:paraId="4E815518">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1E0AA514">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6EB6FF94">
      <w:pPr>
        <w:pStyle w:val="7"/>
        <w:numPr>
          <w:ilvl w:val="0"/>
          <w:numId w:val="0"/>
        </w:numPr>
        <w:spacing w:line="240" w:lineRule="auto"/>
        <w:ind w:left="420" w:leftChars="0" w:hanging="420" w:firstLineChars="0"/>
        <w:jc w:val="center"/>
        <w:rPr>
          <w:rFonts w:hint="eastAsia" w:ascii="仿宋" w:hAnsi="仿宋" w:eastAsia="仿宋" w:cs="仿宋"/>
          <w:bCs/>
          <w:color w:val="auto"/>
          <w:spacing w:val="10"/>
          <w:sz w:val="44"/>
          <w:szCs w:val="52"/>
          <w:highlight w:val="none"/>
          <w:lang w:val="en-US" w:eastAsia="zh-CN" w:bidi="ar-SA"/>
        </w:rPr>
      </w:pPr>
      <w:bookmarkStart w:id="4" w:name="_Toc17532"/>
      <w:bookmarkStart w:id="5" w:name="_Toc14311"/>
      <w:r>
        <w:rPr>
          <w:rFonts w:hint="eastAsia" w:ascii="仿宋" w:hAnsi="仿宋" w:eastAsia="仿宋" w:cs="仿宋"/>
          <w:bCs/>
          <w:color w:val="auto"/>
          <w:spacing w:val="10"/>
          <w:sz w:val="44"/>
          <w:szCs w:val="52"/>
          <w:highlight w:val="none"/>
          <w:lang w:val="en-US" w:eastAsia="zh-CN" w:bidi="ar-SA"/>
        </w:rPr>
        <w:t>提供社会保险证明</w:t>
      </w:r>
      <w:bookmarkEnd w:id="4"/>
      <w:bookmarkEnd w:id="5"/>
    </w:p>
    <w:p w14:paraId="259BFD23">
      <w:pPr>
        <w:spacing w:line="500" w:lineRule="exact"/>
        <w:rPr>
          <w:rFonts w:hint="eastAsia" w:ascii="宋体" w:hAnsi="宋体"/>
          <w:b/>
          <w:bCs/>
          <w:color w:val="auto"/>
          <w:sz w:val="24"/>
        </w:rPr>
      </w:pPr>
    </w:p>
    <w:p w14:paraId="14A2B489">
      <w:pPr>
        <w:pStyle w:val="32"/>
        <w:rPr>
          <w:rFonts w:hint="eastAsia"/>
        </w:rPr>
      </w:pPr>
    </w:p>
    <w:p w14:paraId="5EC8889C">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提供法定代表人最近一个月的社保证明：</w:t>
      </w:r>
    </w:p>
    <w:p w14:paraId="3B23A3C2">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p>
    <w:p w14:paraId="5A5A7B3B">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提供主要经营负责人最近一个月的社保证明：</w:t>
      </w:r>
    </w:p>
    <w:p w14:paraId="24D87617">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p>
    <w:p w14:paraId="756AA80D">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项目投标授权代表人最近一个月的社保证明：</w:t>
      </w:r>
    </w:p>
    <w:p w14:paraId="3963206A">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p>
    <w:p w14:paraId="54711E6E">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提供项目负责人最近一个月的社保证明（如有）：</w:t>
      </w:r>
    </w:p>
    <w:p w14:paraId="0471AF83">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p>
    <w:p w14:paraId="0335C7A4">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提供主要技术人员最近一个月的社保证明（如有）：</w:t>
      </w:r>
    </w:p>
    <w:p w14:paraId="38A08543">
      <w:pPr>
        <w:spacing w:line="500" w:lineRule="exact"/>
        <w:rPr>
          <w:rFonts w:ascii="宋体" w:hAnsi="宋体"/>
          <w:color w:val="auto"/>
        </w:rPr>
      </w:pPr>
    </w:p>
    <w:p w14:paraId="5A67F08F">
      <w:pPr>
        <w:spacing w:line="500" w:lineRule="exact"/>
        <w:rPr>
          <w:rFonts w:ascii="宋体" w:hAnsi="宋体"/>
          <w:color w:val="auto"/>
        </w:rPr>
      </w:pPr>
    </w:p>
    <w:p w14:paraId="4B5E5118">
      <w:pPr>
        <w:pStyle w:val="2"/>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注：</w:t>
      </w:r>
    </w:p>
    <w:p w14:paraId="2FD2A65F">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 w:hAnsi="仿宋" w:eastAsia="仿宋" w:cs="仿宋"/>
          <w:bCs/>
          <w:color w:val="auto"/>
          <w:spacing w:val="10"/>
          <w:sz w:val="24"/>
          <w:szCs w:val="32"/>
          <w:highlight w:val="none"/>
          <w:lang w:val="en-US" w:eastAsia="zh-CN" w:bidi="ar-SA"/>
        </w:rPr>
        <w:br w:type="textWrapping"/>
      </w:r>
      <w:r>
        <w:rPr>
          <w:rFonts w:hint="eastAsia" w:ascii="仿宋" w:hAnsi="仿宋" w:eastAsia="仿宋" w:cs="仿宋"/>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 w:hAnsi="仿宋" w:eastAsia="仿宋" w:cs="仿宋"/>
          <w:bCs/>
          <w:color w:val="auto"/>
          <w:spacing w:val="10"/>
          <w:sz w:val="24"/>
          <w:szCs w:val="32"/>
          <w:highlight w:val="none"/>
          <w:lang w:val="en-US" w:eastAsia="zh-CN" w:bidi="ar-SA"/>
        </w:rPr>
        <w:br w:type="textWrapping"/>
      </w:r>
      <w:r>
        <w:rPr>
          <w:rFonts w:hint="eastAsia" w:ascii="仿宋" w:hAnsi="仿宋" w:eastAsia="仿宋" w:cs="仿宋"/>
          <w:bCs/>
          <w:color w:val="auto"/>
          <w:spacing w:val="10"/>
          <w:sz w:val="24"/>
          <w:szCs w:val="32"/>
          <w:highlight w:val="none"/>
          <w:lang w:val="en-US" w:eastAsia="zh-CN" w:bidi="ar-SA"/>
        </w:rPr>
        <w:t>3.若为退休人员，提供退休证明。</w:t>
      </w:r>
      <w:r>
        <w:rPr>
          <w:rFonts w:hint="eastAsia" w:ascii="仿宋" w:hAnsi="仿宋" w:eastAsia="仿宋" w:cs="仿宋"/>
          <w:bCs/>
          <w:color w:val="auto"/>
          <w:spacing w:val="10"/>
          <w:sz w:val="24"/>
          <w:szCs w:val="32"/>
          <w:highlight w:val="none"/>
          <w:lang w:val="en-US" w:eastAsia="zh-CN" w:bidi="ar-SA"/>
        </w:rPr>
        <w:br w:type="textWrapping"/>
      </w:r>
      <w:r>
        <w:rPr>
          <w:rFonts w:hint="eastAsia" w:ascii="仿宋" w:hAnsi="仿宋" w:eastAsia="仿宋" w:cs="仿宋"/>
          <w:bCs/>
          <w:color w:val="auto"/>
          <w:spacing w:val="10"/>
          <w:sz w:val="24"/>
          <w:szCs w:val="32"/>
          <w:highlight w:val="none"/>
          <w:lang w:val="en-US" w:eastAsia="zh-CN" w:bidi="ar-SA"/>
        </w:rPr>
        <w:t>4.如依法不需要缴纳社会保险的，应提供相应文件证明。</w:t>
      </w:r>
      <w:r>
        <w:rPr>
          <w:rFonts w:hint="eastAsia" w:ascii="仿宋" w:hAnsi="仿宋" w:eastAsia="仿宋" w:cs="仿宋"/>
          <w:bCs/>
          <w:color w:val="auto"/>
          <w:spacing w:val="10"/>
          <w:sz w:val="24"/>
          <w:szCs w:val="32"/>
          <w:highlight w:val="none"/>
          <w:lang w:val="en-US" w:eastAsia="zh-CN" w:bidi="ar-SA"/>
        </w:rPr>
        <w:br w:type="textWrapping"/>
      </w:r>
      <w:r>
        <w:rPr>
          <w:rFonts w:hint="eastAsia" w:ascii="仿宋" w:hAnsi="仿宋" w:eastAsia="仿宋" w:cs="仿宋"/>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 w:hAnsi="仿宋" w:eastAsia="仿宋" w:cs="仿宋"/>
          <w:bCs/>
          <w:color w:val="auto"/>
          <w:spacing w:val="10"/>
          <w:sz w:val="24"/>
          <w:szCs w:val="32"/>
          <w:highlight w:val="none"/>
          <w:lang w:val="en-US" w:eastAsia="zh-CN" w:bidi="ar-SA"/>
        </w:rPr>
        <w:br w:type="textWrapping"/>
      </w:r>
      <w:r>
        <w:rPr>
          <w:rFonts w:hint="eastAsia" w:ascii="仿宋" w:hAnsi="仿宋" w:eastAsia="仿宋" w:cs="仿宋"/>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21F02991">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 w:hAnsi="仿宋" w:eastAsia="仿宋" w:cs="仿宋"/>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2AF16AB4">
      <w:pPr>
        <w:tabs>
          <w:tab w:val="left" w:pos="612"/>
        </w:tabs>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14:paraId="72013FE9">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14:paraId="3B906117">
            <w:pPr>
              <w:widowControl/>
              <w:snapToGrid w:val="0"/>
              <w:spacing w:before="100" w:beforeAutospacing="1" w:after="100" w:afterAutospacing="1"/>
              <w:jc w:val="center"/>
              <w:rPr>
                <w:rFonts w:cs="宋体"/>
                <w:b/>
                <w:bCs/>
                <w:color w:val="auto"/>
                <w:sz w:val="28"/>
                <w:szCs w:val="28"/>
                <w:highlight w:val="none"/>
              </w:rPr>
            </w:pPr>
            <w:r>
              <w:rPr>
                <w:rFonts w:hint="eastAsia" w:ascii="仿宋" w:hAnsi="仿宋" w:eastAsia="仿宋" w:cs="仿宋"/>
                <w:bCs/>
                <w:color w:val="auto"/>
                <w:spacing w:val="10"/>
                <w:sz w:val="44"/>
                <w:szCs w:val="52"/>
                <w:highlight w:val="none"/>
                <w:lang w:val="en-US" w:eastAsia="zh-CN" w:bidi="ar-SA"/>
              </w:rPr>
              <w:t>售后服务响应表</w:t>
            </w:r>
          </w:p>
        </w:tc>
      </w:tr>
      <w:tr w14:paraId="2756F47D">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14:paraId="5BA7B8DE">
            <w:pPr>
              <w:widowControl/>
              <w:ind w:left="0" w:leftChars="0" w:firstLine="0" w:firstLineChars="0"/>
              <w:rPr>
                <w:rFonts w:hint="default" w:cs="宋体"/>
                <w:color w:val="auto"/>
                <w:highlight w:val="none"/>
                <w:lang w:val="en-US"/>
              </w:rPr>
            </w:pPr>
            <w:r>
              <w:rPr>
                <w:rFonts w:hint="eastAsia" w:ascii="仿宋" w:hAnsi="仿宋" w:eastAsia="仿宋" w:cs="仿宋"/>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14:paraId="650E56BA">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69DED69">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14:paraId="1D16146B">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14:paraId="7E532674">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14:paraId="08FEF5E1">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说明</w:t>
            </w:r>
          </w:p>
        </w:tc>
      </w:tr>
      <w:tr w14:paraId="03C8467A">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5A5D5CA">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14:paraId="2ED4A973">
            <w:pPr>
              <w:widowControl/>
              <w:ind w:left="0" w:leftChars="0" w:firstLine="0" w:firstLineChars="0"/>
              <w:jc w:val="both"/>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送货及库存：</w:t>
            </w:r>
          </w:p>
        </w:tc>
      </w:tr>
      <w:tr w14:paraId="66C282F6">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4E38980">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14:paraId="0BA3E037">
            <w:pPr>
              <w:widowControl/>
              <w:ind w:left="0" w:leftChars="0" w:firstLine="0" w:firstLineChars="0"/>
              <w:jc w:val="left"/>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14:paraId="6F0677CA">
            <w:pPr>
              <w:widowControl/>
              <w:jc w:val="center"/>
              <w:rPr>
                <w:rFonts w:cs="宋体"/>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40233DA0">
            <w:pPr>
              <w:widowControl/>
              <w:jc w:val="center"/>
              <w:rPr>
                <w:rFonts w:cs="宋体"/>
                <w:b/>
                <w:bCs/>
                <w:color w:val="auto"/>
                <w:sz w:val="20"/>
                <w:szCs w:val="20"/>
                <w:highlight w:val="none"/>
              </w:rPr>
            </w:pPr>
          </w:p>
        </w:tc>
      </w:tr>
      <w:tr w14:paraId="48F15EB4">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6777558">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14:paraId="72E7DBE9">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14:paraId="61C4BC83">
            <w:pPr>
              <w:widowControl/>
              <w:jc w:val="center"/>
              <w:rPr>
                <w:rFonts w:cs="宋体"/>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026DEDAC">
            <w:pPr>
              <w:widowControl/>
              <w:jc w:val="center"/>
              <w:rPr>
                <w:rFonts w:cs="宋体"/>
                <w:b/>
                <w:bCs/>
                <w:color w:val="auto"/>
                <w:sz w:val="20"/>
                <w:szCs w:val="20"/>
                <w:highlight w:val="none"/>
              </w:rPr>
            </w:pPr>
          </w:p>
        </w:tc>
      </w:tr>
      <w:tr w14:paraId="0FCADA12">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CC026D0">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14:paraId="59DF15EA">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14:paraId="31A415AB">
            <w:pPr>
              <w:widowControl/>
              <w:jc w:val="center"/>
              <w:rPr>
                <w:rFonts w:cs="宋体"/>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7F877456">
            <w:pPr>
              <w:widowControl/>
              <w:jc w:val="center"/>
              <w:rPr>
                <w:rFonts w:cs="宋体"/>
                <w:b/>
                <w:bCs/>
                <w:color w:val="auto"/>
                <w:sz w:val="20"/>
                <w:szCs w:val="20"/>
                <w:highlight w:val="none"/>
              </w:rPr>
            </w:pPr>
          </w:p>
        </w:tc>
      </w:tr>
      <w:tr w14:paraId="6168DFCE">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5AF74FBA">
            <w:pPr>
              <w:widowControl/>
              <w:ind w:left="0" w:leftChars="0" w:firstLine="0" w:firstLineChars="0"/>
              <w:jc w:val="center"/>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14:paraId="3CAE4E3E">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14:paraId="2B862BE5">
            <w:pPr>
              <w:widowControl/>
              <w:jc w:val="center"/>
              <w:rPr>
                <w:rFonts w:hint="eastAsia" w:cs="宋体"/>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208FF079">
            <w:pPr>
              <w:widowControl/>
              <w:jc w:val="center"/>
              <w:rPr>
                <w:rFonts w:hint="eastAsia" w:cs="宋体"/>
                <w:b/>
                <w:bCs/>
                <w:color w:val="auto"/>
                <w:sz w:val="20"/>
                <w:szCs w:val="20"/>
                <w:highlight w:val="none"/>
              </w:rPr>
            </w:pPr>
          </w:p>
        </w:tc>
      </w:tr>
      <w:tr w14:paraId="1F685FC3">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411C461">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14:paraId="463C3B5D">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退换货</w:t>
            </w:r>
          </w:p>
        </w:tc>
      </w:tr>
      <w:tr w14:paraId="6B96D66B">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F19D98A">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14:paraId="5A0860FB">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医院接</w:t>
            </w:r>
            <w:r>
              <w:rPr>
                <w:rFonts w:hint="eastAsia" w:ascii="仿宋" w:hAnsi="仿宋" w:eastAsia="仿宋" w:cs="仿宋"/>
                <w:bCs/>
                <w:strike w:val="0"/>
                <w:dstrike w:val="0"/>
                <w:color w:val="auto"/>
                <w:spacing w:val="10"/>
                <w:sz w:val="24"/>
                <w:szCs w:val="32"/>
                <w:highlight w:val="none"/>
                <w:lang w:val="en-US" w:eastAsia="zh-CN" w:bidi="ar-SA"/>
              </w:rPr>
              <w:t>收</w:t>
            </w:r>
            <w:r>
              <w:rPr>
                <w:rFonts w:hint="eastAsia" w:ascii="仿宋" w:hAnsi="仿宋" w:eastAsia="仿宋" w:cs="仿宋"/>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14:paraId="16AA4E29">
            <w:pPr>
              <w:widowControl/>
              <w:jc w:val="center"/>
              <w:rPr>
                <w:rFonts w:cs="宋体"/>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05A8AC7A">
            <w:pPr>
              <w:widowControl/>
              <w:jc w:val="center"/>
              <w:rPr>
                <w:rFonts w:cs="宋体"/>
                <w:b/>
                <w:bCs/>
                <w:color w:val="auto"/>
                <w:sz w:val="20"/>
                <w:szCs w:val="20"/>
                <w:highlight w:val="none"/>
              </w:rPr>
            </w:pPr>
          </w:p>
        </w:tc>
      </w:tr>
      <w:tr w14:paraId="5A0994A1">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1CBBE5AC">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14:paraId="4B915BD2">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14:paraId="3C40DBE0">
            <w:pPr>
              <w:widowControl/>
              <w:jc w:val="center"/>
              <w:rPr>
                <w:rFonts w:cs="宋体"/>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14:paraId="50E81E9C">
            <w:pPr>
              <w:widowControl/>
              <w:jc w:val="center"/>
              <w:rPr>
                <w:rFonts w:cs="宋体"/>
                <w:b/>
                <w:bCs/>
                <w:color w:val="auto"/>
                <w:sz w:val="20"/>
                <w:szCs w:val="20"/>
                <w:highlight w:val="none"/>
              </w:rPr>
            </w:pPr>
          </w:p>
        </w:tc>
      </w:tr>
      <w:tr w14:paraId="5AA744D2">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753E73A">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95A1F8">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不良反应：</w:t>
            </w:r>
          </w:p>
        </w:tc>
      </w:tr>
      <w:tr w14:paraId="154792B9">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14:paraId="75E3DFFA">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14:paraId="6C2F528D">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14:paraId="1E822517">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14:paraId="248E1277">
            <w:pPr>
              <w:widowControl/>
              <w:rPr>
                <w:rFonts w:hint="eastAsia" w:ascii="仿宋" w:hAnsi="仿宋" w:eastAsia="仿宋" w:cs="仿宋"/>
                <w:bCs/>
                <w:color w:val="auto"/>
                <w:spacing w:val="10"/>
                <w:sz w:val="24"/>
                <w:szCs w:val="32"/>
                <w:highlight w:val="none"/>
                <w:lang w:val="en-US" w:eastAsia="zh-CN" w:bidi="ar-SA"/>
              </w:rPr>
            </w:pPr>
          </w:p>
        </w:tc>
      </w:tr>
      <w:tr w14:paraId="324CD401">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DFC4FED">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14:paraId="2C6F1872">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在临床使用中若出现不良医疗反应现象，经国家相关质量监察部门鉴定后，确实属于产品质量问题的，公司承担全部责任。</w:t>
            </w:r>
          </w:p>
        </w:tc>
        <w:tc>
          <w:tcPr>
            <w:tcW w:w="1914" w:type="dxa"/>
            <w:tcBorders>
              <w:top w:val="nil"/>
              <w:left w:val="nil"/>
              <w:bottom w:val="single" w:color="auto" w:sz="8" w:space="0"/>
              <w:right w:val="single" w:color="auto" w:sz="8" w:space="0"/>
            </w:tcBorders>
            <w:shd w:val="clear" w:color="auto" w:fill="auto"/>
            <w:vAlign w:val="center"/>
          </w:tcPr>
          <w:p w14:paraId="556BDAFE">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6EBB613C">
            <w:pPr>
              <w:widowControl/>
              <w:rPr>
                <w:rFonts w:hint="eastAsia" w:ascii="仿宋" w:hAnsi="仿宋" w:eastAsia="仿宋" w:cs="仿宋"/>
                <w:bCs/>
                <w:color w:val="auto"/>
                <w:spacing w:val="10"/>
                <w:sz w:val="24"/>
                <w:szCs w:val="32"/>
                <w:highlight w:val="none"/>
                <w:lang w:val="en-US" w:eastAsia="zh-CN" w:bidi="ar-SA"/>
              </w:rPr>
            </w:pPr>
          </w:p>
        </w:tc>
      </w:tr>
      <w:tr w14:paraId="75970418">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C63C700">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14:paraId="454B4101">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14:paraId="48D5FD56">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575A4F6D">
            <w:pPr>
              <w:widowControl/>
              <w:rPr>
                <w:rFonts w:hint="eastAsia" w:ascii="仿宋" w:hAnsi="仿宋" w:eastAsia="仿宋" w:cs="仿宋"/>
                <w:bCs/>
                <w:color w:val="auto"/>
                <w:spacing w:val="10"/>
                <w:sz w:val="24"/>
                <w:szCs w:val="32"/>
                <w:highlight w:val="none"/>
                <w:lang w:val="en-US" w:eastAsia="zh-CN" w:bidi="ar-SA"/>
              </w:rPr>
            </w:pPr>
          </w:p>
        </w:tc>
      </w:tr>
      <w:tr w14:paraId="30254FFF">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251448E">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14:paraId="15219BA4">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质量保证：</w:t>
            </w:r>
          </w:p>
        </w:tc>
      </w:tr>
      <w:tr w14:paraId="5856BA16">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F6EB961">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14:paraId="2646850A">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14:paraId="51D35C5B">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57D3AD24">
            <w:pPr>
              <w:widowControl/>
              <w:rPr>
                <w:rFonts w:hint="eastAsia" w:ascii="仿宋" w:hAnsi="仿宋" w:eastAsia="仿宋" w:cs="仿宋"/>
                <w:bCs/>
                <w:color w:val="auto"/>
                <w:spacing w:val="10"/>
                <w:sz w:val="24"/>
                <w:szCs w:val="32"/>
                <w:highlight w:val="none"/>
                <w:lang w:val="en-US" w:eastAsia="zh-CN" w:bidi="ar-SA"/>
              </w:rPr>
            </w:pPr>
          </w:p>
        </w:tc>
      </w:tr>
      <w:tr w14:paraId="2F07FEF4">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95DC777">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14:paraId="783CE5E9">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14:paraId="2D717412">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115C031">
            <w:pPr>
              <w:widowControl/>
              <w:rPr>
                <w:rFonts w:hint="eastAsia" w:ascii="仿宋" w:hAnsi="仿宋" w:eastAsia="仿宋" w:cs="仿宋"/>
                <w:bCs/>
                <w:color w:val="auto"/>
                <w:spacing w:val="10"/>
                <w:sz w:val="24"/>
                <w:szCs w:val="32"/>
                <w:highlight w:val="none"/>
                <w:lang w:val="en-US" w:eastAsia="zh-CN" w:bidi="ar-SA"/>
              </w:rPr>
            </w:pPr>
          </w:p>
        </w:tc>
      </w:tr>
      <w:tr w14:paraId="37978038">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573867CA">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14:paraId="0976083E">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14:paraId="20F30A6D">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51447011">
            <w:pPr>
              <w:widowControl/>
              <w:rPr>
                <w:rFonts w:hint="eastAsia" w:ascii="仿宋" w:hAnsi="仿宋" w:eastAsia="仿宋" w:cs="仿宋"/>
                <w:bCs/>
                <w:color w:val="auto"/>
                <w:spacing w:val="10"/>
                <w:sz w:val="24"/>
                <w:szCs w:val="32"/>
                <w:highlight w:val="none"/>
                <w:lang w:val="en-US" w:eastAsia="zh-CN" w:bidi="ar-SA"/>
              </w:rPr>
            </w:pPr>
          </w:p>
        </w:tc>
      </w:tr>
      <w:tr w14:paraId="24695CAC">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7D7CD56C">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14:paraId="760BE53B">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保证：</w:t>
            </w:r>
          </w:p>
        </w:tc>
      </w:tr>
      <w:tr w14:paraId="0583928B">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46A39119">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14:paraId="641252CD">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2CEEB863">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74C10787">
            <w:pPr>
              <w:widowControl/>
              <w:rPr>
                <w:rFonts w:hint="eastAsia" w:ascii="仿宋" w:hAnsi="仿宋" w:eastAsia="仿宋" w:cs="仿宋"/>
                <w:bCs/>
                <w:color w:val="auto"/>
                <w:spacing w:val="10"/>
                <w:sz w:val="24"/>
                <w:szCs w:val="32"/>
                <w:highlight w:val="none"/>
                <w:lang w:val="en-US" w:eastAsia="zh-CN" w:bidi="ar-SA"/>
              </w:rPr>
            </w:pPr>
          </w:p>
        </w:tc>
      </w:tr>
    </w:tbl>
    <w:p w14:paraId="47C8D5A6">
      <w:pPr>
        <w:widowControl/>
        <w:rPr>
          <w:rFonts w:hint="eastAsia" w:ascii="仿宋" w:hAnsi="仿宋" w:eastAsia="仿宋" w:cs="仿宋"/>
          <w:bCs/>
          <w:color w:val="auto"/>
          <w:spacing w:val="10"/>
          <w:sz w:val="24"/>
          <w:szCs w:val="32"/>
          <w:highlight w:val="yellow"/>
          <w:lang w:val="en-US" w:eastAsia="zh-CN" w:bidi="ar-SA"/>
        </w:rPr>
      </w:pPr>
    </w:p>
    <w:p w14:paraId="1399BE2F">
      <w:pPr>
        <w:widowControl/>
        <w:rPr>
          <w:rFonts w:hint="eastAsia" w:ascii="仿宋" w:hAnsi="仿宋" w:eastAsia="仿宋" w:cs="仿宋"/>
          <w:bCs/>
          <w:color w:val="auto"/>
          <w:spacing w:val="10"/>
          <w:sz w:val="24"/>
          <w:szCs w:val="32"/>
          <w:highlight w:val="yellow"/>
          <w:lang w:val="en-US" w:eastAsia="zh-CN" w:bidi="ar-SA"/>
        </w:rPr>
      </w:pPr>
    </w:p>
    <w:p w14:paraId="30178D3B">
      <w:pPr>
        <w:widowControl/>
        <w:rPr>
          <w:rFonts w:hint="eastAsia" w:ascii="仿宋" w:hAnsi="仿宋" w:eastAsia="仿宋" w:cs="仿宋"/>
          <w:bCs/>
          <w:color w:val="auto"/>
          <w:spacing w:val="10"/>
          <w:sz w:val="24"/>
          <w:szCs w:val="32"/>
          <w:highlight w:val="yellow"/>
          <w:lang w:val="en-US" w:eastAsia="zh-CN" w:bidi="ar-SA"/>
        </w:rPr>
      </w:pPr>
    </w:p>
    <w:p w14:paraId="35D4D459">
      <w:pPr>
        <w:widowControl/>
        <w:rPr>
          <w:rFonts w:hint="eastAsia" w:ascii="仿宋" w:hAnsi="仿宋" w:eastAsia="仿宋" w:cs="仿宋"/>
          <w:bCs/>
          <w:color w:val="auto"/>
          <w:spacing w:val="10"/>
          <w:sz w:val="24"/>
          <w:szCs w:val="32"/>
          <w:highlight w:val="yellow"/>
          <w:lang w:val="en-US" w:eastAsia="zh-CN" w:bidi="ar-SA"/>
        </w:rPr>
      </w:pPr>
    </w:p>
    <w:p w14:paraId="5A6B7872">
      <w:pPr>
        <w:widowControl/>
        <w:rPr>
          <w:rFonts w:hint="eastAsia" w:ascii="仿宋" w:hAnsi="仿宋" w:eastAsia="仿宋" w:cs="仿宋"/>
          <w:bCs/>
          <w:color w:val="auto"/>
          <w:spacing w:val="10"/>
          <w:sz w:val="24"/>
          <w:szCs w:val="32"/>
          <w:highlight w:val="yellow"/>
          <w:lang w:val="en-US" w:eastAsia="zh-CN" w:bidi="ar-SA"/>
        </w:rPr>
      </w:pPr>
    </w:p>
    <w:p w14:paraId="26D89E82">
      <w:pPr>
        <w:widowControl/>
        <w:rPr>
          <w:rFonts w:hint="eastAsia" w:ascii="仿宋" w:hAnsi="仿宋" w:eastAsia="仿宋" w:cs="仿宋"/>
          <w:bCs/>
          <w:color w:val="auto"/>
          <w:spacing w:val="10"/>
          <w:sz w:val="24"/>
          <w:szCs w:val="32"/>
          <w:highlight w:val="yellow"/>
          <w:lang w:val="en-US" w:eastAsia="zh-CN" w:bidi="ar-SA"/>
        </w:rPr>
      </w:pPr>
    </w:p>
    <w:p w14:paraId="7C9BA18E">
      <w:pPr>
        <w:widowControl/>
        <w:rPr>
          <w:rFonts w:hint="eastAsia" w:ascii="仿宋" w:hAnsi="仿宋" w:eastAsia="仿宋" w:cs="仿宋"/>
          <w:bCs/>
          <w:color w:val="auto"/>
          <w:spacing w:val="10"/>
          <w:sz w:val="24"/>
          <w:szCs w:val="32"/>
          <w:highlight w:val="yellow"/>
          <w:lang w:val="en-US" w:eastAsia="zh-CN" w:bidi="ar-SA"/>
        </w:rPr>
      </w:pPr>
    </w:p>
    <w:p w14:paraId="07C56839">
      <w:pPr>
        <w:widowControl/>
        <w:rPr>
          <w:rFonts w:hint="eastAsia" w:ascii="仿宋" w:hAnsi="仿宋" w:eastAsia="仿宋" w:cs="仿宋"/>
          <w:bCs/>
          <w:color w:val="auto"/>
          <w:spacing w:val="10"/>
          <w:sz w:val="24"/>
          <w:szCs w:val="32"/>
          <w:highlight w:val="yellow"/>
          <w:lang w:val="en-US" w:eastAsia="zh-CN" w:bidi="ar-SA"/>
        </w:rPr>
      </w:pPr>
    </w:p>
    <w:p w14:paraId="24D8978F">
      <w:pPr>
        <w:widowControl/>
        <w:rPr>
          <w:rFonts w:hint="eastAsia" w:ascii="仿宋" w:hAnsi="仿宋" w:eastAsia="仿宋" w:cs="仿宋"/>
          <w:bCs/>
          <w:color w:val="auto"/>
          <w:spacing w:val="10"/>
          <w:sz w:val="24"/>
          <w:szCs w:val="32"/>
          <w:highlight w:val="yellow"/>
          <w:lang w:val="en-US" w:eastAsia="zh-CN" w:bidi="ar-SA"/>
        </w:rPr>
      </w:pPr>
    </w:p>
    <w:p w14:paraId="59BEECE6">
      <w:pPr>
        <w:widowControl/>
        <w:rPr>
          <w:rFonts w:hint="eastAsia" w:ascii="仿宋" w:hAnsi="仿宋" w:eastAsia="仿宋" w:cs="仿宋"/>
          <w:bCs/>
          <w:color w:val="auto"/>
          <w:spacing w:val="10"/>
          <w:sz w:val="24"/>
          <w:szCs w:val="32"/>
          <w:highlight w:val="yellow"/>
          <w:lang w:val="en-US" w:eastAsia="zh-CN" w:bidi="ar-SA"/>
        </w:rPr>
      </w:pPr>
    </w:p>
    <w:p w14:paraId="28C2ABEC">
      <w:pPr>
        <w:widowControl/>
        <w:rPr>
          <w:rFonts w:hint="eastAsia" w:ascii="仿宋" w:hAnsi="仿宋" w:eastAsia="仿宋" w:cs="仿宋"/>
          <w:bCs/>
          <w:color w:val="auto"/>
          <w:spacing w:val="10"/>
          <w:sz w:val="24"/>
          <w:szCs w:val="32"/>
          <w:highlight w:val="yellow"/>
          <w:lang w:val="en-US" w:eastAsia="zh-CN" w:bidi="ar-SA"/>
        </w:rPr>
      </w:pPr>
    </w:p>
    <w:p w14:paraId="794B49F9">
      <w:pPr>
        <w:pStyle w:val="7"/>
        <w:spacing w:before="120" w:beforeLines="50" w:after="120" w:afterLines="5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二、样品要求</w:t>
      </w:r>
    </w:p>
    <w:p w14:paraId="29CAEB73">
      <w:pPr>
        <w:widowControl/>
        <w:ind w:firstLine="520" w:firstLineChars="20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人需按照要求于开标当日投标截止时间前将清单样品送至深圳市龙岗区第七人民医院。未中标的供应商应于中标公告发布后3个工作日内，携带授权书，按相关程序办理投标样品的退回手续，并取回样品，逾期未取则视为放弃样品处理权，由深圳市龙岗区第七人民医院处理；中标供应商的样品由采购单位领取，作为履约验收的对照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5398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98C33BE">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7A584">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4EB51">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32A3E">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EEFFD">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备注</w:t>
            </w:r>
          </w:p>
        </w:tc>
      </w:tr>
      <w:tr w14:paraId="3002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7C71DFA4">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w:t>
            </w:r>
          </w:p>
        </w:tc>
        <w:tc>
          <w:tcPr>
            <w:tcW w:w="1021" w:type="pct"/>
            <w:noWrap w:val="0"/>
            <w:vAlign w:val="center"/>
          </w:tcPr>
          <w:p w14:paraId="0B8D969E">
            <w:pPr>
              <w:widowControl/>
              <w:rPr>
                <w:rFonts w:hint="eastAsia" w:ascii="仿宋" w:hAnsi="仿宋" w:eastAsia="仿宋" w:cs="仿宋"/>
                <w:bCs/>
                <w:color w:val="auto"/>
                <w:spacing w:val="10"/>
                <w:sz w:val="24"/>
                <w:szCs w:val="32"/>
                <w:highlight w:val="none"/>
                <w:lang w:val="en-US" w:eastAsia="zh-CN" w:bidi="ar-SA"/>
              </w:rPr>
            </w:pPr>
          </w:p>
        </w:tc>
        <w:tc>
          <w:tcPr>
            <w:tcW w:w="576" w:type="pct"/>
            <w:noWrap w:val="0"/>
            <w:vAlign w:val="center"/>
          </w:tcPr>
          <w:p w14:paraId="28D67BD0">
            <w:pPr>
              <w:widowControl/>
              <w:rPr>
                <w:rFonts w:hint="eastAsia" w:ascii="仿宋" w:hAnsi="仿宋" w:eastAsia="仿宋" w:cs="仿宋"/>
                <w:bCs/>
                <w:color w:val="auto"/>
                <w:spacing w:val="10"/>
                <w:sz w:val="24"/>
                <w:szCs w:val="32"/>
                <w:highlight w:val="none"/>
                <w:lang w:val="en-US" w:eastAsia="zh-CN" w:bidi="ar-SA"/>
              </w:rPr>
            </w:pPr>
          </w:p>
        </w:tc>
        <w:tc>
          <w:tcPr>
            <w:tcW w:w="812" w:type="pct"/>
            <w:noWrap w:val="0"/>
            <w:vAlign w:val="center"/>
          </w:tcPr>
          <w:p w14:paraId="45B50431">
            <w:pPr>
              <w:widowControl/>
              <w:rPr>
                <w:rFonts w:hint="eastAsia" w:ascii="仿宋" w:hAnsi="仿宋" w:eastAsia="仿宋" w:cs="仿宋"/>
                <w:bCs/>
                <w:color w:val="auto"/>
                <w:spacing w:val="10"/>
                <w:sz w:val="24"/>
                <w:szCs w:val="32"/>
                <w:highlight w:val="none"/>
                <w:lang w:val="en-US" w:eastAsia="zh-CN" w:bidi="ar-SA"/>
              </w:rPr>
            </w:pPr>
          </w:p>
        </w:tc>
        <w:tc>
          <w:tcPr>
            <w:tcW w:w="1957" w:type="pct"/>
            <w:noWrap w:val="0"/>
            <w:vAlign w:val="center"/>
          </w:tcPr>
          <w:p w14:paraId="4BD39D1B">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按所投包组的技术要求提供</w:t>
            </w:r>
          </w:p>
        </w:tc>
      </w:tr>
    </w:tbl>
    <w:p w14:paraId="161E9FE8">
      <w:pPr>
        <w:widowControl/>
        <w:ind w:firstLine="520" w:firstLineChars="20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备注：</w:t>
      </w:r>
    </w:p>
    <w:p w14:paraId="7A47E911">
      <w:pPr>
        <w:widowControl/>
        <w:ind w:firstLine="520" w:firstLineChars="20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1.投标人提交的样品须标识项目名称、项目编号、投标人名称等相关信息。</w:t>
      </w:r>
    </w:p>
    <w:p w14:paraId="2FD7B59F">
      <w:pPr>
        <w:widowControl/>
        <w:ind w:firstLine="520" w:firstLineChars="20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4C8E402E">
      <w:pPr>
        <w:widowControl/>
        <w:ind w:left="0" w:leftChars="0" w:firstLine="520" w:firstLineChars="20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三、参选报价</w:t>
      </w:r>
    </w:p>
    <w:p w14:paraId="459E2360">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（一）投标价以人民币填报，单位为“元”，保留至小数点后2位；以建议规格为计价单位。</w:t>
      </w:r>
    </w:p>
    <w:p w14:paraId="6376D24C">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（二）投标价为申报企业的实际供应价，应包含税费、配送费等所有费用。</w:t>
      </w:r>
    </w:p>
    <w:p w14:paraId="31C905A0">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（三）投标企业/供应商投标产品的申报价格，原则上不高于龙岗区公立医院目前采购产品的中选价格，且不高于产品2024年度在深圳市最低有效交易价格。</w:t>
      </w:r>
    </w:p>
    <w:p w14:paraId="2C946872">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四、拟中选产品确定</w:t>
      </w:r>
    </w:p>
    <w:p w14:paraId="17A17B37">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（一）综合评分法</w:t>
      </w:r>
    </w:p>
    <w:p w14:paraId="77A08B5B">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（二）评分标准和细则</w:t>
      </w:r>
    </w:p>
    <w:p w14:paraId="121D8769">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价格分计算方法：</w:t>
      </w:r>
    </w:p>
    <w:p w14:paraId="69155C9A">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60919113">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投标报价得分=（评标基准价／投标报价）×100</w:t>
      </w:r>
    </w:p>
    <w:p w14:paraId="74196011">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评标总得分＝F1×A1＋F2×A2＋……＋Fn×An</w:t>
      </w:r>
    </w:p>
    <w:p w14:paraId="0AADC8B1">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F1、F2……Fn分别为各项评审因素的得分；</w:t>
      </w:r>
    </w:p>
    <w:p w14:paraId="2500786A">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A1、A2、……An 分别为各项评审因素所占的权重（A1＋A2＋……＋An＝1）。</w:t>
      </w:r>
    </w:p>
    <w:p w14:paraId="2771C72F">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评标过程中，不得去掉报价中的最高报价和最低报价。</w:t>
      </w:r>
    </w:p>
    <w:p w14:paraId="39FE4870">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775E123C">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1C690B2F">
            <w:pPr>
              <w:widowControl/>
              <w:ind w:left="0" w:leftChars="0" w:firstLine="0" w:firstLineChars="0"/>
              <w:jc w:val="center"/>
              <w:textAlignment w:val="center"/>
              <w:rPr>
                <w:rFonts w:cs="宋体"/>
                <w:b/>
                <w:color w:val="auto"/>
                <w:sz w:val="32"/>
                <w:szCs w:val="32"/>
                <w:highlight w:val="none"/>
              </w:rPr>
            </w:pPr>
            <w:r>
              <w:rPr>
                <w:rFonts w:hint="eastAsia" w:ascii="仿宋" w:hAnsi="仿宋" w:eastAsia="仿宋" w:cs="仿宋"/>
                <w:bCs/>
                <w:color w:val="auto"/>
                <w:spacing w:val="10"/>
                <w:sz w:val="40"/>
                <w:szCs w:val="48"/>
                <w:highlight w:val="none"/>
                <w:lang w:val="en-US" w:eastAsia="zh-CN" w:bidi="ar-SA"/>
              </w:rPr>
              <w:t>评分标准和细则</w:t>
            </w:r>
          </w:p>
        </w:tc>
      </w:tr>
      <w:tr w14:paraId="4EDE0A92">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E78A636">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6476250">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3F3B4788">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评分准则</w:t>
            </w:r>
          </w:p>
        </w:tc>
      </w:tr>
      <w:tr w14:paraId="30F0ADC0">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BA4162C">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343A3388">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96EC459">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35分</w:t>
            </w:r>
          </w:p>
        </w:tc>
      </w:tr>
      <w:tr w14:paraId="1371F85F">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5187137">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8CFAE">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48BAD">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C6D9D">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评分准则</w:t>
            </w:r>
          </w:p>
        </w:tc>
      </w:tr>
      <w:tr w14:paraId="5582CD0D">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FCE54E0">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61B4C">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E2FE9">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925A7">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参与报价最低的为基准价，其价格分为满分（35分）。其他参与人得分=（评审基准价/参与报价）*价格权重</w:t>
            </w:r>
          </w:p>
        </w:tc>
      </w:tr>
      <w:tr w14:paraId="77949C88">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8286B3D">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8F87B7A">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B084BE2">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
                <w:bCs w:val="0"/>
                <w:color w:val="auto"/>
                <w:spacing w:val="10"/>
                <w:sz w:val="24"/>
                <w:szCs w:val="32"/>
                <w:highlight w:val="none"/>
                <w:lang w:val="en-US" w:eastAsia="zh-CN" w:bidi="ar-SA"/>
              </w:rPr>
              <w:t>45分</w:t>
            </w:r>
          </w:p>
        </w:tc>
      </w:tr>
      <w:tr w14:paraId="345F3F1F">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98588DE">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592ED99">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35F1B">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3E0B8">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161A">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评分准则</w:t>
            </w:r>
          </w:p>
        </w:tc>
      </w:tr>
      <w:tr w14:paraId="75AD30A9">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5571A28">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05A6F17">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2C0F">
            <w:pPr>
              <w:widowControl/>
              <w:ind w:left="0" w:leftChars="0" w:firstLine="0" w:firstLineChars="0"/>
              <w:jc w:val="center"/>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30EC">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AC5F">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（一）评分内容：</w:t>
            </w:r>
          </w:p>
          <w:p w14:paraId="65A2D83D">
            <w:pPr>
              <w:widowControl/>
              <w:ind w:left="0" w:leftChars="0" w:firstLine="0" w:firstLineChars="0"/>
              <w:jc w:val="left"/>
              <w:rPr>
                <w:rFonts w:hint="default"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投标人需按照要求提供样品，评审委员会根据投标人提供的样品从如下方面进行评审：</w:t>
            </w:r>
          </w:p>
          <w:p w14:paraId="11C7C3C2">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1.外观完整无破损、印刷清晰</w:t>
            </w:r>
            <w:r>
              <w:rPr>
                <w:rFonts w:hint="eastAsia" w:ascii="仿宋" w:hAnsi="仿宋" w:eastAsia="仿宋" w:cs="仿宋"/>
                <w:bCs/>
                <w:color w:val="auto"/>
                <w:spacing w:val="10"/>
                <w:sz w:val="24"/>
                <w:szCs w:val="32"/>
                <w:highlight w:val="none"/>
                <w:lang w:val="en-US" w:eastAsia="zh-CN" w:bidi="ar-SA"/>
              </w:rPr>
              <w:t>；</w:t>
            </w:r>
          </w:p>
          <w:p w14:paraId="56CB51F0">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2.有批号、生产厂家、有效期等信息</w:t>
            </w:r>
            <w:r>
              <w:rPr>
                <w:rFonts w:hint="eastAsia" w:ascii="仿宋" w:hAnsi="仿宋" w:eastAsia="仿宋" w:cs="仿宋"/>
                <w:bCs/>
                <w:color w:val="auto"/>
                <w:spacing w:val="10"/>
                <w:sz w:val="24"/>
                <w:szCs w:val="32"/>
                <w:highlight w:val="none"/>
                <w:lang w:val="en-US" w:eastAsia="zh-CN" w:bidi="ar-SA"/>
              </w:rPr>
              <w:t>；</w:t>
            </w:r>
          </w:p>
          <w:p w14:paraId="22A2FED1">
            <w:pPr>
              <w:widowControl/>
              <w:ind w:left="0" w:leftChars="0" w:firstLine="0" w:firstLineChars="0"/>
              <w:jc w:val="left"/>
              <w:rPr>
                <w:rFonts w:hint="default" w:ascii="Times New Roman" w:hAnsi="Times New Roman" w:eastAsia="宋体" w:cs="Times New Roman"/>
                <w:color w:val="000000"/>
                <w:sz w:val="22"/>
                <w:szCs w:val="22"/>
                <w:highlight w:val="none"/>
              </w:rPr>
            </w:pPr>
            <w:r>
              <w:rPr>
                <w:rFonts w:hint="default" w:ascii="仿宋" w:hAnsi="仿宋" w:eastAsia="仿宋" w:cs="仿宋"/>
                <w:bCs/>
                <w:color w:val="auto"/>
                <w:spacing w:val="10"/>
                <w:sz w:val="24"/>
                <w:szCs w:val="32"/>
                <w:highlight w:val="none"/>
                <w:lang w:val="en-US" w:eastAsia="zh-CN" w:bidi="ar-SA"/>
              </w:rPr>
              <w:t>3.产品的各项外观符合说明书或彩页描述</w:t>
            </w:r>
            <w:r>
              <w:rPr>
                <w:rFonts w:hint="eastAsia" w:ascii="仿宋" w:hAnsi="仿宋" w:eastAsia="仿宋" w:cs="仿宋"/>
                <w:bCs/>
                <w:color w:val="auto"/>
                <w:spacing w:val="10"/>
                <w:sz w:val="24"/>
                <w:szCs w:val="32"/>
                <w:highlight w:val="none"/>
                <w:lang w:val="en-US" w:eastAsia="zh-CN" w:bidi="ar-SA"/>
              </w:rPr>
              <w:t>等信息</w:t>
            </w:r>
            <w:r>
              <w:rPr>
                <w:rFonts w:hint="default" w:ascii="Times New Roman" w:hAnsi="Times New Roman" w:eastAsia="宋体" w:cs="Times New Roman"/>
                <w:color w:val="000000"/>
                <w:sz w:val="22"/>
                <w:szCs w:val="22"/>
                <w:highlight w:val="none"/>
              </w:rPr>
              <w:t>。</w:t>
            </w:r>
          </w:p>
          <w:p w14:paraId="43E23DA5">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（二）评分标准：</w:t>
            </w:r>
          </w:p>
          <w:p w14:paraId="7752D5B5">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满足以上三项要求的评价为</w:t>
            </w:r>
            <w:r>
              <w:rPr>
                <w:rFonts w:hint="default" w:ascii="仿宋" w:hAnsi="仿宋" w:eastAsia="仿宋" w:cs="仿宋"/>
                <w:bCs/>
                <w:color w:val="auto"/>
                <w:spacing w:val="10"/>
                <w:sz w:val="24"/>
                <w:szCs w:val="32"/>
                <w:highlight w:val="none"/>
                <w:lang w:val="en-US" w:eastAsia="zh-CN" w:bidi="ar-SA"/>
              </w:rPr>
              <w:t>较</w:t>
            </w:r>
            <w:r>
              <w:rPr>
                <w:rFonts w:hint="default" w:ascii="仿宋" w:hAnsi="仿宋" w:eastAsia="仿宋" w:cs="仿宋"/>
                <w:bCs/>
                <w:color w:val="auto"/>
                <w:spacing w:val="10"/>
                <w:sz w:val="24"/>
                <w:szCs w:val="32"/>
                <w:highlight w:val="none"/>
                <w:lang w:val="zh-CN" w:eastAsia="zh-CN" w:bidi="ar-SA"/>
              </w:rPr>
              <w:t>优，得</w:t>
            </w:r>
            <w:r>
              <w:rPr>
                <w:rFonts w:hint="eastAsia" w:ascii="仿宋" w:hAnsi="仿宋" w:eastAsia="仿宋" w:cs="仿宋"/>
                <w:bCs/>
                <w:color w:val="auto"/>
                <w:spacing w:val="10"/>
                <w:sz w:val="24"/>
                <w:szCs w:val="32"/>
                <w:highlight w:val="none"/>
                <w:lang w:val="en-US" w:eastAsia="zh-CN" w:bidi="ar-SA"/>
              </w:rPr>
              <w:t>30</w:t>
            </w:r>
            <w:r>
              <w:rPr>
                <w:rFonts w:hint="default" w:ascii="仿宋" w:hAnsi="仿宋" w:eastAsia="仿宋" w:cs="仿宋"/>
                <w:bCs/>
                <w:color w:val="auto"/>
                <w:spacing w:val="10"/>
                <w:sz w:val="24"/>
                <w:szCs w:val="32"/>
                <w:highlight w:val="none"/>
                <w:lang w:val="zh-CN" w:eastAsia="zh-CN" w:bidi="ar-SA"/>
              </w:rPr>
              <w:t>分。</w:t>
            </w:r>
          </w:p>
          <w:p w14:paraId="2F928D9B">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满足以上二项要求的评价为良，得</w:t>
            </w:r>
            <w:r>
              <w:rPr>
                <w:rFonts w:hint="eastAsia" w:ascii="仿宋" w:hAnsi="仿宋" w:eastAsia="仿宋" w:cs="仿宋"/>
                <w:bCs/>
                <w:color w:val="auto"/>
                <w:spacing w:val="10"/>
                <w:sz w:val="24"/>
                <w:szCs w:val="32"/>
                <w:highlight w:val="none"/>
                <w:lang w:val="en-US" w:eastAsia="zh-CN" w:bidi="ar-SA"/>
              </w:rPr>
              <w:t>21</w:t>
            </w:r>
            <w:r>
              <w:rPr>
                <w:rFonts w:hint="default" w:ascii="仿宋" w:hAnsi="仿宋" w:eastAsia="仿宋" w:cs="仿宋"/>
                <w:bCs/>
                <w:color w:val="auto"/>
                <w:spacing w:val="10"/>
                <w:sz w:val="24"/>
                <w:szCs w:val="32"/>
                <w:highlight w:val="none"/>
                <w:lang w:val="zh-CN" w:eastAsia="zh-CN" w:bidi="ar-SA"/>
              </w:rPr>
              <w:t>分。</w:t>
            </w:r>
          </w:p>
          <w:p w14:paraId="3C869BAE">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满足以上一项要求的评价为中，得</w:t>
            </w:r>
            <w:r>
              <w:rPr>
                <w:rFonts w:hint="eastAsia" w:ascii="仿宋" w:hAnsi="仿宋" w:eastAsia="仿宋" w:cs="仿宋"/>
                <w:bCs/>
                <w:color w:val="auto"/>
                <w:spacing w:val="10"/>
                <w:sz w:val="24"/>
                <w:szCs w:val="32"/>
                <w:highlight w:val="none"/>
                <w:lang w:val="en-US" w:eastAsia="zh-CN" w:bidi="ar-SA"/>
              </w:rPr>
              <w:t>7</w:t>
            </w:r>
            <w:r>
              <w:rPr>
                <w:rFonts w:hint="default" w:ascii="仿宋" w:hAnsi="仿宋" w:eastAsia="仿宋" w:cs="仿宋"/>
                <w:bCs/>
                <w:color w:val="auto"/>
                <w:spacing w:val="10"/>
                <w:sz w:val="24"/>
                <w:szCs w:val="32"/>
                <w:highlight w:val="none"/>
                <w:lang w:val="zh-CN" w:eastAsia="zh-CN" w:bidi="ar-SA"/>
              </w:rPr>
              <w:t>分。</w:t>
            </w:r>
          </w:p>
          <w:p w14:paraId="5E2784BB">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zh-CN" w:eastAsia="zh-CN" w:bidi="ar-SA"/>
              </w:rPr>
              <w:t>其它情况或未按要求提供样品的评价为差，不得分</w:t>
            </w:r>
            <w:r>
              <w:rPr>
                <w:rFonts w:hint="eastAsia" w:ascii="Times New Roman" w:hAnsi="Times New Roman" w:eastAsia="宋体" w:cs="Times New Roman"/>
                <w:color w:val="000000"/>
                <w:sz w:val="22"/>
                <w:szCs w:val="22"/>
                <w:highlight w:val="none"/>
                <w:lang w:val="zh-CN" w:eastAsia="zh-CN"/>
              </w:rPr>
              <w:t>。</w:t>
            </w:r>
          </w:p>
        </w:tc>
      </w:tr>
      <w:tr w14:paraId="720AC68B">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E5AD69C">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88EAD29">
            <w:pPr>
              <w:widowControl/>
              <w:jc w:val="center"/>
              <w:rPr>
                <w:rFonts w:hint="eastAsia" w:ascii="仿宋" w:hAnsi="仿宋" w:eastAsia="仿宋" w:cs="仿宋"/>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5921">
            <w:pPr>
              <w:widowControl/>
              <w:ind w:left="0" w:leftChars="0" w:firstLine="0" w:firstLineChars="0"/>
              <w:jc w:val="center"/>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E01B">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EB16A">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通过对产品种类、产品易用性、满足临床业务需求等方面评价。</w:t>
            </w:r>
          </w:p>
          <w:p w14:paraId="0A7AF19E">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（一）评</w:t>
            </w:r>
            <w:r>
              <w:rPr>
                <w:rFonts w:hint="default" w:ascii="Times New Roman" w:hAnsi="Times New Roman" w:eastAsia="宋体" w:cs="Times New Roman"/>
                <w:b/>
                <w:bCs/>
                <w:color w:val="000000"/>
                <w:sz w:val="22"/>
                <w:szCs w:val="22"/>
                <w:highlight w:val="none"/>
                <w:lang w:val="en-US" w:eastAsia="zh-CN"/>
              </w:rPr>
              <w:t>分</w:t>
            </w:r>
            <w:r>
              <w:rPr>
                <w:rFonts w:hint="default" w:ascii="Times New Roman" w:hAnsi="Times New Roman" w:eastAsia="宋体" w:cs="Times New Roman"/>
                <w:b/>
                <w:bCs/>
                <w:color w:val="000000"/>
                <w:sz w:val="22"/>
                <w:szCs w:val="22"/>
                <w:highlight w:val="none"/>
              </w:rPr>
              <w:t>内容：</w:t>
            </w:r>
          </w:p>
          <w:p w14:paraId="4A3A0520">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投标人需结合项目需求制定产品说明方案，内容</w:t>
            </w:r>
            <w:r>
              <w:rPr>
                <w:rFonts w:hint="default" w:ascii="仿宋" w:hAnsi="仿宋" w:eastAsia="仿宋" w:cs="仿宋"/>
                <w:bCs/>
                <w:color w:val="auto"/>
                <w:spacing w:val="10"/>
                <w:sz w:val="24"/>
                <w:szCs w:val="32"/>
                <w:highlight w:val="none"/>
                <w:lang w:val="en-US" w:eastAsia="zh-CN" w:bidi="ar-SA"/>
              </w:rPr>
              <w:t>应包含</w:t>
            </w:r>
            <w:r>
              <w:rPr>
                <w:rFonts w:hint="default" w:ascii="仿宋" w:hAnsi="仿宋" w:eastAsia="仿宋" w:cs="仿宋"/>
                <w:bCs/>
                <w:color w:val="auto"/>
                <w:spacing w:val="10"/>
                <w:sz w:val="24"/>
                <w:szCs w:val="32"/>
                <w:highlight w:val="none"/>
                <w:lang w:val="zh-CN" w:eastAsia="zh-CN" w:bidi="ar-SA"/>
              </w:rPr>
              <w:t>：</w:t>
            </w:r>
          </w:p>
          <w:p w14:paraId="417F35B1">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en-US" w:eastAsia="zh-CN" w:bidi="ar-SA"/>
              </w:rPr>
              <w:t>1.</w:t>
            </w:r>
            <w:r>
              <w:rPr>
                <w:rFonts w:hint="default" w:ascii="仿宋" w:hAnsi="仿宋" w:eastAsia="仿宋" w:cs="仿宋"/>
                <w:bCs/>
                <w:color w:val="auto"/>
                <w:spacing w:val="10"/>
                <w:sz w:val="24"/>
                <w:szCs w:val="32"/>
                <w:highlight w:val="none"/>
                <w:lang w:val="zh-CN" w:eastAsia="zh-CN" w:bidi="ar-SA"/>
              </w:rPr>
              <w:t>产品种类；</w:t>
            </w:r>
          </w:p>
          <w:p w14:paraId="32D72F7C">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2.产品易用性；</w:t>
            </w:r>
          </w:p>
          <w:p w14:paraId="16DF6FD9">
            <w:pPr>
              <w:widowControl/>
              <w:ind w:left="0" w:leftChars="0" w:firstLine="0" w:firstLineChars="0"/>
              <w:jc w:val="left"/>
              <w:rPr>
                <w:rFonts w:hint="default" w:ascii="Times New Roman" w:hAnsi="Times New Roman" w:eastAsia="宋体" w:cs="Times New Roman"/>
                <w:color w:val="000000"/>
                <w:sz w:val="22"/>
                <w:szCs w:val="22"/>
                <w:highlight w:val="none"/>
              </w:rPr>
            </w:pPr>
            <w:r>
              <w:rPr>
                <w:rFonts w:hint="default" w:ascii="仿宋" w:hAnsi="仿宋" w:eastAsia="仿宋" w:cs="仿宋"/>
                <w:bCs/>
                <w:color w:val="auto"/>
                <w:spacing w:val="10"/>
                <w:sz w:val="24"/>
                <w:szCs w:val="32"/>
                <w:highlight w:val="none"/>
                <w:lang w:val="en-US" w:eastAsia="zh-CN" w:bidi="ar-SA"/>
              </w:rPr>
              <w:t>3.临床业务需求匹配分析</w:t>
            </w:r>
            <w:r>
              <w:rPr>
                <w:rFonts w:hint="default" w:ascii="Times New Roman" w:hAnsi="Times New Roman" w:eastAsia="宋体" w:cs="Times New Roman"/>
                <w:color w:val="000000"/>
                <w:sz w:val="22"/>
                <w:szCs w:val="22"/>
                <w:highlight w:val="none"/>
              </w:rPr>
              <w:t>。</w:t>
            </w:r>
          </w:p>
          <w:p w14:paraId="3E9CEDC1">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b/>
                <w:bCs/>
                <w:color w:val="000000"/>
                <w:sz w:val="22"/>
                <w:szCs w:val="22"/>
                <w:highlight w:val="none"/>
              </w:rPr>
              <w:t>（二）评分标准：</w:t>
            </w:r>
          </w:p>
          <w:p w14:paraId="1D4F15B0">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满足以上</w:t>
            </w:r>
            <w:r>
              <w:rPr>
                <w:rFonts w:hint="default" w:ascii="仿宋" w:hAnsi="仿宋" w:eastAsia="仿宋" w:cs="仿宋"/>
                <w:bCs/>
                <w:color w:val="auto"/>
                <w:spacing w:val="10"/>
                <w:sz w:val="24"/>
                <w:szCs w:val="32"/>
                <w:highlight w:val="none"/>
                <w:lang w:val="en-US" w:eastAsia="zh-CN" w:bidi="ar-SA"/>
              </w:rPr>
              <w:t>三</w:t>
            </w:r>
            <w:r>
              <w:rPr>
                <w:rFonts w:hint="default" w:ascii="仿宋" w:hAnsi="仿宋" w:eastAsia="仿宋" w:cs="仿宋"/>
                <w:bCs/>
                <w:color w:val="auto"/>
                <w:spacing w:val="10"/>
                <w:sz w:val="24"/>
                <w:szCs w:val="32"/>
                <w:highlight w:val="none"/>
                <w:lang w:val="zh-CN" w:eastAsia="zh-CN" w:bidi="ar-SA"/>
              </w:rPr>
              <w:t>项要求得</w:t>
            </w:r>
            <w:r>
              <w:rPr>
                <w:rFonts w:hint="eastAsia" w:ascii="仿宋" w:hAnsi="仿宋" w:eastAsia="仿宋" w:cs="仿宋"/>
                <w:bCs/>
                <w:color w:val="auto"/>
                <w:spacing w:val="10"/>
                <w:sz w:val="24"/>
                <w:szCs w:val="32"/>
                <w:highlight w:val="none"/>
                <w:lang w:val="en-US" w:eastAsia="zh-CN" w:bidi="ar-SA"/>
              </w:rPr>
              <w:t>5</w:t>
            </w:r>
            <w:r>
              <w:rPr>
                <w:rFonts w:hint="default" w:ascii="仿宋" w:hAnsi="仿宋" w:eastAsia="仿宋" w:cs="仿宋"/>
                <w:bCs/>
                <w:color w:val="auto"/>
                <w:spacing w:val="10"/>
                <w:sz w:val="24"/>
                <w:szCs w:val="32"/>
                <w:highlight w:val="none"/>
                <w:lang w:val="zh-CN" w:eastAsia="zh-CN" w:bidi="ar-SA"/>
              </w:rPr>
              <w:t>分，满足以上</w:t>
            </w:r>
            <w:r>
              <w:rPr>
                <w:rFonts w:hint="default" w:ascii="仿宋" w:hAnsi="仿宋" w:eastAsia="仿宋" w:cs="仿宋"/>
                <w:bCs/>
                <w:color w:val="auto"/>
                <w:spacing w:val="10"/>
                <w:sz w:val="24"/>
                <w:szCs w:val="32"/>
                <w:highlight w:val="none"/>
                <w:lang w:val="en-US" w:eastAsia="zh-CN" w:bidi="ar-SA"/>
              </w:rPr>
              <w:t>二</w:t>
            </w:r>
            <w:r>
              <w:rPr>
                <w:rFonts w:hint="default" w:ascii="仿宋" w:hAnsi="仿宋" w:eastAsia="仿宋" w:cs="仿宋"/>
                <w:bCs/>
                <w:color w:val="auto"/>
                <w:spacing w:val="10"/>
                <w:sz w:val="24"/>
                <w:szCs w:val="32"/>
                <w:highlight w:val="none"/>
                <w:lang w:val="zh-CN" w:eastAsia="zh-CN" w:bidi="ar-SA"/>
              </w:rPr>
              <w:t>项要求得</w:t>
            </w:r>
            <w:r>
              <w:rPr>
                <w:rFonts w:hint="eastAsia" w:ascii="仿宋" w:hAnsi="仿宋" w:eastAsia="仿宋" w:cs="仿宋"/>
                <w:bCs/>
                <w:color w:val="auto"/>
                <w:spacing w:val="10"/>
                <w:sz w:val="24"/>
                <w:szCs w:val="32"/>
                <w:highlight w:val="none"/>
                <w:lang w:val="en-US" w:eastAsia="zh-CN" w:bidi="ar-SA"/>
              </w:rPr>
              <w:t>3</w:t>
            </w:r>
            <w:r>
              <w:rPr>
                <w:rFonts w:hint="default" w:ascii="仿宋" w:hAnsi="仿宋" w:eastAsia="仿宋" w:cs="仿宋"/>
                <w:bCs/>
                <w:color w:val="auto"/>
                <w:spacing w:val="10"/>
                <w:sz w:val="24"/>
                <w:szCs w:val="32"/>
                <w:highlight w:val="none"/>
                <w:lang w:val="zh-CN" w:eastAsia="zh-CN" w:bidi="ar-SA"/>
              </w:rPr>
              <w:t>分，满足以上一项要求得</w:t>
            </w:r>
            <w:r>
              <w:rPr>
                <w:rFonts w:hint="eastAsia" w:ascii="仿宋" w:hAnsi="仿宋" w:eastAsia="仿宋" w:cs="仿宋"/>
                <w:bCs/>
                <w:color w:val="auto"/>
                <w:spacing w:val="10"/>
                <w:sz w:val="24"/>
                <w:szCs w:val="32"/>
                <w:highlight w:val="none"/>
                <w:lang w:val="en-US" w:eastAsia="zh-CN" w:bidi="ar-SA"/>
              </w:rPr>
              <w:t>2</w:t>
            </w:r>
            <w:r>
              <w:rPr>
                <w:rFonts w:hint="default" w:ascii="仿宋" w:hAnsi="仿宋" w:eastAsia="仿宋" w:cs="仿宋"/>
                <w:bCs/>
                <w:color w:val="auto"/>
                <w:spacing w:val="10"/>
                <w:sz w:val="24"/>
                <w:szCs w:val="32"/>
                <w:highlight w:val="none"/>
                <w:lang w:val="zh-CN" w:eastAsia="zh-CN" w:bidi="ar-SA"/>
              </w:rPr>
              <w:t>分。其他情况不得分。</w:t>
            </w:r>
          </w:p>
          <w:p w14:paraId="6B2DD499">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在此基础上，根据各投标人的具体响应内容按照量化的评审因素指标进一步评审：</w:t>
            </w:r>
          </w:p>
          <w:p w14:paraId="645FAA73">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1.内容全面、科学性、合理性、针对性、可操作性强的评价为优，得</w:t>
            </w:r>
            <w:r>
              <w:rPr>
                <w:rFonts w:hint="eastAsia" w:ascii="仿宋" w:hAnsi="仿宋" w:eastAsia="仿宋" w:cs="仿宋"/>
                <w:bCs/>
                <w:color w:val="auto"/>
                <w:spacing w:val="10"/>
                <w:sz w:val="24"/>
                <w:szCs w:val="32"/>
                <w:highlight w:val="none"/>
                <w:lang w:val="en-US" w:eastAsia="zh-CN" w:bidi="ar-SA"/>
              </w:rPr>
              <w:t>10</w:t>
            </w:r>
            <w:r>
              <w:rPr>
                <w:rFonts w:hint="default" w:ascii="仿宋" w:hAnsi="仿宋" w:eastAsia="仿宋" w:cs="仿宋"/>
                <w:bCs/>
                <w:color w:val="auto"/>
                <w:spacing w:val="10"/>
                <w:sz w:val="24"/>
                <w:szCs w:val="32"/>
                <w:highlight w:val="none"/>
                <w:lang w:val="zh-CN" w:eastAsia="zh-CN" w:bidi="ar-SA"/>
              </w:rPr>
              <w:t>分；</w:t>
            </w:r>
          </w:p>
          <w:p w14:paraId="2C730009">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2.内容比较全面、科学性、合理性、针对性、可操作性比较强的评价为良，得</w:t>
            </w:r>
            <w:r>
              <w:rPr>
                <w:rFonts w:hint="eastAsia" w:ascii="仿宋" w:hAnsi="仿宋" w:eastAsia="仿宋" w:cs="仿宋"/>
                <w:bCs/>
                <w:color w:val="auto"/>
                <w:spacing w:val="10"/>
                <w:sz w:val="24"/>
                <w:szCs w:val="32"/>
                <w:highlight w:val="none"/>
                <w:lang w:val="en-US" w:eastAsia="zh-CN" w:bidi="ar-SA"/>
              </w:rPr>
              <w:t>6</w:t>
            </w:r>
            <w:r>
              <w:rPr>
                <w:rFonts w:hint="default" w:ascii="仿宋" w:hAnsi="仿宋" w:eastAsia="仿宋" w:cs="仿宋"/>
                <w:bCs/>
                <w:color w:val="auto"/>
                <w:spacing w:val="10"/>
                <w:sz w:val="24"/>
                <w:szCs w:val="32"/>
                <w:highlight w:val="none"/>
                <w:lang w:val="zh-CN" w:eastAsia="zh-CN" w:bidi="ar-SA"/>
              </w:rPr>
              <w:t>分；</w:t>
            </w:r>
          </w:p>
          <w:p w14:paraId="2C7FE212">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3.内容一般、科学性、合理性、针对性、可操作性一般的评价为中，得</w:t>
            </w:r>
            <w:r>
              <w:rPr>
                <w:rFonts w:hint="eastAsia" w:ascii="仿宋" w:hAnsi="仿宋" w:eastAsia="仿宋" w:cs="仿宋"/>
                <w:bCs/>
                <w:color w:val="auto"/>
                <w:spacing w:val="10"/>
                <w:sz w:val="24"/>
                <w:szCs w:val="32"/>
                <w:highlight w:val="none"/>
                <w:lang w:val="en-US" w:eastAsia="zh-CN" w:bidi="ar-SA"/>
              </w:rPr>
              <w:t>3</w:t>
            </w:r>
            <w:r>
              <w:rPr>
                <w:rFonts w:hint="default" w:ascii="仿宋" w:hAnsi="仿宋" w:eastAsia="仿宋" w:cs="仿宋"/>
                <w:bCs/>
                <w:color w:val="auto"/>
                <w:spacing w:val="10"/>
                <w:sz w:val="24"/>
                <w:szCs w:val="32"/>
                <w:highlight w:val="none"/>
                <w:lang w:val="zh-CN" w:eastAsia="zh-CN" w:bidi="ar-SA"/>
              </w:rPr>
              <w:t>分；</w:t>
            </w:r>
          </w:p>
          <w:p w14:paraId="0AC3709A">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zh-CN" w:eastAsia="zh-CN" w:bidi="ar-SA"/>
              </w:rPr>
              <w:t>4.内容不全、科学性、合理性、针对性、可操作性较差或未提供的评价为差不得分。</w:t>
            </w:r>
          </w:p>
        </w:tc>
      </w:tr>
      <w:tr w14:paraId="1D54B19F">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302B8">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w:t>
            </w:r>
          </w:p>
          <w:p w14:paraId="56BE2128">
            <w:pPr>
              <w:widowControl/>
              <w:jc w:val="center"/>
              <w:rPr>
                <w:rFonts w:hint="eastAsia" w:ascii="仿宋" w:hAnsi="仿宋" w:eastAsia="仿宋" w:cs="仿宋"/>
                <w:bCs/>
                <w:color w:val="auto"/>
                <w:spacing w:val="10"/>
                <w:sz w:val="24"/>
                <w:szCs w:val="32"/>
                <w:highlight w:val="none"/>
                <w:lang w:val="en-US" w:eastAsia="zh-CN" w:bidi="ar-SA"/>
              </w:rPr>
            </w:pPr>
          </w:p>
          <w:p w14:paraId="7E9C4201">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138ABFB2">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31078C72">
            <w:pPr>
              <w:widowControl/>
              <w:jc w:val="center"/>
              <w:rPr>
                <w:rFonts w:hint="eastAsia" w:ascii="仿宋" w:hAnsi="仿宋" w:eastAsia="仿宋" w:cs="仿宋"/>
                <w:bCs/>
                <w:color w:val="auto"/>
                <w:spacing w:val="10"/>
                <w:sz w:val="24"/>
                <w:szCs w:val="32"/>
                <w:highlight w:val="none"/>
                <w:lang w:val="en-US" w:eastAsia="zh-CN" w:bidi="ar-SA"/>
              </w:rPr>
            </w:pPr>
            <w:bookmarkStart w:id="6" w:name="_GoBack"/>
            <w:r>
              <w:rPr>
                <w:rFonts w:hint="eastAsia" w:ascii="仿宋" w:hAnsi="仿宋" w:eastAsia="仿宋" w:cs="仿宋"/>
                <w:b/>
                <w:bCs w:val="0"/>
                <w:color w:val="auto"/>
                <w:spacing w:val="10"/>
                <w:sz w:val="24"/>
                <w:szCs w:val="32"/>
                <w:highlight w:val="none"/>
                <w:lang w:val="en-US" w:eastAsia="zh-CN" w:bidi="ar-SA"/>
              </w:rPr>
              <w:t>20分</w:t>
            </w:r>
            <w:bookmarkEnd w:id="6"/>
          </w:p>
        </w:tc>
      </w:tr>
      <w:tr w14:paraId="7F0313C9">
        <w:tblPrEx>
          <w:tblCellMar>
            <w:top w:w="0" w:type="dxa"/>
            <w:left w:w="0" w:type="dxa"/>
            <w:bottom w:w="0" w:type="dxa"/>
            <w:right w:w="0" w:type="dxa"/>
          </w:tblCellMar>
        </w:tblPrEx>
        <w:trPr>
          <w:trHeight w:val="41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C53EF">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EB7EC2">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7AE10">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24B20">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C0B27">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评分准则</w:t>
            </w:r>
          </w:p>
        </w:tc>
      </w:tr>
      <w:tr w14:paraId="2F0BF929">
        <w:tblPrEx>
          <w:tblCellMar>
            <w:top w:w="0" w:type="dxa"/>
            <w:left w:w="0" w:type="dxa"/>
            <w:bottom w:w="0" w:type="dxa"/>
            <w:right w:w="0" w:type="dxa"/>
          </w:tblCellMar>
        </w:tblPrEx>
        <w:trPr>
          <w:trHeight w:val="96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4B2DD">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2E0E3">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商务部分</w:t>
            </w:r>
          </w:p>
          <w:p w14:paraId="4AB7B291">
            <w:pPr>
              <w:widowControl/>
              <w:jc w:val="center"/>
              <w:rPr>
                <w:rFonts w:hint="eastAsia" w:ascii="仿宋" w:hAnsi="仿宋" w:eastAsia="仿宋" w:cs="仿宋"/>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49917">
            <w:pPr>
              <w:widowControl/>
              <w:ind w:left="0" w:leftChars="0" w:firstLine="0" w:firstLineChars="0"/>
              <w:jc w:val="center"/>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51D5C">
            <w:pPr>
              <w:widowControl/>
              <w:ind w:left="0" w:leftChars="0" w:firstLine="0" w:firstLineChars="0"/>
              <w:jc w:val="center"/>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00FA9">
            <w:pPr>
              <w:keepNext w:val="0"/>
              <w:keepLines w:val="0"/>
              <w:pageBreakBefore w:val="0"/>
              <w:kinsoku/>
              <w:wordWrap/>
              <w:overflowPunct/>
              <w:topLinePunct w:val="0"/>
              <w:autoSpaceDE/>
              <w:autoSpaceDN/>
              <w:bidi w:val="0"/>
              <w:spacing w:line="360" w:lineRule="exact"/>
              <w:ind w:left="0" w:leftChars="0" w:right="0" w:rightChars="0" w:firstLine="0" w:firstLineChars="0"/>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（一）评分内容：</w:t>
            </w:r>
          </w:p>
          <w:p w14:paraId="7B6D4196">
            <w:pPr>
              <w:widowControl/>
              <w:ind w:left="0" w:leftChars="0" w:firstLine="0" w:firstLineChars="0"/>
              <w:rPr>
                <w:rFonts w:hint="default"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自202</w:t>
            </w:r>
            <w:r>
              <w:rPr>
                <w:rFonts w:hint="eastAsia" w:ascii="仿宋" w:hAnsi="仿宋" w:eastAsia="仿宋" w:cs="仿宋"/>
                <w:bCs/>
                <w:color w:val="auto"/>
                <w:spacing w:val="10"/>
                <w:sz w:val="24"/>
                <w:szCs w:val="32"/>
                <w:highlight w:val="none"/>
                <w:lang w:val="en-US" w:eastAsia="zh-CN" w:bidi="ar-SA"/>
              </w:rPr>
              <w:t>3</w:t>
            </w:r>
            <w:r>
              <w:rPr>
                <w:rFonts w:hint="default" w:ascii="仿宋" w:hAnsi="仿宋" w:eastAsia="仿宋" w:cs="仿宋"/>
                <w:bCs/>
                <w:color w:val="auto"/>
                <w:spacing w:val="10"/>
                <w:sz w:val="24"/>
                <w:szCs w:val="32"/>
                <w:highlight w:val="none"/>
                <w:lang w:val="en-US" w:eastAsia="zh-CN" w:bidi="ar-SA"/>
              </w:rPr>
              <w:t>年</w:t>
            </w:r>
            <w:r>
              <w:rPr>
                <w:rFonts w:hint="eastAsia" w:ascii="仿宋" w:hAnsi="仿宋" w:eastAsia="仿宋" w:cs="仿宋"/>
                <w:bCs/>
                <w:color w:val="auto"/>
                <w:spacing w:val="10"/>
                <w:sz w:val="24"/>
                <w:szCs w:val="32"/>
                <w:highlight w:val="none"/>
                <w:lang w:val="en-US" w:eastAsia="zh-CN" w:bidi="ar-SA"/>
              </w:rPr>
              <w:t>8</w:t>
            </w:r>
            <w:r>
              <w:rPr>
                <w:rFonts w:hint="default" w:ascii="仿宋" w:hAnsi="仿宋" w:eastAsia="仿宋" w:cs="仿宋"/>
                <w:bCs/>
                <w:color w:val="auto"/>
                <w:spacing w:val="10"/>
                <w:sz w:val="24"/>
                <w:szCs w:val="32"/>
                <w:highlight w:val="none"/>
                <w:lang w:val="en-US" w:eastAsia="zh-CN" w:bidi="ar-SA"/>
              </w:rPr>
              <w:t>月1日至本项目投标截止日，</w:t>
            </w:r>
            <w:r>
              <w:rPr>
                <w:rFonts w:hint="eastAsia" w:ascii="仿宋" w:hAnsi="仿宋" w:eastAsia="仿宋" w:cs="仿宋"/>
                <w:bCs/>
                <w:color w:val="auto"/>
                <w:spacing w:val="10"/>
                <w:sz w:val="24"/>
                <w:szCs w:val="32"/>
                <w:highlight w:val="none"/>
                <w:lang w:val="en-US" w:eastAsia="zh-CN" w:bidi="ar-SA"/>
              </w:rPr>
              <w:t>所投产品</w:t>
            </w:r>
            <w:r>
              <w:rPr>
                <w:rFonts w:hint="default" w:ascii="仿宋" w:hAnsi="仿宋" w:eastAsia="仿宋" w:cs="仿宋"/>
                <w:bCs/>
                <w:color w:val="auto"/>
                <w:spacing w:val="10"/>
                <w:sz w:val="24"/>
                <w:szCs w:val="32"/>
                <w:highlight w:val="none"/>
                <w:lang w:val="en-US" w:eastAsia="zh-CN" w:bidi="ar-SA"/>
              </w:rPr>
              <w:t>具有医院同类业绩的（仅限投标产品同样规格型号），每提供1个业绩得</w:t>
            </w:r>
            <w:r>
              <w:rPr>
                <w:rFonts w:hint="eastAsia" w:ascii="仿宋" w:hAnsi="仿宋" w:eastAsia="仿宋" w:cs="仿宋"/>
                <w:bCs/>
                <w:color w:val="auto"/>
                <w:spacing w:val="10"/>
                <w:sz w:val="24"/>
                <w:szCs w:val="32"/>
                <w:highlight w:val="none"/>
                <w:lang w:val="en-US" w:eastAsia="zh-CN" w:bidi="ar-SA"/>
              </w:rPr>
              <w:t>2</w:t>
            </w:r>
            <w:r>
              <w:rPr>
                <w:rFonts w:hint="default" w:ascii="仿宋" w:hAnsi="仿宋" w:eastAsia="仿宋" w:cs="仿宋"/>
                <w:bCs/>
                <w:color w:val="auto"/>
                <w:spacing w:val="10"/>
                <w:sz w:val="24"/>
                <w:szCs w:val="32"/>
                <w:highlight w:val="none"/>
                <w:lang w:val="en-US" w:eastAsia="zh-CN" w:bidi="ar-SA"/>
              </w:rPr>
              <w:t>分，本项最高得</w:t>
            </w:r>
            <w:r>
              <w:rPr>
                <w:rFonts w:hint="eastAsia" w:ascii="仿宋" w:hAnsi="仿宋" w:eastAsia="仿宋" w:cs="仿宋"/>
                <w:bCs/>
                <w:color w:val="auto"/>
                <w:spacing w:val="10"/>
                <w:sz w:val="24"/>
                <w:szCs w:val="32"/>
                <w:highlight w:val="none"/>
                <w:lang w:val="en-US" w:eastAsia="zh-CN" w:bidi="ar-SA"/>
              </w:rPr>
              <w:t>10</w:t>
            </w:r>
            <w:r>
              <w:rPr>
                <w:rFonts w:hint="default" w:ascii="仿宋" w:hAnsi="仿宋" w:eastAsia="仿宋" w:cs="仿宋"/>
                <w:bCs/>
                <w:color w:val="auto"/>
                <w:spacing w:val="10"/>
                <w:sz w:val="24"/>
                <w:szCs w:val="32"/>
                <w:highlight w:val="none"/>
                <w:lang w:val="en-US" w:eastAsia="zh-CN" w:bidi="ar-SA"/>
              </w:rPr>
              <w:t>分。</w:t>
            </w:r>
          </w:p>
          <w:p w14:paraId="05637DB8">
            <w:pPr>
              <w:widowControl/>
              <w:ind w:left="0" w:leftChars="0" w:firstLine="0" w:firstLineChars="0"/>
              <w:rPr>
                <w:rFonts w:hint="default" w:ascii="Times New Roman" w:hAnsi="Times New Roman" w:eastAsia="宋体" w:cs="Times New Roman"/>
                <w:color w:val="000000"/>
                <w:sz w:val="22"/>
                <w:szCs w:val="22"/>
                <w:highlight w:val="none"/>
                <w:lang w:eastAsia="zh-CN"/>
              </w:rPr>
            </w:pPr>
            <w:r>
              <w:rPr>
                <w:rFonts w:hint="default" w:ascii="仿宋" w:hAnsi="仿宋" w:eastAsia="仿宋" w:cs="仿宋"/>
                <w:bCs/>
                <w:color w:val="auto"/>
                <w:spacing w:val="10"/>
                <w:sz w:val="24"/>
                <w:szCs w:val="32"/>
                <w:highlight w:val="none"/>
                <w:lang w:val="en-US" w:eastAsia="zh-CN" w:bidi="ar-SA"/>
              </w:rPr>
              <w:t>同一个医院的多个业绩只计算一个业绩得分</w:t>
            </w:r>
            <w:r>
              <w:rPr>
                <w:rFonts w:hint="default" w:ascii="Times New Roman" w:hAnsi="Times New Roman" w:eastAsia="宋体" w:cs="Times New Roman"/>
                <w:color w:val="000000"/>
                <w:sz w:val="22"/>
                <w:szCs w:val="22"/>
                <w:highlight w:val="none"/>
                <w:lang w:eastAsia="zh-CN"/>
              </w:rPr>
              <w:t>。</w:t>
            </w:r>
          </w:p>
          <w:p w14:paraId="7EDE512B">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（二）评分标准：</w:t>
            </w:r>
          </w:p>
          <w:p w14:paraId="6FE33449">
            <w:pPr>
              <w:widowControl/>
              <w:ind w:left="0" w:leftChars="0" w:firstLine="0" w:firstLineChars="0"/>
              <w:rPr>
                <w:rFonts w:hint="default" w:ascii="仿宋" w:hAnsi="仿宋" w:eastAsia="仿宋" w:cs="仿宋"/>
                <w:bCs/>
                <w:color w:val="auto"/>
                <w:spacing w:val="10"/>
                <w:sz w:val="24"/>
                <w:szCs w:val="32"/>
                <w:highlight w:val="none"/>
                <w:lang w:val="en-US" w:eastAsia="zh-CN" w:bidi="ar-SA"/>
              </w:rPr>
            </w:pPr>
            <w:r>
              <w:rPr>
                <w:rFonts w:hint="default" w:ascii="Times New Roman" w:hAnsi="Times New Roman" w:eastAsia="宋体" w:cs="Times New Roman"/>
                <w:color w:val="000000"/>
                <w:sz w:val="22"/>
                <w:szCs w:val="22"/>
                <w:highlight w:val="none"/>
              </w:rPr>
              <w:t>1</w:t>
            </w:r>
            <w:r>
              <w:rPr>
                <w:rFonts w:hint="default" w:ascii="仿宋" w:hAnsi="仿宋" w:eastAsia="仿宋" w:cs="仿宋"/>
                <w:bCs/>
                <w:color w:val="auto"/>
                <w:spacing w:val="10"/>
                <w:sz w:val="24"/>
                <w:szCs w:val="32"/>
                <w:highlight w:val="none"/>
                <w:lang w:val="en-US" w:eastAsia="zh-CN" w:bidi="ar-SA"/>
              </w:rPr>
              <w:t>.要求提供价格发票或合同关键信息或中标通知书等证明文件作为得分依据。</w:t>
            </w:r>
          </w:p>
          <w:p w14:paraId="76324E96">
            <w:pPr>
              <w:widowControl/>
              <w:ind w:left="0" w:leftChars="0" w:firstLine="0" w:firstLineChars="0"/>
              <w:rPr>
                <w:rFonts w:hint="default"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2.通过合同关键信息无法判断是否得分的，还须同时提供能证明得分的其它证明资料，如项目报告或合同甲方出具的证明文件等。</w:t>
            </w:r>
          </w:p>
          <w:p w14:paraId="3E6000D2">
            <w:pPr>
              <w:widowControl/>
              <w:ind w:left="0" w:leftChars="0" w:firstLine="0" w:firstLineChars="0"/>
              <w:rPr>
                <w:rFonts w:hint="default"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551EDCB5">
        <w:tblPrEx>
          <w:tblCellMar>
            <w:top w:w="0" w:type="dxa"/>
            <w:left w:w="0" w:type="dxa"/>
            <w:bottom w:w="0" w:type="dxa"/>
            <w:right w:w="0" w:type="dxa"/>
          </w:tblCellMar>
        </w:tblPrEx>
        <w:trPr>
          <w:trHeight w:val="755"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2A977">
            <w:pPr>
              <w:wordWrap w:val="0"/>
              <w:jc w:val="center"/>
              <w:rPr>
                <w:rFonts w:cs="宋体"/>
                <w:color w:val="auto"/>
                <w:sz w:val="22"/>
                <w:szCs w:val="22"/>
                <w:highlight w:val="none"/>
                <w:lang w:bidi="ar"/>
              </w:rPr>
            </w:pPr>
          </w:p>
        </w:tc>
        <w:tc>
          <w:tcPr>
            <w:tcW w:w="119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46083">
            <w:pPr>
              <w:widowControl/>
              <w:jc w:val="center"/>
              <w:rPr>
                <w:rFonts w:hint="eastAsia" w:ascii="仿宋" w:hAnsi="仿宋" w:eastAsia="仿宋" w:cs="仿宋"/>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FB7755E">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014BC88C">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6722CADB">
            <w:pPr>
              <w:keepNext w:val="0"/>
              <w:keepLines w:val="0"/>
              <w:pageBreakBefore w:val="0"/>
              <w:kinsoku/>
              <w:overflowPunct/>
              <w:topLinePunct w:val="0"/>
              <w:autoSpaceDE/>
              <w:autoSpaceDN/>
              <w:bidi w:val="0"/>
              <w:adjustRightInd/>
              <w:snapToGrid/>
              <w:spacing w:line="360" w:lineRule="exact"/>
              <w:ind w:left="0" w:leftChars="0" w:right="0" w:rightChars="0"/>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（一）评分内容：</w:t>
            </w:r>
          </w:p>
          <w:p w14:paraId="04FC14A5">
            <w:pPr>
              <w:keepNext w:val="0"/>
              <w:keepLines w:val="0"/>
              <w:pageBreakBefore w:val="0"/>
              <w:kinsoku/>
              <w:overflowPunct/>
              <w:topLinePunct w:val="0"/>
              <w:autoSpaceDE/>
              <w:autoSpaceDN/>
              <w:bidi w:val="0"/>
              <w:adjustRightInd/>
              <w:snapToGrid/>
              <w:spacing w:line="360" w:lineRule="exact"/>
              <w:ind w:left="0" w:leftChars="0" w:right="0" w:rightChars="0"/>
              <w:rPr>
                <w:rFonts w:hint="default" w:ascii="Times New Roman" w:hAnsi="Times New Roman" w:eastAsia="宋体" w:cs="Times New Roman"/>
                <w:color w:val="000000"/>
                <w:sz w:val="22"/>
                <w:szCs w:val="22"/>
                <w:highlight w:val="none"/>
              </w:rPr>
            </w:pPr>
            <w:r>
              <w:rPr>
                <w:rFonts w:hint="default" w:ascii="仿宋" w:hAnsi="仿宋" w:eastAsia="仿宋" w:cs="仿宋"/>
                <w:bCs/>
                <w:color w:val="auto"/>
                <w:spacing w:val="10"/>
                <w:sz w:val="24"/>
                <w:szCs w:val="32"/>
                <w:highlight w:val="none"/>
                <w:lang w:val="zh-CN" w:eastAsia="zh-CN" w:bidi="ar-SA"/>
              </w:rPr>
              <w:t>投标人应如实填写</w:t>
            </w:r>
            <w:r>
              <w:rPr>
                <w:rFonts w:hint="eastAsia" w:ascii="仿宋" w:hAnsi="仿宋" w:eastAsia="仿宋" w:cs="仿宋"/>
                <w:bCs/>
                <w:color w:val="auto"/>
                <w:spacing w:val="10"/>
                <w:sz w:val="24"/>
                <w:szCs w:val="32"/>
                <w:highlight w:val="none"/>
                <w:lang w:val="en-US" w:eastAsia="zh-CN" w:bidi="ar-SA"/>
              </w:rPr>
              <w:t>《售后服务响应表》</w:t>
            </w:r>
            <w:r>
              <w:rPr>
                <w:rFonts w:hint="default" w:ascii="仿宋" w:hAnsi="仿宋" w:eastAsia="仿宋" w:cs="仿宋"/>
                <w:bCs/>
                <w:color w:val="auto"/>
                <w:spacing w:val="10"/>
                <w:sz w:val="24"/>
                <w:szCs w:val="32"/>
                <w:highlight w:val="none"/>
                <w:lang w:val="zh-CN" w:eastAsia="zh-CN" w:bidi="ar-SA"/>
              </w:rPr>
              <w:t>，评审委员会根据商务条款响应情况进行打分，各项商务条款及要求全部满足的得</w:t>
            </w:r>
            <w:r>
              <w:rPr>
                <w:rFonts w:hint="default" w:ascii="仿宋" w:hAnsi="仿宋" w:eastAsia="仿宋" w:cs="仿宋"/>
                <w:bCs/>
                <w:color w:val="auto"/>
                <w:spacing w:val="10"/>
                <w:sz w:val="24"/>
                <w:szCs w:val="32"/>
                <w:highlight w:val="none"/>
                <w:lang w:val="en-US" w:eastAsia="zh-CN" w:bidi="ar-SA"/>
              </w:rPr>
              <w:t>10</w:t>
            </w:r>
            <w:r>
              <w:rPr>
                <w:rFonts w:hint="default" w:ascii="仿宋" w:hAnsi="仿宋" w:eastAsia="仿宋" w:cs="仿宋"/>
                <w:bCs/>
                <w:color w:val="auto"/>
                <w:spacing w:val="10"/>
                <w:sz w:val="24"/>
                <w:szCs w:val="32"/>
                <w:highlight w:val="none"/>
                <w:lang w:val="zh-CN" w:eastAsia="zh-CN" w:bidi="ar-SA"/>
              </w:rPr>
              <w:t>分，商务条款每负偏离一项扣1分，扣完为止</w:t>
            </w:r>
            <w:r>
              <w:rPr>
                <w:rFonts w:hint="default" w:ascii="Times New Roman" w:hAnsi="Times New Roman" w:eastAsia="宋体" w:cs="Times New Roman"/>
                <w:color w:val="000000"/>
                <w:sz w:val="22"/>
                <w:szCs w:val="22"/>
                <w:highlight w:val="none"/>
                <w:lang w:val="zh-CN"/>
              </w:rPr>
              <w:t>。</w:t>
            </w:r>
          </w:p>
          <w:p w14:paraId="7F3AD677">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b/>
                <w:bCs/>
                <w:color w:val="000000"/>
                <w:sz w:val="22"/>
                <w:szCs w:val="22"/>
                <w:highlight w:val="none"/>
              </w:rPr>
              <w:t>（二）评分标准：</w:t>
            </w:r>
          </w:p>
          <w:p w14:paraId="5772C263">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zh-CN" w:eastAsia="zh-CN" w:bidi="ar-SA"/>
              </w:rPr>
              <w:t>投标人提供的《</w:t>
            </w:r>
            <w:r>
              <w:rPr>
                <w:rFonts w:hint="default" w:ascii="仿宋" w:hAnsi="仿宋" w:eastAsia="仿宋" w:cs="仿宋"/>
                <w:bCs/>
                <w:color w:val="auto"/>
                <w:spacing w:val="10"/>
                <w:sz w:val="24"/>
                <w:szCs w:val="32"/>
                <w:highlight w:val="none"/>
                <w:lang w:val="en-US" w:eastAsia="zh-CN" w:bidi="ar-SA"/>
              </w:rPr>
              <w:t>商务</w:t>
            </w:r>
            <w:r>
              <w:rPr>
                <w:rFonts w:hint="default" w:ascii="仿宋" w:hAnsi="仿宋" w:eastAsia="仿宋" w:cs="仿宋"/>
                <w:bCs/>
                <w:color w:val="auto"/>
                <w:spacing w:val="10"/>
                <w:sz w:val="24"/>
                <w:szCs w:val="32"/>
                <w:highlight w:val="none"/>
                <w:lang w:val="zh-CN" w:eastAsia="zh-CN" w:bidi="ar-SA"/>
              </w:rPr>
              <w:t>条款偏离表》必须与客观实际保持一致，响应不实且情节严重的，经查实，将</w:t>
            </w:r>
            <w:r>
              <w:rPr>
                <w:rFonts w:hint="eastAsia" w:ascii="仿宋" w:hAnsi="仿宋" w:eastAsia="仿宋" w:cs="仿宋"/>
                <w:bCs/>
                <w:color w:val="auto"/>
                <w:spacing w:val="10"/>
                <w:sz w:val="24"/>
                <w:szCs w:val="32"/>
                <w:highlight w:val="none"/>
                <w:lang w:val="en-US" w:eastAsia="zh-CN" w:bidi="ar-SA"/>
              </w:rPr>
              <w:t>依</w:t>
            </w:r>
          </w:p>
          <w:p w14:paraId="5BAA8A73">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zh-CN" w:eastAsia="zh-CN" w:bidi="ar-SA"/>
              </w:rPr>
              <w:t>法记入供应商诚信档案或受到行政处罚。</w:t>
            </w:r>
          </w:p>
        </w:tc>
      </w:tr>
    </w:tbl>
    <w:p w14:paraId="6FECC9E4">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备注：评分所称以上包括本数。</w:t>
      </w:r>
    </w:p>
    <w:p w14:paraId="195C1C14">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五、中选产品确定</w:t>
      </w:r>
    </w:p>
    <w:p w14:paraId="0C446CF8">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5A14689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 w:hAnsi="仿宋" w:eastAsia="仿宋" w:cs="仿宋"/>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 w:eastAsia="仿宋" w:cs="宋体"/>
          <w:b w:val="0"/>
          <w:bCs w:val="0"/>
          <w:color w:val="auto"/>
          <w:sz w:val="24"/>
          <w:szCs w:val="22"/>
          <w:highlight w:val="none"/>
          <w:lang w:val="en-US" w:eastAsia="zh-CN"/>
        </w:rPr>
        <w:t>深圳医用耗材阳光交易和监管平台</w:t>
      </w:r>
      <w:r>
        <w:rPr>
          <w:rFonts w:hint="eastAsia" w:ascii="仿宋" w:hAnsi="仿宋" w:eastAsia="仿宋" w:cs="仿宋"/>
          <w:bCs/>
          <w:color w:val="auto"/>
          <w:spacing w:val="10"/>
          <w:sz w:val="24"/>
          <w:szCs w:val="32"/>
          <w:highlight w:val="none"/>
          <w:lang w:val="en-US" w:eastAsia="zh-CN" w:bidi="ar-SA"/>
        </w:rPr>
        <w:t>签订购销合同（协议），并严格履行购销合同（协议），切实保障医用耗材质量和供应，合同期限24个月。合同期内若履约良好，医院因客观原因导致未完成新一轮招标时，可与中标商续签半年供货合同。</w:t>
      </w:r>
    </w:p>
    <w:p w14:paraId="32B56AEE">
      <w:pPr>
        <w:widowControl/>
        <w:rPr>
          <w:rFonts w:hint="eastAsia" w:ascii="仿宋" w:hAnsi="仿宋" w:eastAsia="仿宋" w:cs="仿宋"/>
          <w:bCs/>
          <w:color w:val="auto"/>
          <w:spacing w:val="10"/>
          <w:sz w:val="24"/>
          <w:szCs w:val="32"/>
          <w:highlight w:val="yellow"/>
          <w:lang w:val="en-US" w:eastAsia="zh-CN" w:bidi="ar-SA"/>
        </w:rPr>
      </w:pPr>
    </w:p>
    <w:p w14:paraId="3275B10E">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00DB8E-5680-4465-9538-7038EB4622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4AEF30D-D1CA-4FBA-990A-5555AD448AEB}"/>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3" w:fontKey="{3F55D353-9A77-4DB3-998E-6FB4A8F7D9D5}"/>
  </w:font>
  <w:font w:name="华文中宋">
    <w:panose1 w:val="02010600040101010101"/>
    <w:charset w:val="86"/>
    <w:family w:val="auto"/>
    <w:pitch w:val="default"/>
    <w:sig w:usb0="00000287" w:usb1="080F0000" w:usb2="00000000" w:usb3="00000000" w:csb0="0004009F" w:csb1="DFD70000"/>
    <w:embedRegular r:id="rId4" w:fontKey="{460C91B0-89F6-4764-996B-49BA2C49A82E}"/>
  </w:font>
  <w:font w:name="仿宋">
    <w:panose1 w:val="02010609060101010101"/>
    <w:charset w:val="86"/>
    <w:family w:val="auto"/>
    <w:pitch w:val="default"/>
    <w:sig w:usb0="800002BF" w:usb1="38CF7CFA" w:usb2="00000016" w:usb3="00000000" w:csb0="00040001" w:csb1="00000000"/>
    <w:embedRegular r:id="rId5" w:fontKey="{A0A358BF-79E8-4E22-874A-DFF9FBC290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71BF">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90A342">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2B90A342">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46637">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FAA1DA">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57FAA1DA">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2A46E74"/>
    <w:rsid w:val="030652A3"/>
    <w:rsid w:val="03B76F8D"/>
    <w:rsid w:val="03C52DA0"/>
    <w:rsid w:val="0443123E"/>
    <w:rsid w:val="046D1743"/>
    <w:rsid w:val="047D1717"/>
    <w:rsid w:val="04E5327A"/>
    <w:rsid w:val="059E7D86"/>
    <w:rsid w:val="05C933F6"/>
    <w:rsid w:val="064253DE"/>
    <w:rsid w:val="07333482"/>
    <w:rsid w:val="081C157F"/>
    <w:rsid w:val="08421C7B"/>
    <w:rsid w:val="09ED57F3"/>
    <w:rsid w:val="0A125B09"/>
    <w:rsid w:val="0A746F89"/>
    <w:rsid w:val="0AC7775B"/>
    <w:rsid w:val="0B107941"/>
    <w:rsid w:val="0B481F4B"/>
    <w:rsid w:val="0B9B0A49"/>
    <w:rsid w:val="0BCB0294"/>
    <w:rsid w:val="0BDA3B98"/>
    <w:rsid w:val="0C82125C"/>
    <w:rsid w:val="0E20396C"/>
    <w:rsid w:val="0E4264AA"/>
    <w:rsid w:val="0EFE205F"/>
    <w:rsid w:val="0F3A61C0"/>
    <w:rsid w:val="103F59A7"/>
    <w:rsid w:val="107953C7"/>
    <w:rsid w:val="10A314C4"/>
    <w:rsid w:val="12246F4C"/>
    <w:rsid w:val="122F40D7"/>
    <w:rsid w:val="12791427"/>
    <w:rsid w:val="128E188A"/>
    <w:rsid w:val="13511D2B"/>
    <w:rsid w:val="13A04671"/>
    <w:rsid w:val="140212F1"/>
    <w:rsid w:val="141C4F77"/>
    <w:rsid w:val="14833AAE"/>
    <w:rsid w:val="153646AE"/>
    <w:rsid w:val="176F7DE6"/>
    <w:rsid w:val="180508FD"/>
    <w:rsid w:val="182D4BF8"/>
    <w:rsid w:val="189E2684"/>
    <w:rsid w:val="18A92E55"/>
    <w:rsid w:val="190D4E69"/>
    <w:rsid w:val="19324808"/>
    <w:rsid w:val="19642CC7"/>
    <w:rsid w:val="197B4906"/>
    <w:rsid w:val="19A6673B"/>
    <w:rsid w:val="19EE4F26"/>
    <w:rsid w:val="1A4800F8"/>
    <w:rsid w:val="1ACA635B"/>
    <w:rsid w:val="1B0124B1"/>
    <w:rsid w:val="1B0B1E6A"/>
    <w:rsid w:val="1B1F7E86"/>
    <w:rsid w:val="1B50328A"/>
    <w:rsid w:val="1B685520"/>
    <w:rsid w:val="1DBE677A"/>
    <w:rsid w:val="1DC141BF"/>
    <w:rsid w:val="1E126F17"/>
    <w:rsid w:val="1E280500"/>
    <w:rsid w:val="1EC304AC"/>
    <w:rsid w:val="1F1C7FD6"/>
    <w:rsid w:val="1F5D31AF"/>
    <w:rsid w:val="200A4593"/>
    <w:rsid w:val="2110115D"/>
    <w:rsid w:val="217D109D"/>
    <w:rsid w:val="21886C0B"/>
    <w:rsid w:val="22304755"/>
    <w:rsid w:val="239475F2"/>
    <w:rsid w:val="23D70D80"/>
    <w:rsid w:val="24E34BBB"/>
    <w:rsid w:val="252B2217"/>
    <w:rsid w:val="254C059B"/>
    <w:rsid w:val="263B7F0E"/>
    <w:rsid w:val="2A103E86"/>
    <w:rsid w:val="2A3515C7"/>
    <w:rsid w:val="2AE1700F"/>
    <w:rsid w:val="2B0E43FF"/>
    <w:rsid w:val="2C146B06"/>
    <w:rsid w:val="2C335984"/>
    <w:rsid w:val="2C39785A"/>
    <w:rsid w:val="2C512B0C"/>
    <w:rsid w:val="2C9E72F0"/>
    <w:rsid w:val="2D2059DE"/>
    <w:rsid w:val="2D4A098F"/>
    <w:rsid w:val="2E0737CF"/>
    <w:rsid w:val="2E1873E5"/>
    <w:rsid w:val="2EA502A8"/>
    <w:rsid w:val="2F2F5CD1"/>
    <w:rsid w:val="2F806BFA"/>
    <w:rsid w:val="2FE70360"/>
    <w:rsid w:val="309549A7"/>
    <w:rsid w:val="30EC2733"/>
    <w:rsid w:val="312A215B"/>
    <w:rsid w:val="34D022F4"/>
    <w:rsid w:val="34F366F2"/>
    <w:rsid w:val="36BB5B05"/>
    <w:rsid w:val="37415FD4"/>
    <w:rsid w:val="37B64335"/>
    <w:rsid w:val="3876660A"/>
    <w:rsid w:val="39152B4D"/>
    <w:rsid w:val="3ABF3447"/>
    <w:rsid w:val="3B4539F6"/>
    <w:rsid w:val="3B7019D0"/>
    <w:rsid w:val="3B7362F6"/>
    <w:rsid w:val="3BC633F2"/>
    <w:rsid w:val="3C8E6A7D"/>
    <w:rsid w:val="3CD80577"/>
    <w:rsid w:val="3E265AA9"/>
    <w:rsid w:val="3E5C3A82"/>
    <w:rsid w:val="3EF029D2"/>
    <w:rsid w:val="3F5D2E5B"/>
    <w:rsid w:val="402C28CD"/>
    <w:rsid w:val="407B57BE"/>
    <w:rsid w:val="41C030E4"/>
    <w:rsid w:val="424E59CB"/>
    <w:rsid w:val="4558564E"/>
    <w:rsid w:val="45FA4D69"/>
    <w:rsid w:val="46046FDC"/>
    <w:rsid w:val="460546D3"/>
    <w:rsid w:val="46DE51DD"/>
    <w:rsid w:val="46E50DAB"/>
    <w:rsid w:val="47937E52"/>
    <w:rsid w:val="4802041C"/>
    <w:rsid w:val="4816167C"/>
    <w:rsid w:val="49C9299D"/>
    <w:rsid w:val="4BD9235C"/>
    <w:rsid w:val="4BE807F1"/>
    <w:rsid w:val="4C4156DD"/>
    <w:rsid w:val="4C761A6A"/>
    <w:rsid w:val="4CC86E99"/>
    <w:rsid w:val="4CD1368B"/>
    <w:rsid w:val="4D925D7C"/>
    <w:rsid w:val="4E785DD2"/>
    <w:rsid w:val="4F392755"/>
    <w:rsid w:val="4F4E60CF"/>
    <w:rsid w:val="4F814DF7"/>
    <w:rsid w:val="4FB56FD0"/>
    <w:rsid w:val="50566671"/>
    <w:rsid w:val="50C70955"/>
    <w:rsid w:val="51254AB4"/>
    <w:rsid w:val="514A0EF8"/>
    <w:rsid w:val="5252070D"/>
    <w:rsid w:val="5292459F"/>
    <w:rsid w:val="530F13F0"/>
    <w:rsid w:val="53162425"/>
    <w:rsid w:val="53206463"/>
    <w:rsid w:val="53830363"/>
    <w:rsid w:val="54604453"/>
    <w:rsid w:val="54766413"/>
    <w:rsid w:val="54B02815"/>
    <w:rsid w:val="55946112"/>
    <w:rsid w:val="55EF4E1C"/>
    <w:rsid w:val="560A0253"/>
    <w:rsid w:val="56502273"/>
    <w:rsid w:val="56C02C2F"/>
    <w:rsid w:val="56C4796A"/>
    <w:rsid w:val="57451C9D"/>
    <w:rsid w:val="57725AC3"/>
    <w:rsid w:val="584E5272"/>
    <w:rsid w:val="59444935"/>
    <w:rsid w:val="59EC2D0B"/>
    <w:rsid w:val="5A383479"/>
    <w:rsid w:val="5A513A45"/>
    <w:rsid w:val="5AB23980"/>
    <w:rsid w:val="5B89002A"/>
    <w:rsid w:val="5BDE576D"/>
    <w:rsid w:val="5C0D453C"/>
    <w:rsid w:val="5C6F1BC3"/>
    <w:rsid w:val="5C7572BF"/>
    <w:rsid w:val="5CCA3EEF"/>
    <w:rsid w:val="5CE3055E"/>
    <w:rsid w:val="5D993061"/>
    <w:rsid w:val="5E717D26"/>
    <w:rsid w:val="5F262B41"/>
    <w:rsid w:val="5F8E7575"/>
    <w:rsid w:val="5FBD301C"/>
    <w:rsid w:val="600A2FD4"/>
    <w:rsid w:val="60A92653"/>
    <w:rsid w:val="610B3394"/>
    <w:rsid w:val="61DE1B0F"/>
    <w:rsid w:val="626764BC"/>
    <w:rsid w:val="63316ACA"/>
    <w:rsid w:val="6340360C"/>
    <w:rsid w:val="63827B1B"/>
    <w:rsid w:val="640D55A9"/>
    <w:rsid w:val="64713848"/>
    <w:rsid w:val="64CB600B"/>
    <w:rsid w:val="653B53D5"/>
    <w:rsid w:val="6672726D"/>
    <w:rsid w:val="683215E9"/>
    <w:rsid w:val="68E32AC7"/>
    <w:rsid w:val="69502EC1"/>
    <w:rsid w:val="6AAE10FF"/>
    <w:rsid w:val="6B944FCA"/>
    <w:rsid w:val="6C076CD9"/>
    <w:rsid w:val="6C632EE7"/>
    <w:rsid w:val="6C6F7CA0"/>
    <w:rsid w:val="6D6117E2"/>
    <w:rsid w:val="6ECB7DD2"/>
    <w:rsid w:val="6EFD25E4"/>
    <w:rsid w:val="6F110420"/>
    <w:rsid w:val="6FCF7710"/>
    <w:rsid w:val="6FE21224"/>
    <w:rsid w:val="704E5CED"/>
    <w:rsid w:val="70802A18"/>
    <w:rsid w:val="70C92929"/>
    <w:rsid w:val="71B92ED4"/>
    <w:rsid w:val="72115342"/>
    <w:rsid w:val="7218332F"/>
    <w:rsid w:val="721B0D45"/>
    <w:rsid w:val="72BF2F19"/>
    <w:rsid w:val="734D50D9"/>
    <w:rsid w:val="740E5CCB"/>
    <w:rsid w:val="746A77FB"/>
    <w:rsid w:val="74990212"/>
    <w:rsid w:val="75412813"/>
    <w:rsid w:val="772D4DA3"/>
    <w:rsid w:val="77FC1347"/>
    <w:rsid w:val="797224F3"/>
    <w:rsid w:val="7ADB2350"/>
    <w:rsid w:val="7B6A474E"/>
    <w:rsid w:val="7B907F4D"/>
    <w:rsid w:val="7C4D422C"/>
    <w:rsid w:val="7CE734E4"/>
    <w:rsid w:val="7CEA207E"/>
    <w:rsid w:val="7D185003"/>
    <w:rsid w:val="7D956873"/>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6298</Words>
  <Characters>6604</Characters>
  <Lines>73</Lines>
  <Paragraphs>20</Paragraphs>
  <TotalTime>0</TotalTime>
  <ScaleCrop>false</ScaleCrop>
  <LinksUpToDate>false</LinksUpToDate>
  <CharactersWithSpaces>7058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2025-09-19T03:47:00Z</cp:lastPrinted>
  <dcterms:modified xsi:type="dcterms:W3CDTF">2025-11-05T00:54:41Z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