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FC355">
      <w:pPr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6BD52C5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2025年第十八批拟录用人员名单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304"/>
        <w:tblOverlap w:val="never"/>
        <w:tblW w:w="57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0"/>
        <w:gridCol w:w="915"/>
        <w:gridCol w:w="1515"/>
        <w:gridCol w:w="690"/>
        <w:gridCol w:w="750"/>
        <w:gridCol w:w="915"/>
        <w:gridCol w:w="1410"/>
        <w:gridCol w:w="735"/>
        <w:gridCol w:w="1580"/>
        <w:gridCol w:w="743"/>
      </w:tblGrid>
      <w:tr w14:paraId="6980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1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</w:tr>
      <w:tr w14:paraId="3E4F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老年医学科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陈幸杏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老年医学科</w:t>
            </w:r>
          </w:p>
          <w:p w14:paraId="7FA1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7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81.42 </w:t>
            </w:r>
          </w:p>
        </w:tc>
      </w:tr>
      <w:tr w14:paraId="1138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医务科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朱芳仪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医务科干事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77.30 </w:t>
            </w:r>
          </w:p>
        </w:tc>
      </w:tr>
      <w:tr w14:paraId="064E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内科二病区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廖佳欣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护理学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72.20 </w:t>
            </w:r>
          </w:p>
        </w:tc>
      </w:tr>
      <w:tr w14:paraId="4CDD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超声科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周雅琴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84.80 </w:t>
            </w:r>
          </w:p>
        </w:tc>
      </w:tr>
      <w:tr w14:paraId="48E9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C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悦峰社康站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陈徽徽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C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护理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84.10 </w:t>
            </w:r>
          </w:p>
        </w:tc>
      </w:tr>
      <w:tr w14:paraId="2177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四季花城社康站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刘佳怡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E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大专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护理</w:t>
            </w:r>
          </w:p>
        </w:tc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79.40</w:t>
            </w:r>
          </w:p>
        </w:tc>
      </w:tr>
    </w:tbl>
    <w:p w14:paraId="11421629">
      <w:pPr>
        <w:keepNext w:val="0"/>
        <w:keepLines w:val="0"/>
        <w:pageBreakBefore w:val="0"/>
        <w:widowControl/>
        <w:shd w:val="clear" w:color="auto" w:fill="FFFFFF"/>
        <w:tabs>
          <w:tab w:val="left" w:pos="7655"/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2CB4FEE"/>
    <w:sectPr>
      <w:footerReference r:id="rId3" w:type="default"/>
      <w:pgSz w:w="11906" w:h="16838"/>
      <w:pgMar w:top="1701" w:right="1191" w:bottom="1701" w:left="1191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7FEF5B3-F939-4627-AA16-7093E21F3D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D8FEF6-6BE4-4A06-9B32-DFEDFAA0A3B0}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3" w:fontKey="{D7582E6F-CE77-4754-B25F-19BC293277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004C10-CBDA-437E-927A-CEA6767E5D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49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7AF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7AFC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2025-09-09T09:35:04Z</dcterms:created>
  <dc:creator>lenovo</dc:creator>
  <cp:lastModifiedBy>郑少纯</cp:lastModifiedBy>
  <dcterms:modified xsi:type="dcterms:W3CDTF">2025-09-09T09:35:16Z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eyJoZGlkIjoiZjcxM2NmMzZiNTAzNjlhOTYyODNlMjg0YjdjZTVmYjQiLCJ1c2VySWQiOiIzNDc2NTk2MjYifQ==</vt:lpwstr>
  </property>
  <property fmtid="{D5CDD505-2E9C-101B-9397-08002B2CF9AE}" pid="4" name="ICV">
    <vt:lpwstr>685CC0FA13594D3396E6692C563D2657_12</vt:lpwstr>
  </property>
</Properties>
</file>