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36"/>
          <w:lang w:eastAsia="zh-CN"/>
        </w:rPr>
        <w:t>龙岗区卫生健康局政府信息公开申请表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numId w:val="0"/>
              </w:numPr>
              <w:spacing w:line="380" w:lineRule="exact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1.公民提交申请时必须提交身份证复印件，否则不予受理。</w:t>
            </w:r>
          </w:p>
          <w:p>
            <w:pPr>
              <w:numPr>
                <w:numId w:val="0"/>
              </w:numPr>
              <w:spacing w:line="380" w:lineRule="exact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2.法人或者其他组织提交申请时必须提交统一社会信用代码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B668A"/>
    <w:rsid w:val="0B234B33"/>
    <w:rsid w:val="113B668A"/>
    <w:rsid w:val="43EECC67"/>
    <w:rsid w:val="FFFBA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2021-08-25T23:19:00Z</dcterms:created>
  <dc:creator>饭饭</dc:creator>
  <cp:lastModifiedBy>许亦群</cp:lastModifiedBy>
  <dcterms:modified xsi:type="dcterms:W3CDTF">2025-08-20T15:10:42Z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F075631239C55A34F274A568C5D6E30C</vt:lpwstr>
  </property>
</Properties>
</file>