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2492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1AFED8FF"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报价单（格式版本）</w:t>
      </w:r>
    </w:p>
    <w:bookmarkEnd w:id="0"/>
    <w:p w14:paraId="24343816">
      <w:pPr>
        <w:pStyle w:val="2"/>
        <w:ind w:firstLine="420" w:firstLineChars="200"/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供应商名称（盖章）</w:t>
      </w:r>
      <w:r>
        <w:rPr>
          <w:rFonts w:hint="eastAsia" w:cs="Times New Roman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</w:p>
    <w:tbl>
      <w:tblPr>
        <w:tblStyle w:val="4"/>
        <w:tblW w:w="9563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00"/>
        <w:gridCol w:w="1219"/>
        <w:gridCol w:w="1331"/>
        <w:gridCol w:w="676"/>
        <w:gridCol w:w="862"/>
        <w:gridCol w:w="1388"/>
        <w:gridCol w:w="937"/>
        <w:gridCol w:w="1291"/>
      </w:tblGrid>
      <w:tr w14:paraId="7A8C4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AE01C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B3925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物品名称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5A5C2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DE32D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规格或型号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F4533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14FD7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58B4B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产地、品牌、型号</w:t>
            </w: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4F093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投标单价（元）</w:t>
            </w: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AFEE3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合计（元）</w:t>
            </w:r>
          </w:p>
        </w:tc>
      </w:tr>
      <w:tr w14:paraId="44E1E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22699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DADE6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大卷纸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B3AEF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GB/T20810-2018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DBF51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90*150MM/节 700克/卷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95249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6615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14400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F4ED9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EE94C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249F5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5D2EF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408B4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A4ABE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擦手纸（方）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D6EFF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GB/T20808 GB15979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BCBDE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225*220MM/张 200张/包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FF28B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8A0FC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43800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F766D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5F197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FD7C5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062FE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04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5B697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B6B20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面巾纸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BB4AD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Q/KHBW005-2021 GB15979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214CF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188MM*210MM</w:t>
            </w:r>
          </w:p>
          <w:p w14:paraId="55D5972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120抽/包（360张）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A2B4C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2E24F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43200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4ADDF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6131C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D2950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3FA11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244CC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F0DF6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抽式纸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4EE83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GB/20808-2011</w:t>
            </w:r>
          </w:p>
          <w:p w14:paraId="5F0437F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GB15979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A69BE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220x180MM</w:t>
            </w:r>
          </w:p>
          <w:p w14:paraId="1953D40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300克/包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A9C4C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3278A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E4B3C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C7172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C3DD9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7CC4E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91AAE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1E66A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7A4C5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GB/T20810-2011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D391C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220X360MM</w:t>
            </w:r>
          </w:p>
          <w:p w14:paraId="68AF90A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20斤/件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582CF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67041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4E536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9B612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9C429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1D00F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45BB3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29A0F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卷纸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91B61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GB/T20810-2018 GB15979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CD5A2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100MM*120MM/节</w:t>
            </w:r>
          </w:p>
          <w:p w14:paraId="7FF1468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140克/卷（三层）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37EFE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98407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2160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38F8B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3FD94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3A159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1DD89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9" w:hRule="atLeast"/>
          <w:tblCellSpacing w:w="0" w:type="dxa"/>
          <w:jc w:val="center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B6A18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832EE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卫生湿纸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D4F6C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WS575 GB15979</w:t>
            </w:r>
          </w:p>
        </w:tc>
        <w:tc>
          <w:tcPr>
            <w:tcW w:w="13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EBF90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无醇，160*200MM</w:t>
            </w:r>
          </w:p>
          <w:p w14:paraId="3AD6900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100片/包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4B895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2DEB5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5E93D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D12AD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A2E09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76691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7" w:hRule="atLeast"/>
          <w:tblCellSpacing w:w="0" w:type="dxa"/>
          <w:jc w:val="center"/>
        </w:trPr>
        <w:tc>
          <w:tcPr>
            <w:tcW w:w="44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3A6E8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合计：</w:t>
            </w:r>
          </w:p>
        </w:tc>
        <w:tc>
          <w:tcPr>
            <w:tcW w:w="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BA4E2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74FD2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2E53E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4AE83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468E8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14:paraId="4CC6B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44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F6A1C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515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2A192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大写：</w:t>
            </w:r>
          </w:p>
          <w:p w14:paraId="101BE94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小写：</w:t>
            </w: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元</w:t>
            </w:r>
          </w:p>
        </w:tc>
      </w:tr>
      <w:tr w14:paraId="4B433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956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B344E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填报注意事项：</w:t>
            </w:r>
          </w:p>
          <w:p w14:paraId="5460D72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填报注意事项：</w:t>
            </w:r>
          </w:p>
          <w:p w14:paraId="3B68274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1.各投标企业可根据上述清单内容作为参考进行报价，将单价、小计及总计费用填入表内；</w:t>
            </w:r>
          </w:p>
          <w:p w14:paraId="2487F95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2.明确列出品牌，所提供的</w:t>
            </w: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规格和数量不得低于清单中的品类、规格和数量；</w:t>
            </w:r>
          </w:p>
          <w:p w14:paraId="7066AA1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3.报送资料时，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请将报价清单和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营业执照及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其他资质文件分开封装，便于提前进行资质核查。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87"/>
        <w:gridCol w:w="5865"/>
        <w:gridCol w:w="2491"/>
      </w:tblGrid>
      <w:tr w14:paraId="030E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9" w:type="dxa"/>
            <w:vAlign w:val="center"/>
          </w:tcPr>
          <w:p w14:paraId="211E9B8E">
            <w:pPr>
              <w:pStyle w:val="2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27685D8A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65" w:type="dxa"/>
            <w:vAlign w:val="center"/>
          </w:tcPr>
          <w:p w14:paraId="267181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规格、参数要求</w:t>
            </w:r>
          </w:p>
          <w:p w14:paraId="59D0EB61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vAlign w:val="center"/>
          </w:tcPr>
          <w:p w14:paraId="468EAB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020BA289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C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71A2EB2F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dxa"/>
            <w:vAlign w:val="center"/>
          </w:tcPr>
          <w:p w14:paraId="4611EA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大卷纸</w:t>
            </w:r>
          </w:p>
          <w:p w14:paraId="54F25164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01F79395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▲规格≥90*150MM/节，700 克/卷，三层，独立包装，采用 100%原生木浆,</w:t>
            </w:r>
          </w:p>
          <w:p w14:paraId="3B1F2A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无香味，不含荧光增白剂、不含二英高温处理，洁净卫生、无纸屑脱落，坚韧细腻、顺滑、吸水力强。</w:t>
            </w:r>
          </w:p>
        </w:tc>
        <w:tc>
          <w:tcPr>
            <w:tcW w:w="2491" w:type="dxa"/>
            <w:vAlign w:val="center"/>
          </w:tcPr>
          <w:p w14:paraId="435BF819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8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C2370D5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87" w:type="dxa"/>
            <w:vAlign w:val="center"/>
          </w:tcPr>
          <w:p w14:paraId="051340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擦手纸</w:t>
            </w:r>
          </w:p>
          <w:p w14:paraId="11B596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（方）</w:t>
            </w:r>
          </w:p>
          <w:p w14:paraId="31E5720B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343FE8C3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▲规格≥225*220MM/张，200 张/包，单层、无尘无屑、湿水不易破，压纹</w:t>
            </w:r>
          </w:p>
          <w:p w14:paraId="3F9140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的工艺技术，加强纸巾的韧性，无尘无屑采用优质的植物纤维紧密结合，不含荧光增白剂不伤皮肤。</w:t>
            </w:r>
          </w:p>
        </w:tc>
        <w:tc>
          <w:tcPr>
            <w:tcW w:w="2491" w:type="dxa"/>
            <w:vAlign w:val="center"/>
          </w:tcPr>
          <w:p w14:paraId="16283A74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73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17B795AA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dxa"/>
            <w:vAlign w:val="center"/>
          </w:tcPr>
          <w:p w14:paraId="5DB154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面巾纸</w:t>
            </w:r>
          </w:p>
          <w:p w14:paraId="5C9457ED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6BDB84CF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▲规格≥188MM*210MM/张，120 抽/包（360 张），采用 100%原生木浆,无香</w:t>
            </w:r>
          </w:p>
          <w:p w14:paraId="07E320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味，不含荧光增白剂、洁净卫生、无纸纸屑脱落，坚韧细腻、顺滑、吸水力强。</w:t>
            </w:r>
          </w:p>
        </w:tc>
        <w:tc>
          <w:tcPr>
            <w:tcW w:w="2491" w:type="dxa"/>
            <w:vAlign w:val="center"/>
          </w:tcPr>
          <w:p w14:paraId="209BEF50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D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07603B4A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7" w:type="dxa"/>
            <w:vAlign w:val="center"/>
          </w:tcPr>
          <w:p w14:paraId="2992682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抽式纸</w:t>
            </w:r>
          </w:p>
          <w:p w14:paraId="75163DDF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4FACA199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▲规格≥220*180MM/张，300 克/包，独立包装，采用原生混合浆,无香味，</w:t>
            </w:r>
          </w:p>
          <w:p w14:paraId="0952C1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不含荧光增白剂、不含二英高温处理，洁净卫生、无纸屑脱落，坚韧细腻、顺滑、吸水力强。</w:t>
            </w:r>
          </w:p>
        </w:tc>
        <w:tc>
          <w:tcPr>
            <w:tcW w:w="2491" w:type="dxa"/>
            <w:vAlign w:val="center"/>
          </w:tcPr>
          <w:p w14:paraId="1B693F34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2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5D832BA2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7" w:type="dxa"/>
            <w:vAlign w:val="center"/>
          </w:tcPr>
          <w:p w14:paraId="4660D66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原纸</w:t>
            </w:r>
          </w:p>
          <w:p w14:paraId="777B3D2B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0869FD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▲220*360MM，20 斤/件，无尘无屑采用优质的植物纤维紧密结合，不含荧光增白剂不伤皮肤。</w:t>
            </w:r>
          </w:p>
        </w:tc>
        <w:tc>
          <w:tcPr>
            <w:tcW w:w="2491" w:type="dxa"/>
            <w:vAlign w:val="center"/>
          </w:tcPr>
          <w:p w14:paraId="78A4355B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6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3492145D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87" w:type="dxa"/>
            <w:vAlign w:val="center"/>
          </w:tcPr>
          <w:p w14:paraId="0BA2B8D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卷纸</w:t>
            </w:r>
          </w:p>
          <w:p w14:paraId="0844BE89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430BB0C9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▲规格≥100MM*120MM/节，140 克/卷（三层），10 卷∕提,独立包装，采</w:t>
            </w:r>
          </w:p>
          <w:p w14:paraId="2459B2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用原生混合浆，无香味安全环保，触感柔软舒适,清新雅致的包装,迅速有效地吸水及吸油性能。</w:t>
            </w:r>
          </w:p>
        </w:tc>
        <w:tc>
          <w:tcPr>
            <w:tcW w:w="2491" w:type="dxa"/>
            <w:vAlign w:val="center"/>
          </w:tcPr>
          <w:p w14:paraId="4598CE77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6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 w14:paraId="681AB8DD">
            <w:pPr>
              <w:pStyle w:val="2"/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7" w:type="dxa"/>
            <w:vAlign w:val="center"/>
          </w:tcPr>
          <w:p w14:paraId="376E73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卫生湿巾</w:t>
            </w:r>
          </w:p>
          <w:p w14:paraId="65EC6137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 w14:paraId="242360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▲规格≥160*200MM/张，100 片/包，无醇，不含荧光增白剂不伤皮肤。须</w:t>
            </w:r>
          </w:p>
        </w:tc>
        <w:tc>
          <w:tcPr>
            <w:tcW w:w="2491" w:type="dxa"/>
            <w:vAlign w:val="center"/>
          </w:tcPr>
          <w:p w14:paraId="244B06D9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4B8237">
      <w:pPr>
        <w:pStyle w:val="2"/>
        <w:rPr>
          <w:rFonts w:hint="eastAsia"/>
        </w:rPr>
      </w:pPr>
    </w:p>
    <w:p w14:paraId="185893C4"/>
    <w:sectPr>
      <w:pgSz w:w="11906" w:h="16838"/>
      <w:pgMar w:top="1213" w:right="1080" w:bottom="93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2BD5"/>
    <w:rsid w:val="19184EF5"/>
    <w:rsid w:val="2D0B3D6B"/>
    <w:rsid w:val="3C4E0AF3"/>
    <w:rsid w:val="4C0F4CAD"/>
    <w:rsid w:val="6A2B2F50"/>
    <w:rsid w:val="749F0AFC"/>
    <w:rsid w:val="775A0F4B"/>
    <w:rsid w:val="7D8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1050</Characters>
  <Lines>0</Lines>
  <Paragraphs>0</Paragraphs>
  <TotalTime>0</TotalTime>
  <ScaleCrop>false</ScaleCrop>
  <LinksUpToDate>false</LinksUpToDate>
  <CharactersWithSpaces>1130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2025-07-28T09:40:00Z</dcterms:created>
  <dc:creator>Administrator</dc:creator>
  <cp:lastModifiedBy>Fui_Y</cp:lastModifiedBy>
  <dcterms:modified xsi:type="dcterms:W3CDTF">2025-07-31T07:09:15Z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eyJoZGlkIjoiZjFhOWMzY2IzYzM3ZDFjZmE2NDZhZTc0MTNkZGUxNmQiLCJ1c2VySWQiOiIzOTI1MzQ3MjEifQ==</vt:lpwstr>
  </property>
  <property fmtid="{D5CDD505-2E9C-101B-9397-08002B2CF9AE}" pid="4" name="ICV">
    <vt:lpwstr>A378B3B0BAF14993B541FBDBCCB6A431_12</vt:lpwstr>
  </property>
</Properties>
</file>