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398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  <w:t>.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报价函</w:t>
      </w:r>
    </w:p>
    <w:p>
      <w:pPr>
        <w:spacing w:line="600" w:lineRule="auto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深圳市龙岗区城投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置地开发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有限公司：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我司愿意承担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京基智慧科园配套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宿舍等物业2025-2026年度财产一切险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相关工作，我司熟知相关情况，并承诺：一旦贵司选择我司，我司愿意按照贵司要求组织相关资源，确保按计划完成相关工作。我司报价（含所有税金和费用）如下：</w:t>
      </w:r>
    </w:p>
    <w:tbl>
      <w:tblPr>
        <w:tblStyle w:val="5"/>
        <w:tblpPr w:leftFromText="180" w:rightFromText="180" w:vertAnchor="text" w:horzAnchor="page" w:tblpX="1665" w:tblpY="648"/>
        <w:tblOverlap w:val="never"/>
        <w:tblW w:w="87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22"/>
        <w:gridCol w:w="907"/>
        <w:gridCol w:w="1114"/>
        <w:gridCol w:w="3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保险标的物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保险金额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费率(‰）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保险费（元）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京基智慧科园配套宿舍5-30层、简龙同富裕工业区19号、21号厂房及配套宿舍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（含玻璃幕墙）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万致天地商业中心1栋一单元40-46层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保费合计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spacing w:line="600" w:lineRule="auto"/>
        <w:ind w:firstLine="3300" w:firstLineChars="1100"/>
        <w:jc w:val="both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报价单位（公章）：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              </w:t>
      </w:r>
    </w:p>
    <w:p>
      <w:pPr>
        <w:spacing w:line="600" w:lineRule="auto"/>
        <w:ind w:firstLine="3300" w:firstLineChars="1100"/>
        <w:jc w:val="both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u w:val="none"/>
          <w:lang w:val="en-US" w:eastAsia="zh-CN"/>
        </w:rPr>
        <w:t>法定代表人或授权委托人：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600" w:lineRule="auto"/>
        <w:ind w:firstLine="3300" w:firstLineChars="1100"/>
        <w:jc w:val="both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spacing w:line="600" w:lineRule="auto"/>
        <w:ind w:firstLine="6000" w:firstLineChars="20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年  月  日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注：报价函需密封，并需附企业营业执照、法人证明书或法人授权委托书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ODQwYzcwZTA2M2EyNTcyNzMzNDA1YzJiN2U2YmMifQ=="/>
  </w:docVars>
  <w:rsids>
    <w:rsidRoot w:val="5E7816D3"/>
    <w:rsid w:val="0BD50A7C"/>
    <w:rsid w:val="139D4FEA"/>
    <w:rsid w:val="140E7C96"/>
    <w:rsid w:val="17BC0929"/>
    <w:rsid w:val="1FB97650"/>
    <w:rsid w:val="3D527506"/>
    <w:rsid w:val="420F4A55"/>
    <w:rsid w:val="48362D3C"/>
    <w:rsid w:val="4F5368C9"/>
    <w:rsid w:val="50276F7C"/>
    <w:rsid w:val="52DA228B"/>
    <w:rsid w:val="56EE51E5"/>
    <w:rsid w:val="59313128"/>
    <w:rsid w:val="59DE3233"/>
    <w:rsid w:val="5B991B08"/>
    <w:rsid w:val="5BAC183B"/>
    <w:rsid w:val="5E7816D3"/>
    <w:rsid w:val="5EC7BF6C"/>
    <w:rsid w:val="5EFBA7B9"/>
    <w:rsid w:val="5FE60693"/>
    <w:rsid w:val="633914DA"/>
    <w:rsid w:val="67DFCA93"/>
    <w:rsid w:val="6FFCA1AF"/>
    <w:rsid w:val="6FFEEBD6"/>
    <w:rsid w:val="7020414E"/>
    <w:rsid w:val="70643C10"/>
    <w:rsid w:val="72D30884"/>
    <w:rsid w:val="75A54C36"/>
    <w:rsid w:val="75DCD90A"/>
    <w:rsid w:val="7DDF696C"/>
    <w:rsid w:val="7FFBE889"/>
    <w:rsid w:val="9FF78941"/>
    <w:rsid w:val="B77F80B2"/>
    <w:rsid w:val="B83CD48F"/>
    <w:rsid w:val="BAFEA719"/>
    <w:rsid w:val="BFFFA733"/>
    <w:rsid w:val="FED6E6AC"/>
    <w:rsid w:val="FFE78236"/>
    <w:rsid w:val="FFFDF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310</Characters>
  <Lines>0</Lines>
  <Paragraphs>0</Paragraphs>
  <TotalTime>2</TotalTime>
  <ScaleCrop>false</ScaleCrop>
  <LinksUpToDate>false</LinksUpToDate>
  <CharactersWithSpaces>368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2020-12-09T15:57:00Z</dcterms:created>
  <dc:creator>廖蜀黍</dc:creator>
  <cp:lastModifiedBy>杨倩欣</cp:lastModifiedBy>
  <dcterms:modified xsi:type="dcterms:W3CDTF">2025-07-22T14:38:47Z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964DBEA56D834C658EB24177FEE9A83D</vt:lpwstr>
  </property>
</Properties>
</file>