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ind w:firstLine="320" w:firstLineChars="100"/>
        <w:jc w:val="left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jc w:val="center"/>
      </w:pPr>
      <w:r>
        <w:drawing>
          <wp:inline distT="0" distB="0" distL="114300" distR="114300">
            <wp:extent cx="7072630" cy="4968240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263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0549"/>
    <w:rsid w:val="3FFDEA1F"/>
    <w:rsid w:val="684D2AA9"/>
    <w:rsid w:val="6BBF764F"/>
    <w:rsid w:val="6FBD28A6"/>
    <w:rsid w:val="77FB0549"/>
    <w:rsid w:val="77FFA710"/>
    <w:rsid w:val="FEF68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微软雅黑" w:cs="微软雅黑"/>
      <w:snapToGrid w:val="0"/>
      <w:color w:val="000000"/>
      <w:kern w:val="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Cs/>
      <w:kern w:val="44"/>
      <w:sz w:val="44"/>
      <w:szCs w:val="44"/>
      <w:lang w:val="en-US" w:eastAsia="zh-CN" w:bidi="ar-SA"/>
    </w:rPr>
  </w:style>
  <w:style w:type="paragraph" w:customStyle="1" w:styleId="5">
    <w:name w:val="表格"/>
    <w:basedOn w:val="6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paragraph" w:customStyle="1" w:styleId="6">
    <w:name w:val="尽调正文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2024-04-13T07:10:00Z</dcterms:created>
  <dc:creator>yt</dc:creator>
  <cp:lastModifiedBy>吴健浩</cp:lastModifiedBy>
  <cp:lastPrinted>2025-07-23T10:46:03Z</cp:lastPrinted>
  <dcterms:modified xsi:type="dcterms:W3CDTF">2025-07-23T11:03:16Z</dcterms:modified>
  <dc:title>关于盐田区海山街道海涛花园城市更新单元房屋征收项目测绘、评估机构公开报名预选库的公告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980E69B96582CBC9F45080689E428B63</vt:lpwstr>
  </property>
</Properties>
</file>