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深圳市湾东低空产业促进有限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公司为深圳市龙岗区产业投资服务集团有限公司全资子公司，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于2024年10月8日登记设立，注册资本1,000万元。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深圳市湾东低空产业促进公司围绕低空经济项目落地，构筑创新、资本、产业、政策、人才、服务等资源要素集聚，“场景+流量”发展模式的科创产业生态，助力龙岗创建“低空经济产业生态建设示范区”。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深圳市龙岗区产业投资服务集团有限公司，系深圳市龙岗区人民政府于2013年1月出资组建成立的国有独资公司，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定位为产业及低空经济投资、招商、运营服务平台，以场景服务为切口，以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金牌店小二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为使命，以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两化融合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（工业化、信息化融合）为助力，聚焦三大产业赛道（低空经济、出海跨境、彩色光伏），全力营造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四有一无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营商环境，服务东部中心高质量发展大局。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集团本部设有部（室）8个，辖属二级全资企业6家，参股企业5家。集团作为深圳市首家专业的区级产业投资服务平台，重点承担龙岗区近500万㎡产业园区的投资招商运营管理，奋力打造“双一流双示范产业高地”，统筹“一院三基”（研究院、基金、基地、基业），助力企业完成AI时代“二次增长曲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深圳市湾东低空产业促进有限公司 总经理（1名）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eastAsia="zh-CN"/>
        </w:rPr>
        <w:t>（一）岗位职责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1.业务拓展：研究龙岗区低空经济政策，探索商业化运营模式；制定公司中长期发展战略，统筹低空经济产业布局，推动飞行服务运营平台开发及市场化应用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2.产业合作：主导低空经济上下游产业链合作（如无人机企业、空域管理单位、技术供应商等），构建产业生态联盟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3.政务协调：对接区政府相关部门，争取政策与项目支持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4.公司管理：统筹市场、财务、商务等经营，培养专业化团队，推动企业文化建设，提升公司核心竞争力；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5.风险管控：建立健全低空飞行安全、数据安全及合规管理体系，保障业务稳健发展；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6.完成集团领导和董事会交办的其他工作。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eastAsia="zh-CN"/>
        </w:rPr>
        <w:t>（二）任职资格条件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）40周岁及以下，全日制本科及以上学历，航空运输、电子信息、经济管理、工程类等相关专业优先；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）具有3年以上管理层经验，熟悉企业全流程管理，具有重大产业项目落地经验和成功案例，有低空经济平台开发、产业链整合或政府合作项目落地案例者优先；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）熟悉低空开放政策及民航法规，具备较强的资源整合与商务谈判能力；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）中共党员优先。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薪资待遇：45-50万元（税前年薪）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岗位相关信息可咨询：许小姐，电话：0755-89219223</w:t>
      </w: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842025"/>
    <w:rsid w:val="0C404A0D"/>
    <w:rsid w:val="161767F2"/>
    <w:rsid w:val="19DA29B9"/>
    <w:rsid w:val="1BEC3B6B"/>
    <w:rsid w:val="1C5D3A88"/>
    <w:rsid w:val="1D687FA9"/>
    <w:rsid w:val="1D9464CD"/>
    <w:rsid w:val="21BA7871"/>
    <w:rsid w:val="2DE51A08"/>
    <w:rsid w:val="2F3B1E2F"/>
    <w:rsid w:val="33020F70"/>
    <w:rsid w:val="342F099F"/>
    <w:rsid w:val="34735BC7"/>
    <w:rsid w:val="36BD01BE"/>
    <w:rsid w:val="37027015"/>
    <w:rsid w:val="3EEBBFDE"/>
    <w:rsid w:val="40FE267D"/>
    <w:rsid w:val="50771D7A"/>
    <w:rsid w:val="578F632B"/>
    <w:rsid w:val="5A082935"/>
    <w:rsid w:val="5EFFF0A0"/>
    <w:rsid w:val="64750E82"/>
    <w:rsid w:val="68E754D4"/>
    <w:rsid w:val="75FFD6AB"/>
    <w:rsid w:val="76185659"/>
    <w:rsid w:val="778FAE8C"/>
    <w:rsid w:val="7B3E19A4"/>
    <w:rsid w:val="7D176353"/>
    <w:rsid w:val="7DEECF0E"/>
    <w:rsid w:val="7E1F691A"/>
    <w:rsid w:val="7EDF66BA"/>
    <w:rsid w:val="7EFFD8BF"/>
    <w:rsid w:val="7FB74C9F"/>
    <w:rsid w:val="7FF79A0F"/>
    <w:rsid w:val="AFF59CE5"/>
    <w:rsid w:val="CF9F5A9A"/>
    <w:rsid w:val="DE7F8CED"/>
    <w:rsid w:val="DF8FC681"/>
    <w:rsid w:val="EBD6EAEE"/>
    <w:rsid w:val="ED7EAAF6"/>
    <w:rsid w:val="EDFB8CCC"/>
    <w:rsid w:val="EE31C55F"/>
    <w:rsid w:val="F5E43414"/>
    <w:rsid w:val="F6BA2A2E"/>
    <w:rsid w:val="F7DF5EC0"/>
    <w:rsid w:val="F9FBEC9C"/>
    <w:rsid w:val="FD7918D0"/>
    <w:rsid w:val="FDE7E413"/>
    <w:rsid w:val="FEFF5576"/>
    <w:rsid w:val="FFBB0AFC"/>
    <w:rsid w:val="FFBFE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446</Characters>
  <TotalTime>3</TotalTime>
  <ScaleCrop>false</ScaleCrop>
  <LinksUpToDate>false</LinksUpToDate>
  <CharactersWithSpaces>448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2022-08-06T17:37:00Z</dcterms:created>
  <dc:creator>田立文</dc:creator>
  <cp:lastModifiedBy>严昕</cp:lastModifiedBy>
  <dcterms:modified xsi:type="dcterms:W3CDTF">2025-07-16T09:47:54Z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eyJoZGlkIjoiN2NmNjRiZmNkYTZiMDRjNjEyZjZhMTY3NjZjOWFjZmEiLCJ1c2VySWQiOiIzOTA2NzY1NjkifQ==</vt:lpwstr>
  </property>
  <property fmtid="{D5CDD505-2E9C-101B-9397-08002B2CF9AE}" pid="5" name="KSOProductBuildVer">
    <vt:lpwstr>2052-11.8.2.12313</vt:lpwstr>
  </property>
  <property fmtid="{D5CDD505-2E9C-101B-9397-08002B2CF9AE}" pid="6" name="ICV">
    <vt:lpwstr>C620226CE98B683814565B687D6ED531</vt:lpwstr>
  </property>
</Properties>
</file>