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DEAFC">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龙岗中心医院全自动核酸提取仪</w:t>
      </w:r>
      <w:r>
        <w:rPr>
          <w:rFonts w:hint="eastAsia" w:ascii="仿宋" w:hAnsi="仿宋" w:eastAsia="仿宋" w:cs="仿宋"/>
          <w:b/>
          <w:bCs/>
          <w:sz w:val="44"/>
          <w:szCs w:val="44"/>
          <w:highlight w:val="none"/>
          <w:lang w:eastAsia="zh-CN"/>
        </w:rPr>
        <w:t>（</w:t>
      </w:r>
      <w:r>
        <w:rPr>
          <w:rFonts w:hint="eastAsia" w:ascii="仿宋" w:hAnsi="仿宋" w:eastAsia="仿宋" w:cs="仿宋"/>
          <w:b/>
          <w:bCs/>
          <w:sz w:val="44"/>
          <w:szCs w:val="44"/>
          <w:highlight w:val="none"/>
        </w:rPr>
        <w:t>石蜡）、医用冷冻柜（-20度）招标文件信息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2AE56976">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F4CF037">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10395D4F">
            <w:pPr>
              <w:rPr>
                <w:rFonts w:hint="eastAsia" w:ascii="仿宋" w:hAnsi="仿宋" w:eastAsia="仿宋" w:cs="仿宋"/>
                <w:sz w:val="28"/>
                <w:szCs w:val="28"/>
                <w:highlight w:val="none"/>
              </w:rPr>
            </w:pPr>
            <w:r>
              <w:rPr>
                <w:rFonts w:hint="eastAsia" w:ascii="仿宋" w:hAnsi="仿宋" w:eastAsia="仿宋" w:cs="仿宋"/>
                <w:sz w:val="28"/>
                <w:szCs w:val="28"/>
                <w:highlight w:val="none"/>
              </w:rPr>
              <w:t>LGZXYYZBB20250711-1</w:t>
            </w:r>
          </w:p>
        </w:tc>
      </w:tr>
      <w:tr w14:paraId="3EF4B1E3">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167670D6">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3E15BC87">
            <w:pPr>
              <w:rPr>
                <w:rFonts w:hint="eastAsia" w:ascii="仿宋" w:hAnsi="仿宋" w:eastAsia="仿宋" w:cs="仿宋"/>
                <w:sz w:val="28"/>
                <w:szCs w:val="28"/>
                <w:highlight w:val="none"/>
              </w:rPr>
            </w:pPr>
            <w:r>
              <w:rPr>
                <w:rFonts w:hint="eastAsia" w:ascii="仿宋" w:hAnsi="仿宋" w:eastAsia="仿宋" w:cs="仿宋"/>
                <w:sz w:val="28"/>
                <w:szCs w:val="28"/>
                <w:highlight w:val="none"/>
              </w:rPr>
              <w:t>全自动核酸提取仪</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石蜡）、医用冷冻柜（-20度）</w:t>
            </w:r>
          </w:p>
        </w:tc>
      </w:tr>
      <w:tr w14:paraId="2418F939">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F76A11C">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3D73171E">
            <w:pPr>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5681DC86">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2DFB10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7A8BFC86">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14:paraId="08E2BC2B">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1671D6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6A9C4206">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05DA8A74">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5401809">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0AE8B77A">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684AF17D">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FB2901E">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28778249">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688B6506">
      <w:pPr>
        <w:pStyle w:val="16"/>
        <w:jc w:val="center"/>
        <w:outlineLvl w:val="1"/>
        <w:rPr>
          <w:rFonts w:hint="eastAsia" w:ascii="仿宋" w:hAnsi="仿宋" w:eastAsia="仿宋" w:cs="仿宋"/>
          <w:sz w:val="24"/>
          <w:szCs w:val="24"/>
          <w:highlight w:val="none"/>
        </w:rPr>
      </w:pPr>
    </w:p>
    <w:p w14:paraId="264B721F">
      <w:pPr>
        <w:pStyle w:val="16"/>
        <w:jc w:val="center"/>
        <w:outlineLvl w:val="1"/>
        <w:rPr>
          <w:rFonts w:hint="eastAsia" w:ascii="仿宋" w:hAnsi="仿宋" w:eastAsia="仿宋" w:cs="仿宋"/>
          <w:sz w:val="24"/>
          <w:szCs w:val="24"/>
          <w:highlight w:val="none"/>
        </w:rPr>
      </w:pPr>
    </w:p>
    <w:p w14:paraId="540F6885">
      <w:pPr>
        <w:pStyle w:val="16"/>
        <w:jc w:val="center"/>
        <w:outlineLvl w:val="1"/>
        <w:rPr>
          <w:rFonts w:hint="eastAsia" w:ascii="仿宋" w:hAnsi="仿宋" w:eastAsia="仿宋" w:cs="仿宋"/>
          <w:sz w:val="24"/>
          <w:szCs w:val="24"/>
          <w:highlight w:val="none"/>
        </w:rPr>
      </w:pPr>
    </w:p>
    <w:p w14:paraId="3C50F075">
      <w:pPr>
        <w:pStyle w:val="16"/>
        <w:widowControl/>
        <w:jc w:val="center"/>
        <w:outlineLvl w:val="1"/>
        <w:rPr>
          <w:rFonts w:hint="eastAsia" w:ascii="仿宋" w:hAnsi="仿宋" w:eastAsia="仿宋" w:cs="仿宋"/>
          <w:sz w:val="40"/>
          <w:szCs w:val="40"/>
          <w:highlight w:val="none"/>
        </w:rPr>
      </w:pPr>
    </w:p>
    <w:p w14:paraId="7B2EDB53">
      <w:pPr>
        <w:pStyle w:val="16"/>
        <w:widowControl/>
        <w:jc w:val="center"/>
        <w:outlineLvl w:val="1"/>
        <w:rPr>
          <w:rFonts w:hint="eastAsia" w:ascii="仿宋" w:hAnsi="仿宋" w:eastAsia="仿宋" w:cs="仿宋"/>
          <w:sz w:val="40"/>
          <w:szCs w:val="40"/>
          <w:highlight w:val="none"/>
        </w:rPr>
      </w:pPr>
    </w:p>
    <w:p w14:paraId="54A74A89">
      <w:pPr>
        <w:pStyle w:val="16"/>
        <w:widowControl/>
        <w:jc w:val="center"/>
        <w:outlineLvl w:val="1"/>
        <w:rPr>
          <w:rFonts w:hint="eastAsia" w:ascii="仿宋" w:hAnsi="仿宋" w:eastAsia="仿宋" w:cs="仿宋"/>
          <w:sz w:val="40"/>
          <w:szCs w:val="40"/>
          <w:highlight w:val="none"/>
        </w:rPr>
      </w:pPr>
    </w:p>
    <w:p w14:paraId="4DD269EA">
      <w:pPr>
        <w:pStyle w:val="16"/>
        <w:widowControl/>
        <w:jc w:val="center"/>
        <w:outlineLvl w:val="1"/>
        <w:rPr>
          <w:rFonts w:hint="eastAsia" w:ascii="仿宋" w:hAnsi="仿宋" w:eastAsia="仿宋" w:cs="仿宋"/>
          <w:sz w:val="40"/>
          <w:szCs w:val="40"/>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169B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66BFAB9B">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784"/>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49"/>
        <w:tblW w:w="9165"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65"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65"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165"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65"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6EC5D038">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45F3257B">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19"/>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2EDBD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9762C36">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37583C6C">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5E5E828">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14757E92">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6B2A1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313D06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10DEFB3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489FC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16DAF3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D4F885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10A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0FDF22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45B6180">
            <w:pPr>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7B5C603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F28C9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0678B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0993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F99DB5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D72C4FE">
            <w:pPr>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61BF5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4399F9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834766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16E02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10FF8F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304B6E1">
            <w:pPr>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303674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AA832C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4EF5DF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F8AB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A37E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C638BFF">
            <w:pPr>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EB2E1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C7A3CA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B1871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3B81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D7AC13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48AB8DA4">
            <w:pPr>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3F725D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6A9D87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078DAB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1F1C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B02148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5E64194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757752F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54B358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77D3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900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96D0A1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68B3D757">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E9A67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966A2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956875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9D8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5C19A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353A6185">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0768F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0D6D2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DE81F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D48D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243963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5CB7112C">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FDBA9D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6430B4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EA60E4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CD29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4AFB11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18C6D3E5">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DF1D49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我单位不存在投标保证金（根据采购文件要求提交）不是从我单位基本账户转出的“提供虚假资料”违法行为。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653F1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BDA30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E4AC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5449C0C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437595E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CB72AF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9FEC13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3243C8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D88F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F242CB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5C6564CA">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09337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B48A1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72578D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65C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39DF76D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73637663">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1C6864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CFAB43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5F029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2CB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D61152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425C910E">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26B167C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01780F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2D6D1A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09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948B4D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1EFA3BB4">
            <w:pPr>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5568B1C2">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51AE81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D5011E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F219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4CBB5D07">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1A4233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3C25ECD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353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AC2D8B9">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0CBF0D4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398FA7EA">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74F1399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23770F82">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C0553D">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516E92F8">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32B2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B5CE70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065B50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ED9C4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436CA79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58EBC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24F45E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7CB554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8C4B7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0BB91C9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CA59A4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391F13B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3F8283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F14230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C7934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07A12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BFD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4ADE020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37B5B2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062C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EA47B0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CF819D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434A83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066E8E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D99F10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684B0D2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A78748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9091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0EADCA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1D754CF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D05A32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8566C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B86C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250B99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08511FB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6E0CCF8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04F2554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4D52E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51773C1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1CB1D71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118E15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55EC7F5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2DC9414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0D318F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69208A9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5030FB2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77D824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6658FA1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62FC3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7A20167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38963F3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1BE204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F0FFA7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6B5E52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62DD9AC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28ED655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87917A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2186FB8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0C204E2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679612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7578A83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AE47CF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0985682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5C4A4E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4E738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30AD888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2F3C956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7BA44F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99D6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761D8CE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547D1D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A950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6FC178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6E6A8C0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57B5F6C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CB9F44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49685E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51BE3B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4E6AE24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51E9575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35D6D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5B99036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6E9AC06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481E4B3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1B200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AB66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1CCBE7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FE0AC9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4529D9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w:t>
            </w:r>
            <w:r>
              <w:rPr>
                <w:rFonts w:hint="eastAsia" w:ascii="仿宋" w:hAnsi="仿宋" w:eastAsia="仿宋" w:cs="仿宋"/>
                <w:b w:val="0"/>
                <w:bCs w:val="0"/>
                <w:kern w:val="2"/>
                <w:sz w:val="21"/>
                <w:szCs w:val="21"/>
                <w:lang w:val="en-US" w:eastAsia="zh-CN" w:bidi="ar"/>
              </w:rPr>
              <w:t>社会</w:t>
            </w:r>
            <w:r>
              <w:rPr>
                <w:rFonts w:hint="eastAsia" w:ascii="仿宋" w:hAnsi="仿宋" w:eastAsia="仿宋" w:cs="仿宋"/>
                <w:kern w:val="2"/>
                <w:sz w:val="21"/>
                <w:szCs w:val="21"/>
                <w:lang w:val="en-US" w:eastAsia="zh-CN" w:bidi="ar"/>
              </w:rPr>
              <w:t>信用代码：</w:t>
            </w:r>
            <w:r>
              <w:rPr>
                <w:rFonts w:hint="eastAsia" w:ascii="仿宋" w:hAnsi="仿宋" w:eastAsia="仿宋" w:cs="仿宋"/>
                <w:kern w:val="2"/>
                <w:sz w:val="21"/>
                <w:szCs w:val="21"/>
                <w:u w:val="single"/>
                <w:lang w:val="en-US" w:eastAsia="zh-CN" w:bidi="ar"/>
              </w:rPr>
              <w:t xml:space="preserve">                </w:t>
            </w:r>
          </w:p>
          <w:p w14:paraId="59EC475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3D47B8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1BC846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D7D131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94DB83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540D411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4159FC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66D24282">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0AEF4D73">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投标供应商名称（盖公章）：</w:t>
      </w:r>
    </w:p>
    <w:p w14:paraId="54CB8858">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法定代表人（或授权代表）签字：</w:t>
      </w:r>
    </w:p>
    <w:p w14:paraId="5DB3B61E">
      <w:pPr>
        <w:pStyle w:val="50"/>
        <w:widowControl/>
        <w:ind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日期：   年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 xml:space="preserve">月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日</w:t>
      </w:r>
    </w:p>
    <w:p w14:paraId="257AA731">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32FFC6BA">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2327B5E9">
      <w:pPr>
        <w:pStyle w:val="50"/>
        <w:widowControl/>
        <w:ind w:left="0" w:leftChars="0" w:firstLine="0" w:firstLineChars="0"/>
        <w:rPr>
          <w:rFonts w:hint="eastAsia" w:ascii="仿宋" w:hAnsi="仿宋" w:eastAsia="仿宋" w:cs="仿宋"/>
          <w:b/>
          <w:bCs w:val="0"/>
          <w:color w:val="FF0000"/>
          <w:kern w:val="2"/>
          <w:sz w:val="21"/>
          <w:szCs w:val="21"/>
        </w:rPr>
      </w:pPr>
      <w:r>
        <w:rPr>
          <w:rFonts w:hint="eastAsia" w:ascii="仿宋" w:hAnsi="仿宋" w:eastAsia="仿宋" w:cs="仿宋"/>
          <w:b/>
          <w:bCs/>
          <w:color w:val="FF0000"/>
          <w:spacing w:val="-4"/>
          <w:kern w:val="0"/>
          <w:sz w:val="21"/>
          <w:szCs w:val="21"/>
        </w:rPr>
        <w:t>注：该确认表用于对供应商违法行为的警示，不作为供应商资格性审查及符合性审查条件。</w:t>
      </w:r>
    </w:p>
    <w:p w14:paraId="549D7FE6">
      <w:pPr>
        <w:keepNext/>
        <w:keepLines/>
        <w:widowControl w:val="0"/>
        <w:suppressLineNumbers w:val="0"/>
        <w:spacing w:before="0" w:beforeAutospacing="0" w:after="0" w:afterAutospacing="0" w:line="360" w:lineRule="auto"/>
        <w:ind w:left="0" w:right="0"/>
        <w:jc w:val="both"/>
        <w:outlineLvl w:val="3"/>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p>
    <w:p w14:paraId="78ECBE1B">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4"/>
        <w:gridCol w:w="7769"/>
      </w:tblGrid>
      <w:tr w14:paraId="232A69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63EB69">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111653">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37921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5DF533">
            <w:pPr>
              <w:widowControl/>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0DED5D3E">
            <w:pPr>
              <w:widowControl/>
              <w:jc w:val="left"/>
              <w:textAlignment w:val="top"/>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r>
              <w:rPr>
                <w:rFonts w:hint="eastAsia" w:ascii="仿宋" w:hAnsi="仿宋" w:eastAsia="仿宋" w:cs="仿宋"/>
                <w:color w:val="auto"/>
                <w:sz w:val="24"/>
                <w:szCs w:val="24"/>
                <w:highlight w:val="none"/>
                <w:lang w:eastAsia="zh-CN"/>
              </w:rPr>
              <w:t>。</w:t>
            </w:r>
          </w:p>
        </w:tc>
      </w:tr>
    </w:tbl>
    <w:p w14:paraId="7EBC24CF">
      <w:pPr>
        <w:pStyle w:val="16"/>
        <w:widowControl/>
        <w:spacing w:before="280" w:beforeAutospacing="0"/>
        <w:jc w:val="both"/>
        <w:outlineLvl w:val="1"/>
        <w:rPr>
          <w:rFonts w:hint="eastAsia" w:ascii="仿宋" w:hAnsi="仿宋" w:eastAsia="仿宋" w:cs="仿宋"/>
          <w:sz w:val="40"/>
          <w:szCs w:val="40"/>
          <w:highlight w:val="none"/>
        </w:rPr>
      </w:pPr>
    </w:p>
    <w:p w14:paraId="34FDE369">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7708"/>
      </w:tblGrid>
      <w:tr w14:paraId="6F4B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5B548FC9">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629C9D73">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566D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65EDCFF7">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23C00625">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1029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145B8328">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4D64095F">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1710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E454E20">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32D0ADFE">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20E4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A9B5A5D">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0E598801">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F47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8EB3C82">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6A117E05">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0D89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8607B1C">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26756595">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6BD9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41A522C7">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064CAACF">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46A1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0661882E">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6412BD7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67F9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664FC1E">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2ECB2CF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21FD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2D04399A">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291C5A71">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66BD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11863EB">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185ABFB9">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3CF81E3B">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6F770B9D">
      <w:pPr>
        <w:pStyle w:val="16"/>
        <w:jc w:val="center"/>
        <w:outlineLvl w:val="1"/>
        <w:rPr>
          <w:rFonts w:hint="eastAsia" w:ascii="仿宋" w:hAnsi="仿宋" w:eastAsia="仿宋" w:cs="仿宋"/>
          <w:sz w:val="40"/>
          <w:szCs w:val="40"/>
          <w:highlight w:val="none"/>
        </w:rPr>
      </w:pPr>
    </w:p>
    <w:p w14:paraId="308738FE">
      <w:pPr>
        <w:pStyle w:val="16"/>
        <w:jc w:val="center"/>
        <w:outlineLvl w:val="1"/>
        <w:rPr>
          <w:rFonts w:hint="eastAsia" w:ascii="仿宋" w:hAnsi="仿宋" w:eastAsia="仿宋" w:cs="仿宋"/>
          <w:sz w:val="24"/>
          <w:szCs w:val="24"/>
          <w:highlight w:val="none"/>
        </w:rPr>
      </w:pPr>
    </w:p>
    <w:p w14:paraId="2075D505">
      <w:pPr>
        <w:pStyle w:val="16"/>
        <w:jc w:val="center"/>
        <w:outlineLvl w:val="1"/>
        <w:rPr>
          <w:rFonts w:hint="eastAsia" w:ascii="仿宋" w:hAnsi="仿宋" w:eastAsia="仿宋" w:cs="仿宋"/>
          <w:sz w:val="24"/>
          <w:szCs w:val="24"/>
          <w:highlight w:val="none"/>
        </w:rPr>
      </w:pPr>
    </w:p>
    <w:p w14:paraId="5B256334">
      <w:pPr>
        <w:pStyle w:val="16"/>
        <w:spacing w:after="1134"/>
        <w:jc w:val="center"/>
        <w:outlineLvl w:val="1"/>
        <w:rPr>
          <w:rFonts w:hint="eastAsia" w:ascii="仿宋" w:hAnsi="仿宋" w:eastAsia="仿宋" w:cs="仿宋"/>
          <w:b/>
          <w:bCs/>
          <w:sz w:val="32"/>
          <w:szCs w:val="32"/>
          <w:highlight w:val="none"/>
        </w:rPr>
      </w:pPr>
    </w:p>
    <w:p w14:paraId="1E317E05">
      <w:pPr>
        <w:pStyle w:val="16"/>
        <w:spacing w:after="1134"/>
        <w:jc w:val="center"/>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19"/>
        <w:tblW w:w="4986" w:type="pct"/>
        <w:jc w:val="center"/>
        <w:tblCellSpacing w:w="0" w:type="dxa"/>
        <w:tblLayout w:type="fixed"/>
        <w:tblCellMar>
          <w:top w:w="45" w:type="dxa"/>
          <w:left w:w="45" w:type="dxa"/>
          <w:bottom w:w="45" w:type="dxa"/>
          <w:right w:w="45" w:type="dxa"/>
        </w:tblCellMar>
      </w:tblPr>
      <w:tblGrid>
        <w:gridCol w:w="81"/>
        <w:gridCol w:w="5"/>
        <w:gridCol w:w="5"/>
        <w:gridCol w:w="507"/>
        <w:gridCol w:w="478"/>
        <w:gridCol w:w="79"/>
        <w:gridCol w:w="971"/>
        <w:gridCol w:w="79"/>
        <w:gridCol w:w="843"/>
        <w:gridCol w:w="4516"/>
        <w:gridCol w:w="136"/>
        <w:gridCol w:w="633"/>
        <w:gridCol w:w="33"/>
      </w:tblGrid>
      <w:tr w14:paraId="5E887AF1">
        <w:tblPrEx>
          <w:tblCellMar>
            <w:top w:w="45" w:type="dxa"/>
            <w:left w:w="45" w:type="dxa"/>
            <w:bottom w:w="45" w:type="dxa"/>
            <w:right w:w="45" w:type="dxa"/>
          </w:tblCellMar>
        </w:tblPrEx>
        <w:trPr>
          <w:gridAfter w:val="2"/>
          <w:wAfter w:w="398" w:type="pct"/>
          <w:tblCellSpacing w:w="0" w:type="dxa"/>
          <w:jc w:val="center"/>
        </w:trPr>
        <w:tc>
          <w:tcPr>
            <w:tcW w:w="4520" w:type="pct"/>
            <w:gridSpan w:val="10"/>
            <w:tcBorders>
              <w:top w:val="nil"/>
              <w:left w:val="nil"/>
              <w:bottom w:val="nil"/>
              <w:right w:val="nil"/>
            </w:tcBorders>
            <w:vAlign w:val="center"/>
          </w:tcPr>
          <w:p w14:paraId="0E12E6D8">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81" w:type="pct"/>
            <w:tcBorders>
              <w:top w:val="nil"/>
              <w:left w:val="nil"/>
              <w:bottom w:val="nil"/>
              <w:right w:val="nil"/>
            </w:tcBorders>
            <w:vAlign w:val="center"/>
          </w:tcPr>
          <w:p w14:paraId="63EEBD49">
            <w:pPr>
              <w:rPr>
                <w:rFonts w:hint="eastAsia" w:ascii="仿宋" w:hAnsi="仿宋" w:eastAsia="仿宋" w:cs="仿宋"/>
                <w:b/>
                <w:bCs/>
                <w:sz w:val="24"/>
                <w:szCs w:val="24"/>
                <w:highlight w:val="none"/>
              </w:rPr>
            </w:pPr>
          </w:p>
        </w:tc>
      </w:tr>
      <w:tr w14:paraId="16D36DAD">
        <w:tblPrEx>
          <w:tblCellMar>
            <w:top w:w="45" w:type="dxa"/>
            <w:left w:w="45" w:type="dxa"/>
            <w:bottom w:w="45" w:type="dxa"/>
            <w:right w:w="45" w:type="dxa"/>
          </w:tblCellMar>
        </w:tblPrEx>
        <w:trPr>
          <w:gridBefore w:val="1"/>
          <w:wBefore w:w="48" w:type="pct"/>
          <w:trHeight w:val="90" w:hRule="atLeast"/>
          <w:tblCellSpacing w:w="0" w:type="dxa"/>
          <w:jc w:val="center"/>
        </w:trPr>
        <w:tc>
          <w:tcPr>
            <w:tcW w:w="4951" w:type="pct"/>
            <w:gridSpan w:val="12"/>
            <w:tcBorders>
              <w:top w:val="nil"/>
              <w:left w:val="nil"/>
              <w:bottom w:val="nil"/>
              <w:right w:val="nil"/>
            </w:tcBorders>
            <w:vAlign w:val="center"/>
          </w:tcPr>
          <w:tbl>
            <w:tblPr>
              <w:tblStyle w:val="19"/>
              <w:tblW w:w="5000" w:type="pct"/>
              <w:jc w:val="center"/>
              <w:tblCellSpacing w:w="0" w:type="dxa"/>
              <w:tblLayout w:type="fixed"/>
              <w:tblCellMar>
                <w:top w:w="45" w:type="dxa"/>
                <w:left w:w="45" w:type="dxa"/>
                <w:bottom w:w="45" w:type="dxa"/>
                <w:right w:w="45" w:type="dxa"/>
              </w:tblCellMar>
            </w:tblPr>
            <w:tblGrid>
              <w:gridCol w:w="8195"/>
            </w:tblGrid>
            <w:tr w14:paraId="0531BF95">
              <w:trPr>
                <w:tblCellSpacing w:w="0" w:type="dxa"/>
                <w:jc w:val="center"/>
              </w:trPr>
              <w:tc>
                <w:tcPr>
                  <w:tcW w:w="5000" w:type="pct"/>
                  <w:tcBorders>
                    <w:top w:val="nil"/>
                    <w:left w:val="nil"/>
                    <w:bottom w:val="nil"/>
                    <w:right w:val="nil"/>
                  </w:tcBorders>
                  <w:vAlign w:val="center"/>
                </w:tcPr>
                <w:p w14:paraId="4E81C1B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63F61C0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5D46DDA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5E9C3CCB">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06C8789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1334F68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00EFE51D">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14DE520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194B9CBB">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7A706CE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669FE18B">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bookmarkStart w:id="0" w:name="_Hlk71970739"/>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14:paraId="1199CAB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270104B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w:t>
                  </w:r>
                  <w:r>
                    <w:rPr>
                      <w:rFonts w:hint="eastAsia" w:ascii="仿宋" w:hAnsi="仿宋" w:eastAsia="仿宋" w:cs="仿宋"/>
                      <w:color w:val="auto"/>
                      <w:kern w:val="0"/>
                      <w:sz w:val="24"/>
                      <w:szCs w:val="24"/>
                      <w:highlight w:val="none"/>
                      <w:lang w:val="en-US" w:eastAsia="zh-CN"/>
                    </w:rPr>
                    <w:t>货物</w:t>
                  </w:r>
                  <w:r>
                    <w:rPr>
                      <w:rFonts w:hint="eastAsia" w:ascii="仿宋" w:hAnsi="仿宋" w:eastAsia="仿宋" w:cs="仿宋"/>
                      <w:color w:val="auto"/>
                      <w:kern w:val="0"/>
                      <w:sz w:val="24"/>
                      <w:szCs w:val="24"/>
                      <w:highlight w:val="none"/>
                    </w:rPr>
                    <w:t>）对应的中小企业划分标准所属行业为</w:t>
                  </w:r>
                  <w:r>
                    <w:rPr>
                      <w:rFonts w:hint="eastAsia" w:ascii="仿宋" w:hAnsi="仿宋" w:eastAsia="仿宋" w:cs="仿宋"/>
                      <w:color w:val="auto"/>
                      <w:kern w:val="0"/>
                      <w:sz w:val="24"/>
                      <w:szCs w:val="24"/>
                      <w:highlight w:val="none"/>
                      <w:u w:val="single"/>
                      <w:lang w:val="en-US" w:eastAsia="zh-CN"/>
                    </w:rPr>
                    <w:t>工业。</w:t>
                  </w:r>
                  <w:bookmarkEnd w:id="0"/>
                </w:p>
                <w:p w14:paraId="36B9A5C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608427A9">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3FCEA9F0">
            <w:pPr>
              <w:rPr>
                <w:rFonts w:hint="eastAsia" w:ascii="仿宋" w:hAnsi="仿宋" w:eastAsia="仿宋" w:cs="仿宋"/>
                <w:sz w:val="24"/>
                <w:szCs w:val="24"/>
                <w:highlight w:val="none"/>
              </w:rPr>
            </w:pPr>
          </w:p>
        </w:tc>
      </w:tr>
      <w:tr w14:paraId="09A05D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3"/>
          <w:gridAfter w:val="1"/>
          <w:wBefore w:w="54" w:type="pct"/>
          <w:wAfter w:w="19" w:type="pct"/>
          <w:trHeight w:val="90" w:hRule="atLeast"/>
          <w:tblCellSpacing w:w="0" w:type="dxa"/>
          <w:jc w:val="center"/>
        </w:trPr>
        <w:tc>
          <w:tcPr>
            <w:tcW w:w="303" w:type="pct"/>
            <w:tcBorders>
              <w:top w:val="single" w:color="auto" w:sz="4" w:space="0"/>
              <w:left w:val="single" w:color="auto" w:sz="4" w:space="0"/>
              <w:bottom w:val="single" w:color="auto" w:sz="4" w:space="0"/>
              <w:right w:val="single" w:color="auto" w:sz="4" w:space="0"/>
            </w:tcBorders>
            <w:vAlign w:val="center"/>
          </w:tcPr>
          <w:p w14:paraId="243D0CF6">
            <w:pPr>
              <w:pStyle w:val="9"/>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464" w:type="pct"/>
            <w:gridSpan w:val="5"/>
            <w:tcBorders>
              <w:top w:val="single" w:color="auto" w:sz="4" w:space="0"/>
              <w:left w:val="single" w:color="auto" w:sz="4" w:space="0"/>
              <w:bottom w:val="single" w:color="auto" w:sz="4" w:space="0"/>
              <w:right w:val="single" w:color="auto" w:sz="4" w:space="0"/>
            </w:tcBorders>
            <w:vAlign w:val="center"/>
          </w:tcPr>
          <w:p w14:paraId="6A37FE9B">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6999D4B2">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6204EF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3"/>
          <w:gridAfter w:val="1"/>
          <w:wBefore w:w="54" w:type="pct"/>
          <w:wAfter w:w="19" w:type="pct"/>
          <w:trHeight w:val="90" w:hRule="atLeast"/>
          <w:tblCellSpacing w:w="0" w:type="dxa"/>
          <w:jc w:val="center"/>
        </w:trPr>
        <w:tc>
          <w:tcPr>
            <w:tcW w:w="303" w:type="pct"/>
            <w:tcBorders>
              <w:top w:val="single" w:color="auto" w:sz="4" w:space="0"/>
              <w:left w:val="single" w:color="auto" w:sz="4" w:space="0"/>
              <w:bottom w:val="single" w:color="auto" w:sz="4" w:space="0"/>
              <w:right w:val="single" w:color="auto" w:sz="4" w:space="0"/>
            </w:tcBorders>
            <w:vAlign w:val="center"/>
          </w:tcPr>
          <w:p w14:paraId="69D149B4">
            <w:pPr>
              <w:pStyle w:val="9"/>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w:t>
            </w:r>
          </w:p>
        </w:tc>
        <w:tc>
          <w:tcPr>
            <w:tcW w:w="1464" w:type="pct"/>
            <w:gridSpan w:val="5"/>
            <w:tcBorders>
              <w:top w:val="single" w:color="auto" w:sz="4" w:space="0"/>
              <w:left w:val="single" w:color="auto" w:sz="4" w:space="0"/>
              <w:bottom w:val="single" w:color="auto" w:sz="4" w:space="0"/>
              <w:right w:val="single" w:color="auto" w:sz="4" w:space="0"/>
            </w:tcBorders>
            <w:vAlign w:val="center"/>
          </w:tcPr>
          <w:p w14:paraId="352B93FC">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3AF6E9F4">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30</w:t>
            </w:r>
          </w:p>
        </w:tc>
      </w:tr>
      <w:tr w14:paraId="487D09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3"/>
          <w:gridAfter w:val="1"/>
          <w:wBefore w:w="54" w:type="pct"/>
          <w:wAfter w:w="19" w:type="pct"/>
          <w:trHeight w:val="90" w:hRule="atLeast"/>
          <w:tblCellSpacing w:w="0" w:type="dxa"/>
          <w:jc w:val="center"/>
        </w:trPr>
        <w:tc>
          <w:tcPr>
            <w:tcW w:w="303" w:type="pct"/>
            <w:vMerge w:val="restart"/>
            <w:tcBorders>
              <w:top w:val="single" w:color="auto" w:sz="4" w:space="0"/>
              <w:left w:val="single" w:color="auto" w:sz="4" w:space="0"/>
              <w:bottom w:val="single" w:color="auto" w:sz="4" w:space="0"/>
              <w:right w:val="single" w:color="auto" w:sz="4" w:space="0"/>
            </w:tcBorders>
            <w:vAlign w:val="center"/>
          </w:tcPr>
          <w:p w14:paraId="01404E4E">
            <w:pPr>
              <w:pStyle w:val="9"/>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2</w:t>
            </w:r>
          </w:p>
        </w:tc>
        <w:tc>
          <w:tcPr>
            <w:tcW w:w="1464" w:type="pct"/>
            <w:gridSpan w:val="5"/>
            <w:tcBorders>
              <w:top w:val="single" w:color="auto" w:sz="4" w:space="0"/>
              <w:left w:val="single" w:color="auto" w:sz="4" w:space="0"/>
              <w:bottom w:val="single" w:color="auto" w:sz="4" w:space="0"/>
              <w:right w:val="single" w:color="auto" w:sz="4" w:space="0"/>
            </w:tcBorders>
            <w:vAlign w:val="center"/>
          </w:tcPr>
          <w:p w14:paraId="002E65D4">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46A9CBF4">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55</w:t>
            </w:r>
          </w:p>
        </w:tc>
      </w:tr>
      <w:tr w14:paraId="43FE1F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3"/>
          <w:gridAfter w:val="1"/>
          <w:wBefore w:w="54" w:type="pct"/>
          <w:wAfter w:w="19" w:type="pct"/>
          <w:trHeight w:val="883" w:hRule="atLeast"/>
          <w:tblCellSpacing w:w="0" w:type="dxa"/>
          <w:jc w:val="center"/>
        </w:trPr>
        <w:tc>
          <w:tcPr>
            <w:tcW w:w="303" w:type="pct"/>
            <w:vMerge w:val="continue"/>
            <w:tcBorders>
              <w:top w:val="single" w:color="auto" w:sz="4" w:space="0"/>
              <w:left w:val="single" w:color="auto" w:sz="4" w:space="0"/>
              <w:bottom w:val="single" w:color="auto" w:sz="4" w:space="0"/>
              <w:right w:val="single" w:color="auto" w:sz="4" w:space="0"/>
            </w:tcBorders>
            <w:vAlign w:val="center"/>
          </w:tcPr>
          <w:p w14:paraId="684903D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332" w:type="pct"/>
            <w:gridSpan w:val="2"/>
            <w:tcBorders>
              <w:top w:val="single" w:color="auto" w:sz="4" w:space="0"/>
              <w:left w:val="single" w:color="auto" w:sz="4" w:space="0"/>
              <w:bottom w:val="single" w:color="auto" w:sz="4" w:space="0"/>
              <w:right w:val="single" w:color="auto" w:sz="4" w:space="0"/>
            </w:tcBorders>
            <w:vAlign w:val="center"/>
          </w:tcPr>
          <w:p w14:paraId="5063EC81">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3D3C1C8D">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503" w:type="pct"/>
            <w:tcBorders>
              <w:top w:val="single" w:color="auto" w:sz="4" w:space="0"/>
              <w:left w:val="single" w:color="auto" w:sz="4" w:space="0"/>
              <w:bottom w:val="single" w:color="auto" w:sz="4" w:space="0"/>
              <w:right w:val="single" w:color="auto" w:sz="4" w:space="0"/>
            </w:tcBorders>
            <w:vAlign w:val="center"/>
          </w:tcPr>
          <w:p w14:paraId="31AF83C9">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00B27D89">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0964BE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3"/>
          <w:gridAfter w:val="1"/>
          <w:wBefore w:w="54" w:type="pct"/>
          <w:wAfter w:w="19" w:type="pct"/>
          <w:trHeight w:val="883" w:hRule="atLeast"/>
          <w:tblCellSpacing w:w="0" w:type="dxa"/>
          <w:jc w:val="center"/>
        </w:trPr>
        <w:tc>
          <w:tcPr>
            <w:tcW w:w="303" w:type="pct"/>
            <w:vMerge w:val="continue"/>
            <w:tcBorders>
              <w:top w:val="single" w:color="auto" w:sz="4" w:space="0"/>
              <w:left w:val="single" w:color="auto" w:sz="4" w:space="0"/>
              <w:bottom w:val="single" w:color="auto" w:sz="4" w:space="0"/>
              <w:right w:val="single" w:color="auto" w:sz="4" w:space="0"/>
            </w:tcBorders>
            <w:vAlign w:val="center"/>
          </w:tcPr>
          <w:p w14:paraId="061C46A5">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kern w:val="2"/>
                <w:sz w:val="24"/>
                <w:szCs w:val="24"/>
                <w:highlight w:val="none"/>
                <w:lang w:val="en-US" w:eastAsia="zh-CN" w:bidi="ar-SA"/>
              </w:rPr>
            </w:pPr>
          </w:p>
        </w:tc>
        <w:tc>
          <w:tcPr>
            <w:tcW w:w="332" w:type="pct"/>
            <w:gridSpan w:val="2"/>
            <w:tcBorders>
              <w:top w:val="single" w:color="auto" w:sz="4" w:space="0"/>
              <w:left w:val="single" w:color="auto" w:sz="4" w:space="0"/>
              <w:bottom w:val="single" w:color="auto" w:sz="4" w:space="0"/>
              <w:right w:val="single" w:color="auto" w:sz="4" w:space="0"/>
            </w:tcBorders>
            <w:vAlign w:val="center"/>
          </w:tcPr>
          <w:p w14:paraId="0E9BC59A">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0D254E1B">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所投产品一般技术参数（非“▲”参数）响应情况评价</w:t>
            </w:r>
          </w:p>
        </w:tc>
        <w:tc>
          <w:tcPr>
            <w:tcW w:w="503" w:type="pct"/>
            <w:tcBorders>
              <w:top w:val="single" w:color="auto" w:sz="4" w:space="0"/>
              <w:left w:val="single" w:color="auto" w:sz="4" w:space="0"/>
              <w:bottom w:val="single" w:color="auto" w:sz="4" w:space="0"/>
              <w:right w:val="single" w:color="auto" w:sz="4" w:space="0"/>
            </w:tcBorders>
            <w:vAlign w:val="center"/>
          </w:tcPr>
          <w:p w14:paraId="1FF765DD">
            <w:pPr>
              <w:adjustRightInd w:val="0"/>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55</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26C20D76">
            <w:pPr>
              <w:pStyle w:val="2"/>
              <w:widowControl/>
              <w:numPr>
                <w:ilvl w:val="0"/>
                <w:numId w:val="0"/>
              </w:numPr>
              <w:spacing w:before="120" w:beforeLines="50" w:after="120" w:afterLines="50" w:line="320" w:lineRule="exact"/>
              <w:jc w:val="left"/>
              <w:rPr>
                <w:rFonts w:hint="eastAsia" w:ascii="仿宋" w:hAnsi="仿宋" w:eastAsia="仿宋" w:cs="仿宋"/>
                <w:b/>
                <w:bCs/>
                <w:color w:val="000000" w:themeColor="text1"/>
                <w:szCs w:val="24"/>
                <w:highlight w:val="none"/>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SA"/>
                <w14:textFill>
                  <w14:solidFill>
                    <w14:schemeClr w14:val="tx1"/>
                  </w14:solidFill>
                </w14:textFill>
              </w:rPr>
              <w:t>（一）</w:t>
            </w:r>
            <w:r>
              <w:rPr>
                <w:rFonts w:hint="eastAsia" w:ascii="仿宋" w:hAnsi="仿宋" w:eastAsia="仿宋" w:cs="仿宋"/>
                <w:b/>
                <w:bCs/>
                <w:color w:val="000000" w:themeColor="text1"/>
                <w:sz w:val="24"/>
                <w:szCs w:val="24"/>
                <w:highlight w:val="none"/>
                <w14:textFill>
                  <w14:solidFill>
                    <w14:schemeClr w14:val="tx1"/>
                  </w14:solidFill>
                </w14:textFill>
              </w:rPr>
              <w:t>评分内容：</w:t>
            </w:r>
          </w:p>
          <w:p w14:paraId="15AEA4FB">
            <w:pPr>
              <w:pStyle w:val="2"/>
              <w:pageBreakBefore w:val="0"/>
              <w:widowControl/>
              <w:numPr>
                <w:ilvl w:val="0"/>
                <w:numId w:val="0"/>
              </w:numPr>
              <w:kinsoku/>
              <w:overflowPunct/>
              <w:topLinePunct w:val="0"/>
              <w:autoSpaceDE/>
              <w:autoSpaceDN/>
              <w:bidi w:val="0"/>
              <w:snapToGrid/>
              <w:spacing w:before="120" w:beforeLines="50" w:after="120" w:afterLines="50" w:line="320" w:lineRule="exact"/>
              <w:jc w:val="left"/>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所投产品一般技术参数全部满足得</w:t>
            </w:r>
            <w:r>
              <w:rPr>
                <w:rFonts w:hint="eastAsia" w:ascii="仿宋" w:hAnsi="仿宋" w:eastAsia="仿宋" w:cs="仿宋"/>
                <w:color w:val="000000" w:themeColor="text1"/>
                <w:szCs w:val="24"/>
                <w:highlight w:val="none"/>
                <w:lang w:eastAsia="zh-CN"/>
                <w14:textFill>
                  <w14:solidFill>
                    <w14:schemeClr w14:val="tx1"/>
                  </w14:solidFill>
                </w14:textFill>
              </w:rPr>
              <w:t>5</w:t>
            </w:r>
            <w:r>
              <w:rPr>
                <w:rFonts w:hint="eastAsia" w:ascii="仿宋" w:hAnsi="仿宋" w:eastAsia="仿宋" w:cs="仿宋"/>
                <w:color w:val="000000" w:themeColor="text1"/>
                <w:szCs w:val="24"/>
                <w:highlight w:val="none"/>
                <w:lang w:val="en-US" w:eastAsia="zh-CN"/>
                <w14:textFill>
                  <w14:solidFill>
                    <w14:schemeClr w14:val="tx1"/>
                  </w14:solidFill>
                </w14:textFill>
              </w:rPr>
              <w:t>5</w:t>
            </w:r>
            <w:r>
              <w:rPr>
                <w:rFonts w:hint="eastAsia" w:ascii="仿宋" w:hAnsi="仿宋" w:eastAsia="仿宋" w:cs="仿宋"/>
                <w:color w:val="000000" w:themeColor="text1"/>
                <w:szCs w:val="24"/>
                <w:highlight w:val="none"/>
                <w14:textFill>
                  <w14:solidFill>
                    <w14:schemeClr w14:val="tx1"/>
                  </w14:solidFill>
                </w14:textFill>
              </w:rPr>
              <w:t>分；有负偏离的，每负偏离一项最多</w:t>
            </w:r>
            <w:r>
              <w:rPr>
                <w:rFonts w:hint="eastAsia" w:ascii="仿宋" w:hAnsi="仿宋" w:eastAsia="仿宋" w:cs="仿宋"/>
                <w:color w:val="auto"/>
                <w:szCs w:val="24"/>
                <w:highlight w:val="none"/>
              </w:rPr>
              <w:t>扣</w:t>
            </w:r>
            <w:r>
              <w:rPr>
                <w:rFonts w:hint="eastAsia" w:ascii="仿宋" w:hAnsi="仿宋" w:eastAsia="仿宋" w:cs="仿宋"/>
                <w:color w:val="auto"/>
                <w:szCs w:val="24"/>
                <w:highlight w:val="none"/>
                <w:lang w:val="en-US" w:eastAsia="zh-CN"/>
              </w:rPr>
              <w:t>2.1</w:t>
            </w:r>
            <w:r>
              <w:rPr>
                <w:rFonts w:hint="eastAsia" w:ascii="仿宋" w:hAnsi="仿宋" w:eastAsia="仿宋" w:cs="仿宋"/>
                <w:color w:val="auto"/>
                <w:szCs w:val="24"/>
                <w:highlight w:val="none"/>
              </w:rPr>
              <w:t>分，扣</w:t>
            </w:r>
            <w:r>
              <w:rPr>
                <w:rFonts w:hint="eastAsia" w:ascii="仿宋" w:hAnsi="仿宋" w:eastAsia="仿宋" w:cs="仿宋"/>
                <w:color w:val="000000" w:themeColor="text1"/>
                <w:szCs w:val="24"/>
                <w:highlight w:val="none"/>
                <w14:textFill>
                  <w14:solidFill>
                    <w14:schemeClr w14:val="tx1"/>
                  </w14:solidFill>
                </w14:textFill>
              </w:rPr>
              <w:t>完为止</w:t>
            </w:r>
            <w:r>
              <w:rPr>
                <w:rFonts w:hint="eastAsia" w:ascii="仿宋" w:hAnsi="仿宋" w:eastAsia="仿宋" w:cs="仿宋"/>
                <w:color w:val="000000" w:themeColor="text1"/>
                <w:szCs w:val="24"/>
                <w:highlight w:val="none"/>
                <w:lang w:eastAsia="zh-CN"/>
                <w14:textFill>
                  <w14:solidFill>
                    <w14:schemeClr w14:val="tx1"/>
                  </w14:solidFill>
                </w14:textFill>
              </w:rPr>
              <w:t>。</w:t>
            </w:r>
          </w:p>
          <w:p w14:paraId="4D3E7CE7">
            <w:pPr>
              <w:pStyle w:val="46"/>
              <w:pageBreakBefore w:val="0"/>
              <w:widowControl/>
              <w:kinsoku/>
              <w:overflowPunct/>
              <w:topLinePunct w:val="0"/>
              <w:autoSpaceDE/>
              <w:autoSpaceDN/>
              <w:bidi w:val="0"/>
              <w:snapToGrid/>
              <w:spacing w:before="3" w:beforeLines="50" w:after="120" w:afterLines="50" w:line="320" w:lineRule="exact"/>
              <w:ind w:right="78"/>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二）评分依据：</w:t>
            </w:r>
          </w:p>
          <w:p w14:paraId="4CDFA185">
            <w:pPr>
              <w:numPr>
                <w:ilvl w:val="-1"/>
                <w:numId w:val="0"/>
              </w:numPr>
              <w:adjustRightInd w:val="0"/>
              <w:snapToGrid w:val="0"/>
              <w:jc w:val="left"/>
              <w:rPr>
                <w:rFonts w:hint="eastAsia" w:ascii="仿宋" w:hAnsi="仿宋" w:eastAsia="仿宋" w:cs="仿宋"/>
                <w:sz w:val="24"/>
                <w:highlight w:val="none"/>
                <w:lang w:eastAsia="zh-CN"/>
              </w:rPr>
            </w:pPr>
            <w:r>
              <w:rPr>
                <w:rFonts w:hint="eastAsia" w:ascii="仿宋" w:hAnsi="仿宋" w:eastAsia="仿宋" w:cs="仿宋"/>
                <w:color w:val="000000" w:themeColor="text1"/>
                <w:sz w:val="24"/>
                <w:szCs w:val="24"/>
                <w:highlight w:val="none"/>
                <w14:textFill>
                  <w14:solidFill>
                    <w14:schemeClr w14:val="tx1"/>
                  </w14:solidFill>
                </w14:textFill>
              </w:rPr>
              <w:t>《技术</w:t>
            </w:r>
            <w:r>
              <w:rPr>
                <w:rFonts w:hint="eastAsia" w:ascii="仿宋" w:hAnsi="仿宋" w:eastAsia="仿宋" w:cs="仿宋"/>
                <w:color w:val="000000" w:themeColor="text1"/>
                <w:sz w:val="24"/>
                <w:szCs w:val="24"/>
                <w:highlight w:val="none"/>
                <w:lang w:val="en-US" w:eastAsia="zh-CN"/>
                <w14:textFill>
                  <w14:solidFill>
                    <w14:schemeClr w14:val="tx1"/>
                  </w14:solidFill>
                </w14:textFill>
              </w:rPr>
              <w:t>要求</w:t>
            </w:r>
            <w:r>
              <w:rPr>
                <w:rFonts w:hint="eastAsia" w:ascii="仿宋" w:hAnsi="仿宋" w:eastAsia="仿宋" w:cs="仿宋"/>
                <w:color w:val="000000" w:themeColor="text1"/>
                <w:sz w:val="24"/>
                <w:szCs w:val="24"/>
                <w:highlight w:val="none"/>
                <w14:textFill>
                  <w14:solidFill>
                    <w14:schemeClr w14:val="tx1"/>
                  </w14:solidFill>
                </w14:textFill>
              </w:rPr>
              <w:t>偏离表》</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34D40B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387" w:hRule="atLeast"/>
          <w:tblCellSpacing w:w="0" w:type="dxa"/>
          <w:jc w:val="center"/>
        </w:trPr>
        <w:tc>
          <w:tcPr>
            <w:tcW w:w="306" w:type="pct"/>
            <w:gridSpan w:val="2"/>
            <w:vMerge w:val="restart"/>
            <w:tcBorders>
              <w:top w:val="single" w:color="auto" w:sz="4" w:space="0"/>
              <w:left w:val="single" w:color="auto" w:sz="4" w:space="0"/>
              <w:right w:val="single" w:color="auto" w:sz="4" w:space="0"/>
            </w:tcBorders>
            <w:vAlign w:val="center"/>
          </w:tcPr>
          <w:p w14:paraId="0B33C3F4">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w:t>
            </w:r>
          </w:p>
        </w:tc>
        <w:tc>
          <w:tcPr>
            <w:tcW w:w="1464" w:type="pct"/>
            <w:gridSpan w:val="5"/>
            <w:tcBorders>
              <w:top w:val="single" w:color="auto" w:sz="4" w:space="0"/>
              <w:left w:val="single" w:color="auto" w:sz="4" w:space="0"/>
              <w:bottom w:val="single" w:color="auto" w:sz="4" w:space="0"/>
              <w:right w:val="single" w:color="auto" w:sz="4" w:space="0"/>
            </w:tcBorders>
            <w:vAlign w:val="center"/>
          </w:tcPr>
          <w:p w14:paraId="5CF60BB2">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商务部分</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70843E6A">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8</w:t>
            </w:r>
          </w:p>
        </w:tc>
      </w:tr>
      <w:tr w14:paraId="5782C7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right w:val="single" w:color="auto" w:sz="4" w:space="0"/>
            </w:tcBorders>
            <w:vAlign w:val="center"/>
          </w:tcPr>
          <w:p w14:paraId="454D24B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79FC6BB1">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7DC3318D">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0AABC6B0">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158" w:type="pct"/>
            <w:gridSpan w:val="3"/>
            <w:tcBorders>
              <w:top w:val="single" w:color="auto" w:sz="4" w:space="0"/>
              <w:left w:val="single" w:color="auto" w:sz="4" w:space="0"/>
              <w:bottom w:val="single" w:color="auto" w:sz="4" w:space="0"/>
              <w:right w:val="single" w:color="auto" w:sz="4" w:space="0"/>
            </w:tcBorders>
            <w:vAlign w:val="center"/>
          </w:tcPr>
          <w:p w14:paraId="531D0AB4">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782A2E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right w:val="single" w:color="auto" w:sz="4" w:space="0"/>
            </w:tcBorders>
            <w:vAlign w:val="center"/>
          </w:tcPr>
          <w:p w14:paraId="095D7E7A">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1DB5A117">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18B2BB56">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免费保修期内售后服务条款偏离情况</w:t>
            </w: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649C50A0">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3158" w:type="pct"/>
            <w:gridSpan w:val="3"/>
            <w:tcBorders>
              <w:top w:val="single" w:color="auto" w:sz="4" w:space="0"/>
              <w:left w:val="single" w:color="auto" w:sz="4" w:space="0"/>
              <w:bottom w:val="single" w:color="auto" w:sz="4" w:space="0"/>
              <w:right w:val="single" w:color="auto" w:sz="4" w:space="0"/>
            </w:tcBorders>
            <w:vAlign w:val="top"/>
          </w:tcPr>
          <w:p w14:paraId="594CD277">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一</w:t>
            </w: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评分内容：</w:t>
            </w:r>
          </w:p>
          <w:p w14:paraId="047AB0DB">
            <w:pPr>
              <w:pageBreakBefore w:val="0"/>
              <w:widowControl/>
              <w:kinsoku/>
              <w:wordWrap w:val="0"/>
              <w:overflowPunct/>
              <w:topLinePunct w:val="0"/>
              <w:autoSpaceDE/>
              <w:autoSpaceDN/>
              <w:bidi w:val="0"/>
              <w:snapToGrid/>
              <w:spacing w:line="32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投标人应如实填写《商务要求偏离表》中免费保修期内售后服务要求部分，评审委员会根据响应情况进行打分。全部满足要求的得</w:t>
            </w:r>
            <w:r>
              <w:rPr>
                <w:rFonts w:hint="eastAsia" w:ascii="仿宋" w:hAnsi="仿宋" w:eastAsia="仿宋" w:cs="仿宋"/>
                <w:b w:val="0"/>
                <w:bCs/>
                <w:sz w:val="24"/>
                <w:szCs w:val="24"/>
                <w:highlight w:val="none"/>
                <w:lang w:eastAsia="zh-CN"/>
              </w:rPr>
              <w:t>3</w:t>
            </w:r>
            <w:r>
              <w:rPr>
                <w:rFonts w:hint="eastAsia" w:ascii="仿宋" w:hAnsi="仿宋" w:eastAsia="仿宋" w:cs="仿宋"/>
                <w:b w:val="0"/>
                <w:bCs/>
                <w:sz w:val="24"/>
                <w:szCs w:val="24"/>
                <w:highlight w:val="none"/>
              </w:rPr>
              <w:t>分，每负偏离一项扣</w:t>
            </w:r>
            <w:r>
              <w:rPr>
                <w:rFonts w:hint="eastAsia" w:ascii="仿宋" w:hAnsi="仿宋" w:eastAsia="仿宋" w:cs="仿宋"/>
                <w:b w:val="0"/>
                <w:bCs/>
                <w:sz w:val="24"/>
                <w:szCs w:val="24"/>
                <w:highlight w:val="none"/>
                <w:lang w:eastAsia="zh-CN"/>
              </w:rPr>
              <w:t>1</w:t>
            </w:r>
            <w:r>
              <w:rPr>
                <w:rFonts w:hint="eastAsia" w:ascii="仿宋" w:hAnsi="仿宋" w:eastAsia="仿宋" w:cs="仿宋"/>
                <w:b w:val="0"/>
                <w:bCs/>
                <w:sz w:val="24"/>
                <w:szCs w:val="24"/>
                <w:highlight w:val="none"/>
              </w:rPr>
              <w:t>分，扣完为止。</w:t>
            </w:r>
          </w:p>
          <w:p w14:paraId="351BBB7B">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（二）评分依据：</w:t>
            </w:r>
          </w:p>
          <w:p w14:paraId="21524E50">
            <w:pPr>
              <w:pageBreakBefore w:val="0"/>
              <w:widowControl/>
              <w:kinsoku/>
              <w:wordWrap w:val="0"/>
              <w:overflowPunct/>
              <w:topLinePunct w:val="0"/>
              <w:autoSpaceDE/>
              <w:autoSpaceDN/>
              <w:bidi w:val="0"/>
              <w:snapToGrid/>
              <w:spacing w:line="320" w:lineRule="exact"/>
              <w:rPr>
                <w:rFonts w:hint="eastAsia" w:ascii="仿宋" w:hAnsi="仿宋" w:eastAsia="仿宋" w:cs="仿宋"/>
                <w:b/>
                <w:kern w:val="2"/>
                <w:sz w:val="24"/>
                <w:szCs w:val="24"/>
                <w:highlight w:val="none"/>
                <w:lang w:val="en-US" w:eastAsia="zh-CN" w:bidi="ar-SA"/>
              </w:rPr>
            </w:pPr>
            <w:r>
              <w:rPr>
                <w:rFonts w:hint="eastAsia" w:ascii="仿宋" w:hAnsi="仿宋" w:eastAsia="仿宋" w:cs="仿宋"/>
                <w:b w:val="0"/>
                <w:bCs/>
                <w:sz w:val="24"/>
                <w:szCs w:val="24"/>
                <w:highlight w:val="none"/>
              </w:rPr>
              <w:t>《商务要求偏离表》</w:t>
            </w:r>
            <w:r>
              <w:rPr>
                <w:rFonts w:hint="eastAsia" w:ascii="仿宋" w:hAnsi="仿宋" w:eastAsia="仿宋" w:cs="仿宋"/>
                <w:b w:val="0"/>
                <w:bCs/>
                <w:sz w:val="24"/>
                <w:szCs w:val="24"/>
                <w:highlight w:val="none"/>
                <w:lang w:eastAsia="zh-CN"/>
              </w:rPr>
              <w:t>。</w:t>
            </w:r>
          </w:p>
        </w:tc>
      </w:tr>
      <w:tr w14:paraId="71E8B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right w:val="single" w:color="auto" w:sz="4" w:space="0"/>
            </w:tcBorders>
            <w:vAlign w:val="center"/>
          </w:tcPr>
          <w:p w14:paraId="27764049">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7EAF614D">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3FAF1157">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免费保修期外售后服务条款偏离情况</w:t>
            </w: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34377C58">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3158" w:type="pct"/>
            <w:gridSpan w:val="3"/>
            <w:tcBorders>
              <w:top w:val="single" w:color="auto" w:sz="4" w:space="0"/>
              <w:left w:val="single" w:color="auto" w:sz="4" w:space="0"/>
              <w:bottom w:val="single" w:color="auto" w:sz="4" w:space="0"/>
              <w:right w:val="single" w:color="auto" w:sz="4" w:space="0"/>
            </w:tcBorders>
            <w:vAlign w:val="top"/>
          </w:tcPr>
          <w:p w14:paraId="18F0FA7B">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一</w:t>
            </w: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评分内容：</w:t>
            </w:r>
          </w:p>
          <w:p w14:paraId="0092E564">
            <w:pPr>
              <w:pageBreakBefore w:val="0"/>
              <w:widowControl/>
              <w:kinsoku/>
              <w:wordWrap w:val="0"/>
              <w:overflowPunct/>
              <w:topLinePunct w:val="0"/>
              <w:autoSpaceDE/>
              <w:autoSpaceDN/>
              <w:bidi w:val="0"/>
              <w:snapToGrid/>
              <w:spacing w:line="32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投标人应如实填写《商务要求偏离表》中免费保修期外售后服务要求部分，评审委员会根据响应情况进行打分。全部满足要求的得</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分，每负偏离一项扣</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分，扣完为止。</w:t>
            </w:r>
          </w:p>
          <w:p w14:paraId="5F1BE833">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（二）评分依据：</w:t>
            </w:r>
          </w:p>
          <w:p w14:paraId="2FDEEA24">
            <w:pPr>
              <w:pageBreakBefore w:val="0"/>
              <w:widowControl/>
              <w:kinsoku/>
              <w:wordWrap w:val="0"/>
              <w:overflowPunct/>
              <w:topLinePunct w:val="0"/>
              <w:autoSpaceDE/>
              <w:autoSpaceDN/>
              <w:bidi w:val="0"/>
              <w:snapToGrid/>
              <w:spacing w:line="32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《商务要求偏离表》</w:t>
            </w:r>
            <w:r>
              <w:rPr>
                <w:rFonts w:hint="eastAsia" w:ascii="仿宋" w:hAnsi="仿宋" w:eastAsia="仿宋" w:cs="仿宋"/>
                <w:b w:val="0"/>
                <w:bCs/>
                <w:sz w:val="24"/>
                <w:szCs w:val="24"/>
                <w:highlight w:val="none"/>
                <w:lang w:eastAsia="zh-CN"/>
              </w:rPr>
              <w:t>。</w:t>
            </w:r>
          </w:p>
        </w:tc>
      </w:tr>
      <w:tr w14:paraId="762879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bottom w:val="single" w:color="auto" w:sz="4" w:space="0"/>
              <w:right w:val="single" w:color="auto" w:sz="4" w:space="0"/>
            </w:tcBorders>
            <w:vAlign w:val="center"/>
          </w:tcPr>
          <w:p w14:paraId="7BA9B2C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6CDFEA4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14:paraId="6612B61A">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其他商务条款偏离情况</w:t>
            </w: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443D080B">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3158" w:type="pct"/>
            <w:gridSpan w:val="3"/>
            <w:tcBorders>
              <w:top w:val="single" w:color="auto" w:sz="4" w:space="0"/>
              <w:left w:val="single" w:color="auto" w:sz="4" w:space="0"/>
              <w:bottom w:val="single" w:color="auto" w:sz="4" w:space="0"/>
              <w:right w:val="single" w:color="auto" w:sz="4" w:space="0"/>
            </w:tcBorders>
            <w:vAlign w:val="top"/>
          </w:tcPr>
          <w:p w14:paraId="01AF92E5">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一</w:t>
            </w: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评分内容：</w:t>
            </w:r>
          </w:p>
          <w:p w14:paraId="04781C7A">
            <w:pPr>
              <w:pageBreakBefore w:val="0"/>
              <w:widowControl/>
              <w:kinsoku/>
              <w:wordWrap w:val="0"/>
              <w:overflowPunct/>
              <w:topLinePunct w:val="0"/>
              <w:autoSpaceDE/>
              <w:autoSpaceDN/>
              <w:bidi w:val="0"/>
              <w:snapToGrid/>
              <w:spacing w:line="32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投标人应如实填写《商务要求偏离表》中</w:t>
            </w:r>
            <w:r>
              <w:rPr>
                <w:rFonts w:hint="eastAsia" w:ascii="仿宋" w:hAnsi="仿宋" w:eastAsia="仿宋" w:cs="仿宋"/>
                <w:bCs/>
                <w:sz w:val="24"/>
                <w:szCs w:val="24"/>
                <w:highlight w:val="none"/>
              </w:rPr>
              <w:t>其他商务</w:t>
            </w:r>
            <w:r>
              <w:rPr>
                <w:rFonts w:hint="eastAsia" w:ascii="仿宋" w:hAnsi="仿宋" w:eastAsia="仿宋" w:cs="仿宋"/>
                <w:bCs/>
                <w:sz w:val="24"/>
                <w:szCs w:val="24"/>
                <w:highlight w:val="none"/>
                <w:lang w:val="en-US" w:eastAsia="zh-CN"/>
              </w:rPr>
              <w:t>要求</w:t>
            </w:r>
            <w:r>
              <w:rPr>
                <w:rFonts w:hint="eastAsia" w:ascii="仿宋" w:hAnsi="仿宋" w:eastAsia="仿宋" w:cs="仿宋"/>
                <w:b w:val="0"/>
                <w:bCs/>
                <w:sz w:val="24"/>
                <w:szCs w:val="24"/>
                <w:highlight w:val="none"/>
              </w:rPr>
              <w:t>部分，评审委员会根据响应情况进行打分。全部满足要求的得</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分，每负偏离一项扣</w:t>
            </w:r>
            <w:r>
              <w:rPr>
                <w:rFonts w:hint="eastAsia" w:ascii="仿宋" w:hAnsi="仿宋" w:eastAsia="仿宋" w:cs="仿宋"/>
                <w:b w:val="0"/>
                <w:bCs/>
                <w:sz w:val="24"/>
                <w:szCs w:val="24"/>
                <w:highlight w:val="none"/>
                <w:lang w:eastAsia="zh-CN"/>
              </w:rPr>
              <w:t>1</w:t>
            </w:r>
            <w:r>
              <w:rPr>
                <w:rFonts w:hint="eastAsia" w:ascii="仿宋" w:hAnsi="仿宋" w:eastAsia="仿宋" w:cs="仿宋"/>
                <w:b w:val="0"/>
                <w:bCs/>
                <w:sz w:val="24"/>
                <w:szCs w:val="24"/>
                <w:highlight w:val="none"/>
              </w:rPr>
              <w:t>分，扣完为止。</w:t>
            </w:r>
          </w:p>
          <w:p w14:paraId="16E49BCF">
            <w:pPr>
              <w:pageBreakBefore w:val="0"/>
              <w:widowControl/>
              <w:kinsoku/>
              <w:wordWrap w:val="0"/>
              <w:overflowPunct/>
              <w:topLinePunct w:val="0"/>
              <w:autoSpaceDE/>
              <w:autoSpaceDN/>
              <w:bidi w:val="0"/>
              <w:snapToGrid/>
              <w:spacing w:line="320" w:lineRule="exact"/>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（二）评分依据：</w:t>
            </w:r>
          </w:p>
          <w:p w14:paraId="2BCBE312">
            <w:pPr>
              <w:pageBreakBefore w:val="0"/>
              <w:widowControl/>
              <w:kinsoku/>
              <w:wordWrap w:val="0"/>
              <w:overflowPunct/>
              <w:topLinePunct w:val="0"/>
              <w:autoSpaceDE/>
              <w:autoSpaceDN/>
              <w:bidi w:val="0"/>
              <w:snapToGrid/>
              <w:spacing w:line="32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《商务要求偏离表》</w:t>
            </w:r>
            <w:r>
              <w:rPr>
                <w:rFonts w:hint="eastAsia" w:ascii="仿宋" w:hAnsi="仿宋" w:eastAsia="仿宋" w:cs="仿宋"/>
                <w:b w:val="0"/>
                <w:bCs/>
                <w:sz w:val="24"/>
                <w:szCs w:val="24"/>
                <w:highlight w:val="none"/>
                <w:lang w:eastAsia="zh-CN"/>
              </w:rPr>
              <w:t>。</w:t>
            </w:r>
          </w:p>
        </w:tc>
      </w:tr>
      <w:tr w14:paraId="0938F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559" w:hRule="atLeast"/>
          <w:tblCellSpacing w:w="0" w:type="dxa"/>
          <w:jc w:val="center"/>
        </w:trPr>
        <w:tc>
          <w:tcPr>
            <w:tcW w:w="306" w:type="pct"/>
            <w:gridSpan w:val="2"/>
            <w:vMerge w:val="restart"/>
            <w:tcBorders>
              <w:top w:val="single" w:color="auto" w:sz="4" w:space="0"/>
              <w:left w:val="single" w:color="auto" w:sz="4" w:space="0"/>
              <w:right w:val="single" w:color="auto" w:sz="4" w:space="0"/>
            </w:tcBorders>
            <w:noWrap w:val="0"/>
            <w:vAlign w:val="center"/>
          </w:tcPr>
          <w:p w14:paraId="16919F1D">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w:t>
            </w:r>
          </w:p>
        </w:tc>
        <w:tc>
          <w:tcPr>
            <w:tcW w:w="1464" w:type="pct"/>
            <w:gridSpan w:val="5"/>
            <w:tcBorders>
              <w:top w:val="single" w:color="auto" w:sz="4" w:space="0"/>
              <w:left w:val="single" w:color="auto" w:sz="4" w:space="0"/>
              <w:bottom w:val="single" w:color="auto" w:sz="4" w:space="0"/>
              <w:right w:val="single" w:color="auto" w:sz="4" w:space="0"/>
            </w:tcBorders>
            <w:noWrap w:val="0"/>
            <w:vAlign w:val="center"/>
          </w:tcPr>
          <w:p w14:paraId="63E8D17E">
            <w:pPr>
              <w:keepNext w:val="0"/>
              <w:keepLines w:val="0"/>
              <w:pageBreakBefore w:val="0"/>
              <w:kinsoku/>
              <w:wordWrap/>
              <w:overflowPunct/>
              <w:topLinePunct w:val="0"/>
              <w:bidi w:val="0"/>
              <w:adjustRightInd w:val="0"/>
              <w:snapToGrid w:val="0"/>
              <w:spacing w:line="380" w:lineRule="exact"/>
              <w:jc w:val="center"/>
              <w:textAlignment w:val="auto"/>
              <w:rPr>
                <w:rFonts w:hint="eastAsia" w:ascii="宋体" w:hAnsi="宋体" w:eastAsia="宋体" w:cs="宋体"/>
                <w:color w:val="auto"/>
                <w:sz w:val="21"/>
                <w:szCs w:val="21"/>
                <w:highlight w:val="yellow"/>
                <w:lang w:val="en-US" w:eastAsia="zh-CN"/>
              </w:rPr>
            </w:pPr>
            <w:r>
              <w:rPr>
                <w:rFonts w:hint="eastAsia" w:ascii="仿宋" w:hAnsi="仿宋" w:eastAsia="仿宋" w:cs="仿宋"/>
                <w:b/>
                <w:sz w:val="24"/>
                <w:szCs w:val="24"/>
                <w:highlight w:val="none"/>
                <w:lang w:val="en-US" w:eastAsia="zh-CN"/>
              </w:rPr>
              <w:t>综合实力</w:t>
            </w:r>
            <w:r>
              <w:rPr>
                <w:rFonts w:hint="eastAsia" w:ascii="仿宋" w:hAnsi="仿宋" w:eastAsia="仿宋" w:cs="仿宋"/>
                <w:b/>
                <w:sz w:val="24"/>
                <w:szCs w:val="24"/>
                <w:highlight w:val="none"/>
              </w:rPr>
              <w:t>部分</w:t>
            </w:r>
          </w:p>
        </w:tc>
        <w:tc>
          <w:tcPr>
            <w:tcW w:w="3158" w:type="pct"/>
            <w:gridSpan w:val="3"/>
            <w:tcBorders>
              <w:top w:val="single" w:color="auto" w:sz="4" w:space="0"/>
              <w:left w:val="single" w:color="auto" w:sz="4" w:space="0"/>
              <w:bottom w:val="single" w:color="auto" w:sz="4" w:space="0"/>
              <w:right w:val="single" w:color="auto" w:sz="4" w:space="0"/>
            </w:tcBorders>
            <w:noWrap w:val="0"/>
            <w:vAlign w:val="center"/>
          </w:tcPr>
          <w:p w14:paraId="311A5446">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b/>
                <w:sz w:val="24"/>
                <w:szCs w:val="24"/>
                <w:highlight w:val="none"/>
                <w:lang w:val="en-US" w:eastAsia="zh-CN"/>
              </w:rPr>
              <w:t>2</w:t>
            </w:r>
          </w:p>
        </w:tc>
      </w:tr>
      <w:tr w14:paraId="07303E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753" w:hRule="atLeast"/>
          <w:tblCellSpacing w:w="0" w:type="dxa"/>
          <w:jc w:val="center"/>
        </w:trPr>
        <w:tc>
          <w:tcPr>
            <w:tcW w:w="306" w:type="pct"/>
            <w:gridSpan w:val="2"/>
            <w:vMerge w:val="continue"/>
            <w:tcBorders>
              <w:left w:val="single" w:color="auto" w:sz="4" w:space="0"/>
              <w:right w:val="single" w:color="auto" w:sz="4" w:space="0"/>
            </w:tcBorders>
            <w:noWrap w:val="0"/>
            <w:vAlign w:val="center"/>
          </w:tcPr>
          <w:p w14:paraId="3C512A0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51421D8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sz w:val="24"/>
                <w:szCs w:val="24"/>
                <w:highlight w:val="none"/>
              </w:rPr>
              <w:t>序号</w:t>
            </w:r>
          </w:p>
        </w:tc>
        <w:tc>
          <w:tcPr>
            <w:tcW w:w="627" w:type="pct"/>
            <w:gridSpan w:val="2"/>
            <w:tcBorders>
              <w:top w:val="single" w:color="auto" w:sz="4" w:space="0"/>
              <w:left w:val="single" w:color="auto" w:sz="4" w:space="0"/>
              <w:bottom w:val="single" w:color="auto" w:sz="4" w:space="0"/>
              <w:right w:val="single" w:color="auto" w:sz="4" w:space="0"/>
            </w:tcBorders>
            <w:noWrap w:val="0"/>
            <w:vAlign w:val="center"/>
          </w:tcPr>
          <w:p w14:paraId="54E9030D">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sz w:val="24"/>
                <w:szCs w:val="24"/>
                <w:highlight w:val="none"/>
              </w:rPr>
              <w:t>评分因素</w:t>
            </w:r>
          </w:p>
        </w:tc>
        <w:tc>
          <w:tcPr>
            <w:tcW w:w="551" w:type="pct"/>
            <w:gridSpan w:val="2"/>
            <w:tcBorders>
              <w:top w:val="single" w:color="auto" w:sz="4" w:space="0"/>
              <w:left w:val="single" w:color="auto" w:sz="4" w:space="0"/>
              <w:bottom w:val="single" w:color="auto" w:sz="4" w:space="0"/>
              <w:right w:val="single" w:color="auto" w:sz="4" w:space="0"/>
            </w:tcBorders>
            <w:noWrap w:val="0"/>
            <w:vAlign w:val="center"/>
          </w:tcPr>
          <w:p w14:paraId="23878924">
            <w:pPr>
              <w:pageBreakBefore w:val="0"/>
              <w:widowControl/>
              <w:kinsoku/>
              <w:wordWrap w:val="0"/>
              <w:overflowPunct/>
              <w:topLinePunct w:val="0"/>
              <w:autoSpaceDE/>
              <w:autoSpaceDN/>
              <w:bidi w:val="0"/>
              <w:snapToGrid/>
              <w:spacing w:line="320" w:lineRule="exact"/>
              <w:jc w:val="center"/>
              <w:rPr>
                <w:rFonts w:hint="eastAsia" w:ascii="宋体" w:hAnsi="宋体" w:eastAsia="宋体" w:cs="宋体"/>
                <w:color w:val="auto"/>
                <w:sz w:val="21"/>
                <w:szCs w:val="21"/>
                <w:highlight w:val="yellow"/>
                <w:lang w:val="en-US" w:eastAsia="zh-CN"/>
              </w:rPr>
            </w:pPr>
            <w:r>
              <w:rPr>
                <w:rFonts w:hint="eastAsia" w:ascii="仿宋" w:hAnsi="仿宋" w:eastAsia="仿宋" w:cs="仿宋"/>
                <w:color w:val="000000"/>
                <w:sz w:val="24"/>
                <w:szCs w:val="24"/>
                <w:highlight w:val="none"/>
              </w:rPr>
              <w:t>权重</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w:t>
            </w:r>
          </w:p>
        </w:tc>
        <w:tc>
          <w:tcPr>
            <w:tcW w:w="3158" w:type="pct"/>
            <w:gridSpan w:val="3"/>
            <w:tcBorders>
              <w:top w:val="single" w:color="auto" w:sz="4" w:space="0"/>
              <w:left w:val="single" w:color="auto" w:sz="4" w:space="0"/>
              <w:bottom w:val="single" w:color="auto" w:sz="4" w:space="0"/>
              <w:right w:val="single" w:color="auto" w:sz="4" w:space="0"/>
            </w:tcBorders>
            <w:noWrap w:val="0"/>
            <w:vAlign w:val="center"/>
          </w:tcPr>
          <w:p w14:paraId="3A3B13A1">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sz w:val="24"/>
                <w:szCs w:val="24"/>
                <w:highlight w:val="none"/>
              </w:rPr>
              <w:t>评分准则</w:t>
            </w:r>
          </w:p>
        </w:tc>
      </w:tr>
      <w:tr w14:paraId="46180E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bottom w:val="single" w:color="auto" w:sz="4" w:space="0"/>
              <w:right w:val="single" w:color="auto" w:sz="4" w:space="0"/>
            </w:tcBorders>
            <w:noWrap w:val="0"/>
            <w:vAlign w:val="center"/>
          </w:tcPr>
          <w:p w14:paraId="16ED739B">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b/>
                <w:bCs/>
                <w:sz w:val="24"/>
                <w:szCs w:val="24"/>
                <w:highlight w:val="none"/>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5A7A6279">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w:t>
            </w:r>
          </w:p>
        </w:tc>
        <w:tc>
          <w:tcPr>
            <w:tcW w:w="627" w:type="pct"/>
            <w:gridSpan w:val="2"/>
            <w:tcBorders>
              <w:top w:val="single" w:color="auto" w:sz="4" w:space="0"/>
              <w:left w:val="single" w:color="auto" w:sz="4" w:space="0"/>
              <w:bottom w:val="single" w:color="auto" w:sz="4" w:space="0"/>
              <w:right w:val="single" w:color="auto" w:sz="4" w:space="0"/>
            </w:tcBorders>
            <w:noWrap w:val="0"/>
            <w:vAlign w:val="center"/>
          </w:tcPr>
          <w:p w14:paraId="1E5E9655">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同类项目业绩</w:t>
            </w:r>
          </w:p>
        </w:tc>
        <w:tc>
          <w:tcPr>
            <w:tcW w:w="551" w:type="pct"/>
            <w:gridSpan w:val="2"/>
            <w:tcBorders>
              <w:top w:val="single" w:color="auto" w:sz="4" w:space="0"/>
              <w:left w:val="single" w:color="auto" w:sz="4" w:space="0"/>
              <w:bottom w:val="single" w:color="auto" w:sz="4" w:space="0"/>
              <w:right w:val="single" w:color="auto" w:sz="4" w:space="0"/>
            </w:tcBorders>
            <w:noWrap w:val="0"/>
            <w:vAlign w:val="center"/>
          </w:tcPr>
          <w:p w14:paraId="6192520A">
            <w:pPr>
              <w:pageBreakBefore w:val="0"/>
              <w:widowControl/>
              <w:kinsoku/>
              <w:wordWrap w:val="0"/>
              <w:overflowPunct/>
              <w:topLinePunct w:val="0"/>
              <w:autoSpaceDE/>
              <w:autoSpaceDN/>
              <w:bidi w:val="0"/>
              <w:snapToGrid/>
              <w:spacing w:line="320" w:lineRule="exact"/>
              <w:jc w:val="center"/>
              <w:rPr>
                <w:rFonts w:hint="eastAsia" w:ascii="宋体" w:hAnsi="宋体" w:eastAsia="宋体" w:cs="宋体"/>
                <w:color w:val="auto"/>
                <w:sz w:val="21"/>
                <w:szCs w:val="21"/>
                <w:highlight w:val="yellow"/>
                <w:lang w:val="en-US" w:eastAsia="zh-CN"/>
              </w:rPr>
            </w:pPr>
            <w:r>
              <w:rPr>
                <w:rFonts w:hint="eastAsia" w:ascii="仿宋" w:hAnsi="仿宋" w:eastAsia="仿宋" w:cs="仿宋"/>
                <w:sz w:val="24"/>
                <w:highlight w:val="none"/>
                <w:lang w:val="en-US" w:eastAsia="zh-CN"/>
              </w:rPr>
              <w:t>2</w:t>
            </w:r>
          </w:p>
        </w:tc>
        <w:tc>
          <w:tcPr>
            <w:tcW w:w="3158" w:type="pct"/>
            <w:gridSpan w:val="3"/>
            <w:tcBorders>
              <w:top w:val="single" w:color="auto" w:sz="4" w:space="0"/>
              <w:left w:val="single" w:color="auto" w:sz="4" w:space="0"/>
              <w:bottom w:val="single" w:color="auto" w:sz="4" w:space="0"/>
              <w:right w:val="single" w:color="auto" w:sz="4" w:space="0"/>
            </w:tcBorders>
            <w:noWrap w:val="0"/>
            <w:vAlign w:val="top"/>
          </w:tcPr>
          <w:p w14:paraId="039603E7">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158E820F">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至本项目投标截止日</w:t>
            </w:r>
            <w:r>
              <w:rPr>
                <w:rFonts w:hint="eastAsia" w:ascii="仿宋" w:hAnsi="仿宋" w:eastAsia="仿宋" w:cs="仿宋"/>
                <w:sz w:val="24"/>
                <w:szCs w:val="24"/>
                <w:highlight w:val="none"/>
              </w:rPr>
              <w:t>（以合同签</w:t>
            </w:r>
            <w:r>
              <w:rPr>
                <w:rFonts w:hint="eastAsia" w:ascii="仿宋" w:hAnsi="仿宋" w:eastAsia="仿宋" w:cs="仿宋"/>
                <w:sz w:val="24"/>
                <w:szCs w:val="24"/>
                <w:highlight w:val="none"/>
                <w:lang w:val="en-US" w:eastAsia="zh-CN"/>
              </w:rPr>
              <w:t>订</w:t>
            </w:r>
            <w:r>
              <w:rPr>
                <w:rFonts w:hint="eastAsia" w:ascii="仿宋" w:hAnsi="仿宋" w:eastAsia="仿宋" w:cs="仿宋"/>
                <w:sz w:val="24"/>
                <w:szCs w:val="24"/>
                <w:highlight w:val="none"/>
              </w:rPr>
              <w:t>日期为准），投标人提供</w:t>
            </w:r>
            <w:r>
              <w:rPr>
                <w:rFonts w:hint="eastAsia" w:ascii="仿宋" w:hAnsi="仿宋" w:eastAsia="仿宋" w:cs="仿宋"/>
                <w:sz w:val="24"/>
                <w:szCs w:val="24"/>
                <w:highlight w:val="none"/>
                <w:lang w:val="en-US" w:eastAsia="zh-CN"/>
              </w:rPr>
              <w:t>核心</w:t>
            </w:r>
            <w:r>
              <w:rPr>
                <w:rFonts w:hint="eastAsia" w:ascii="仿宋" w:hAnsi="仿宋" w:eastAsia="仿宋" w:cs="仿宋"/>
                <w:sz w:val="24"/>
                <w:szCs w:val="24"/>
                <w:highlight w:val="none"/>
              </w:rPr>
              <w:t>产品（同一品牌同一型号）的销售业绩，每提供1份得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最高得2</w:t>
            </w:r>
            <w:r>
              <w:rPr>
                <w:rFonts w:hint="eastAsia" w:ascii="仿宋" w:hAnsi="仿宋" w:eastAsia="仿宋" w:cs="仿宋"/>
                <w:sz w:val="24"/>
                <w:szCs w:val="24"/>
                <w:highlight w:val="none"/>
              </w:rPr>
              <w:t>分。</w:t>
            </w:r>
          </w:p>
          <w:p w14:paraId="2E4CE23F">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3961F02">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提供销售合同关键页（包括但不限于货物内容、签订日期、合同双方签字盖章页）。</w:t>
            </w:r>
          </w:p>
          <w:p w14:paraId="449FD43C">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以上资料均要求提供扫描件，原件备查。评分中出现无证明资料或专家无法凭所提供资料判断是否得分的情况，一律作不得分处理。</w:t>
            </w:r>
          </w:p>
        </w:tc>
      </w:tr>
      <w:tr w14:paraId="5CB4FD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510" w:hRule="atLeast"/>
          <w:tblCellSpacing w:w="0" w:type="dxa"/>
          <w:jc w:val="center"/>
        </w:trPr>
        <w:tc>
          <w:tcPr>
            <w:tcW w:w="306" w:type="pct"/>
            <w:gridSpan w:val="2"/>
            <w:vMerge w:val="restart"/>
            <w:tcBorders>
              <w:top w:val="single" w:color="auto" w:sz="4" w:space="0"/>
              <w:left w:val="single" w:color="auto" w:sz="4" w:space="0"/>
              <w:right w:val="single" w:color="auto" w:sz="4" w:space="0"/>
            </w:tcBorders>
            <w:noWrap w:val="0"/>
            <w:vAlign w:val="center"/>
          </w:tcPr>
          <w:p w14:paraId="3BD4AF9D">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w:t>
            </w:r>
          </w:p>
        </w:tc>
        <w:tc>
          <w:tcPr>
            <w:tcW w:w="1464" w:type="pct"/>
            <w:gridSpan w:val="5"/>
            <w:tcBorders>
              <w:top w:val="single" w:color="auto" w:sz="4" w:space="0"/>
              <w:left w:val="single" w:color="auto" w:sz="4" w:space="0"/>
              <w:bottom w:val="single" w:color="auto" w:sz="4" w:space="0"/>
              <w:right w:val="single" w:color="auto" w:sz="4" w:space="0"/>
            </w:tcBorders>
            <w:noWrap w:val="0"/>
            <w:vAlign w:val="center"/>
          </w:tcPr>
          <w:p w14:paraId="6A45945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rPr>
            </w:pPr>
            <w:r>
              <w:rPr>
                <w:rFonts w:hint="eastAsia" w:ascii="仿宋" w:hAnsi="仿宋" w:eastAsia="仿宋" w:cs="仿宋"/>
                <w:b/>
                <w:sz w:val="24"/>
                <w:szCs w:val="24"/>
                <w:highlight w:val="none"/>
                <w:lang w:val="en-US" w:eastAsia="zh-CN"/>
              </w:rPr>
              <w:t>诚信情况</w:t>
            </w:r>
          </w:p>
        </w:tc>
        <w:tc>
          <w:tcPr>
            <w:tcW w:w="3158" w:type="pct"/>
            <w:gridSpan w:val="3"/>
            <w:tcBorders>
              <w:top w:val="single" w:color="auto" w:sz="4" w:space="0"/>
              <w:left w:val="single" w:color="auto" w:sz="4" w:space="0"/>
              <w:bottom w:val="single" w:color="auto" w:sz="4" w:space="0"/>
              <w:right w:val="single" w:color="auto" w:sz="4" w:space="0"/>
            </w:tcBorders>
            <w:noWrap w:val="0"/>
            <w:vAlign w:val="center"/>
          </w:tcPr>
          <w:p w14:paraId="08F29123">
            <w:pPr>
              <w:pStyle w:val="8"/>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lang w:val="en-US" w:eastAsia="zh-CN"/>
              </w:rPr>
            </w:pPr>
            <w:r>
              <w:rPr>
                <w:rFonts w:hint="eastAsia" w:ascii="仿宋" w:hAnsi="仿宋" w:eastAsia="仿宋" w:cs="仿宋"/>
                <w:b/>
                <w:kern w:val="2"/>
                <w:sz w:val="24"/>
                <w:szCs w:val="24"/>
                <w:highlight w:val="none"/>
                <w:lang w:val="en-US" w:eastAsia="zh-CN" w:bidi="ar-SA"/>
              </w:rPr>
              <w:t>5</w:t>
            </w:r>
          </w:p>
        </w:tc>
      </w:tr>
      <w:tr w14:paraId="481CD2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2"/>
          <w:gridAfter w:val="1"/>
          <w:wBefore w:w="51" w:type="pct"/>
          <w:wAfter w:w="19" w:type="pct"/>
          <w:trHeight w:val="883" w:hRule="atLeast"/>
          <w:tblCellSpacing w:w="0" w:type="dxa"/>
          <w:jc w:val="center"/>
        </w:trPr>
        <w:tc>
          <w:tcPr>
            <w:tcW w:w="306" w:type="pct"/>
            <w:gridSpan w:val="2"/>
            <w:vMerge w:val="continue"/>
            <w:tcBorders>
              <w:left w:val="single" w:color="auto" w:sz="4" w:space="0"/>
              <w:bottom w:val="single" w:color="auto" w:sz="4" w:space="0"/>
              <w:right w:val="single" w:color="auto" w:sz="4" w:space="0"/>
            </w:tcBorders>
            <w:noWrap w:val="0"/>
            <w:vAlign w:val="center"/>
          </w:tcPr>
          <w:p w14:paraId="7FA796F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b/>
                <w:bCs/>
                <w:sz w:val="24"/>
                <w:szCs w:val="24"/>
                <w:highlight w:val="none"/>
                <w:lang w:val="en-US" w:eastAsia="zh-CN"/>
              </w:rPr>
            </w:pPr>
          </w:p>
        </w:tc>
        <w:tc>
          <w:tcPr>
            <w:tcW w:w="285" w:type="pct"/>
            <w:tcBorders>
              <w:top w:val="single" w:color="auto" w:sz="4" w:space="0"/>
              <w:left w:val="single" w:color="auto" w:sz="4" w:space="0"/>
              <w:bottom w:val="single" w:color="auto" w:sz="4" w:space="0"/>
              <w:right w:val="single" w:color="auto" w:sz="4" w:space="0"/>
            </w:tcBorders>
            <w:noWrap w:val="0"/>
            <w:vAlign w:val="center"/>
          </w:tcPr>
          <w:p w14:paraId="52473A59">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27" w:type="pct"/>
            <w:gridSpan w:val="2"/>
            <w:tcBorders>
              <w:top w:val="single" w:color="auto" w:sz="4" w:space="0"/>
              <w:left w:val="single" w:color="auto" w:sz="4" w:space="0"/>
              <w:bottom w:val="single" w:color="auto" w:sz="4" w:space="0"/>
              <w:right w:val="single" w:color="auto" w:sz="4" w:space="0"/>
            </w:tcBorders>
            <w:noWrap w:val="0"/>
            <w:vAlign w:val="center"/>
          </w:tcPr>
          <w:p w14:paraId="40B1D09C">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诚信</w:t>
            </w:r>
          </w:p>
        </w:tc>
        <w:tc>
          <w:tcPr>
            <w:tcW w:w="551" w:type="pct"/>
            <w:gridSpan w:val="2"/>
            <w:tcBorders>
              <w:top w:val="single" w:color="auto" w:sz="4" w:space="0"/>
              <w:left w:val="single" w:color="auto" w:sz="4" w:space="0"/>
              <w:bottom w:val="single" w:color="auto" w:sz="4" w:space="0"/>
              <w:right w:val="single" w:color="auto" w:sz="4" w:space="0"/>
            </w:tcBorders>
            <w:noWrap w:val="0"/>
            <w:vAlign w:val="center"/>
          </w:tcPr>
          <w:p w14:paraId="0DD6067B">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158" w:type="pct"/>
            <w:gridSpan w:val="3"/>
            <w:tcBorders>
              <w:top w:val="single" w:color="auto" w:sz="4" w:space="0"/>
              <w:left w:val="single" w:color="auto" w:sz="4" w:space="0"/>
              <w:bottom w:val="single" w:color="auto" w:sz="4" w:space="0"/>
              <w:right w:val="single" w:color="auto" w:sz="4" w:space="0"/>
            </w:tcBorders>
            <w:noWrap w:val="0"/>
            <w:vAlign w:val="top"/>
          </w:tcPr>
          <w:p w14:paraId="62634D2D">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189A81F5">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投标人在参与政府采购活动中存在诚信相关问题且在主管部门相关处理措施实施期限内的，本项不得分，否则得满分。</w:t>
            </w:r>
          </w:p>
          <w:p w14:paraId="169C670D">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33655671">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投标人无需提供任何证明材料，由工作人员向评审委员会提供相关信息。</w:t>
            </w:r>
          </w:p>
        </w:tc>
      </w:tr>
    </w:tbl>
    <w:p w14:paraId="2DB145AD">
      <w:pPr>
        <w:pStyle w:val="16"/>
        <w:widowControl/>
        <w:spacing w:line="379" w:lineRule="auto"/>
        <w:ind w:right="454"/>
        <w:outlineLvl w:val="0"/>
        <w:rPr>
          <w:rFonts w:hint="eastAsia" w:ascii="仿宋" w:hAnsi="仿宋" w:eastAsia="仿宋" w:cs="仿宋"/>
          <w:color w:val="auto"/>
          <w:sz w:val="28"/>
          <w:szCs w:val="28"/>
          <w:highlight w:val="none"/>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4268C3E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128BD6B4">
      <w:pPr>
        <w:pStyle w:val="2"/>
        <w:rPr>
          <w:rFonts w:hint="eastAsia" w:ascii="仿宋" w:hAnsi="仿宋" w:eastAsia="仿宋" w:cs="仿宋"/>
          <w:b/>
          <w:bCs w:val="0"/>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3468024E">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43A9ABE7">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799E1AE6">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5D98D46F">
      <w:pPr>
        <w:numPr>
          <w:ilvl w:val="0"/>
          <w:numId w:val="2"/>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41097E95">
      <w:pPr>
        <w:numPr>
          <w:ilvl w:val="0"/>
          <w:numId w:val="2"/>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43F485F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33AE987E">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63D3D6F1">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3A04A881">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22B1CD5A">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（一）具有独立法人资格或是具有独立承担民事责任能力的其他组织（提供营业执照或事业单位法人证书等证明资料扫描件，原件备查）；</w:t>
      </w:r>
    </w:p>
    <w:p w14:paraId="3CA1E38F">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（二）本项目不接受联合体投标，不接受投标人选用进口产品参与投标（由供应商作出声明，格式自拟）；</w:t>
      </w:r>
    </w:p>
    <w:p w14:paraId="64C620EC">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491E13CC">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29BF2D0F">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308DB0B1">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32DC7C81">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05314DBA">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r>
        <w:rPr>
          <w:rFonts w:hint="eastAsia" w:ascii="仿宋" w:hAnsi="仿宋" w:eastAsia="仿宋" w:cs="仿宋"/>
          <w:sz w:val="24"/>
          <w:szCs w:val="24"/>
          <w:highlight w:val="none"/>
          <w:lang w:eastAsia="zh-CN"/>
        </w:rPr>
        <w:t>；</w:t>
      </w:r>
    </w:p>
    <w:p w14:paraId="6F5ADF5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投标人若为生产企业：所投产品为第二、三类医疗器械的，提供药品监督管理部门签发的涵盖所投报医疗器械的《医疗器械生产许可证》(有效期内)扫描件，原件备查；</w:t>
      </w:r>
    </w:p>
    <w:p w14:paraId="0C3B2ECF">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（十）</w:t>
      </w:r>
      <w:r>
        <w:rPr>
          <w:rFonts w:hint="eastAsia" w:ascii="仿宋" w:hAnsi="仿宋" w:eastAsia="仿宋" w:cs="仿宋"/>
          <w:sz w:val="24"/>
          <w:szCs w:val="24"/>
          <w:highlight w:val="none"/>
        </w:rPr>
        <w:t>投标人若为经营企业：所投产品为第二类医疗器械的，提供药品监督管理部门签发的涵盖所投报医疗器械的《医疗器械经营备案凭证》(有效期内)扫描件，原件备查；所投产品为第三类医疗器械的，提供药品监督管理部门签发的涵盖所投报医疗器械的《医疗器械经营许可证》(有效期内)扫描件，原件备查</w:t>
      </w:r>
      <w:r>
        <w:rPr>
          <w:rFonts w:hint="eastAsia" w:ascii="仿宋" w:hAnsi="仿宋" w:eastAsia="仿宋" w:cs="仿宋"/>
          <w:sz w:val="24"/>
          <w:szCs w:val="24"/>
          <w:highlight w:val="none"/>
          <w:lang w:val="en-US" w:eastAsia="zh-CN"/>
        </w:rPr>
        <w:t>。</w:t>
      </w:r>
    </w:p>
    <w:p w14:paraId="2C1D8BC5">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0024136D">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785A97BA">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500C8C2A">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2963B5B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67FDABC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16F18A37">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658CC1E6">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5A1211E6">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3BB2D929">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5CDD999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3573D653">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50B9612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2F2D0BED">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51EDA0B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5A0C941D">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2E84174E">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4DC4CEEB">
      <w:pPr>
        <w:numPr>
          <w:ilvl w:val="0"/>
          <w:numId w:val="3"/>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5D182D4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（一）本项目采购方式为公开招标，如本项目公开招标报名时间截止后有效投标人不足3家，则按以下程序进行：</w:t>
      </w:r>
    </w:p>
    <w:p w14:paraId="72C4C7C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1.首次招标公告挂网报名结束后，报名参加投标的有效投标人不满3家，则延期报名3个工作日；</w:t>
      </w:r>
    </w:p>
    <w:p w14:paraId="0531E22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延期后，报名截止或经评审后有效投标人仍不满3家时，按如下情形进行：（1）仅有2家时，则本项目采用现场转为竞争性谈判（综合评分法）方式进行采购；（2）仅有1家时，则本项目采用现场转为单一来源方式进行采购。</w:t>
      </w:r>
    </w:p>
    <w:p w14:paraId="0058455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（二）如本项目第一次招标采购中出现了项目流标或废标的情形，按以下程序进行：</w:t>
      </w:r>
    </w:p>
    <w:p w14:paraId="3EC9E9C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1.第一次招标流标或废标后，第二次招标公示重新挂网报名5个工作日；</w:t>
      </w:r>
    </w:p>
    <w:p w14:paraId="6F57B257">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在第二次公示报名截止或经评审后有效投标人仍不满3家，按如下情形进行：（1）仅有2家时，采用现场转为竞争性谈判（综合评分法）方式进行采购；（2）仅有1家时，则本项目采用现场转为单一来源方式进行采购</w:t>
      </w:r>
      <w:r>
        <w:rPr>
          <w:rFonts w:hint="eastAsia" w:ascii="仿宋" w:hAnsi="仿宋" w:eastAsia="仿宋" w:cs="仿宋"/>
          <w:sz w:val="24"/>
          <w:szCs w:val="24"/>
          <w:highlight w:val="none"/>
          <w:lang w:eastAsia="zh-CN"/>
        </w:rPr>
        <w:t>。</w:t>
      </w:r>
    </w:p>
    <w:p w14:paraId="1E3558E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8ADBC4A">
      <w:pPr>
        <w:pStyle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章 用户需求书</w:t>
      </w:r>
    </w:p>
    <w:p w14:paraId="66EF0E28">
      <w:pPr>
        <w:pStyle w:val="2"/>
        <w:spacing w:before="120" w:beforeLines="50" w:after="120" w:afterLines="50"/>
        <w:jc w:val="left"/>
        <w:rPr>
          <w:rFonts w:hint="eastAsia" w:ascii="仿宋" w:hAnsi="仿宋" w:eastAsia="仿宋" w:cs="仿宋"/>
          <w:b/>
          <w:bCs/>
          <w:color w:val="auto"/>
          <w:szCs w:val="21"/>
          <w:highlight w:val="none"/>
        </w:rPr>
      </w:pPr>
      <w:r>
        <w:rPr>
          <w:rFonts w:hint="eastAsia" w:ascii="仿宋" w:hAnsi="仿宋" w:eastAsia="仿宋" w:cs="仿宋"/>
          <w:b/>
          <w:bCs/>
          <w:color w:val="auto"/>
          <w:szCs w:val="24"/>
          <w:highlight w:val="none"/>
        </w:rPr>
        <w:t>一、项目基本信息</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582"/>
        <w:gridCol w:w="3137"/>
        <w:gridCol w:w="2337"/>
      </w:tblGrid>
      <w:tr w14:paraId="0CF6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67" w:type="pct"/>
            <w:vAlign w:val="center"/>
          </w:tcPr>
          <w:p w14:paraId="2696744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17" w:type="pct"/>
            <w:vAlign w:val="center"/>
          </w:tcPr>
          <w:p w14:paraId="3A1EBFA4">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2" w:type="pct"/>
            <w:vAlign w:val="center"/>
          </w:tcPr>
          <w:p w14:paraId="4D2E962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2" w:type="pct"/>
            <w:vAlign w:val="center"/>
          </w:tcPr>
          <w:p w14:paraId="3EC08D77">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2AFA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7" w:type="pct"/>
            <w:vAlign w:val="center"/>
          </w:tcPr>
          <w:p w14:paraId="3D62CCD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7" w:type="pct"/>
            <w:vAlign w:val="center"/>
          </w:tcPr>
          <w:p w14:paraId="1F2B728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LGZXYYZBB20250711-1</w:t>
            </w:r>
          </w:p>
        </w:tc>
        <w:tc>
          <w:tcPr>
            <w:tcW w:w="1842" w:type="pct"/>
            <w:vAlign w:val="center"/>
          </w:tcPr>
          <w:p w14:paraId="25CF0983">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全自动核酸提取仪</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 xml:space="preserve">石蜡）、医用冷冻柜（-20度） </w:t>
            </w:r>
          </w:p>
        </w:tc>
        <w:tc>
          <w:tcPr>
            <w:tcW w:w="1372" w:type="pct"/>
            <w:vAlign w:val="center"/>
          </w:tcPr>
          <w:p w14:paraId="5BB35272">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185000.00</w:t>
            </w:r>
          </w:p>
        </w:tc>
      </w:tr>
    </w:tbl>
    <w:p w14:paraId="5F878747">
      <w:pPr>
        <w:rPr>
          <w:rFonts w:hint="eastAsia" w:ascii="仿宋" w:hAnsi="仿宋" w:eastAsia="仿宋" w:cs="仿宋"/>
          <w:sz w:val="24"/>
          <w:highlight w:val="none"/>
        </w:rPr>
      </w:pPr>
    </w:p>
    <w:p w14:paraId="16E85AAF">
      <w:pPr>
        <w:pStyle w:val="2"/>
        <w:spacing w:before="120" w:beforeLines="50" w:after="120" w:afterLines="50"/>
        <w:jc w:val="both"/>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二</w:t>
      </w:r>
      <w:r>
        <w:rPr>
          <w:rFonts w:hint="eastAsia" w:ascii="仿宋" w:hAnsi="仿宋" w:eastAsia="仿宋" w:cs="仿宋"/>
          <w:b/>
          <w:bCs/>
          <w:szCs w:val="24"/>
          <w:highlight w:val="none"/>
        </w:rPr>
        <w:t>、货物需求明细</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999"/>
        <w:gridCol w:w="1425"/>
        <w:gridCol w:w="731"/>
        <w:gridCol w:w="788"/>
        <w:gridCol w:w="1425"/>
        <w:gridCol w:w="1425"/>
        <w:gridCol w:w="1264"/>
      </w:tblGrid>
      <w:tr w14:paraId="0D15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67" w:type="pct"/>
            <w:vAlign w:val="center"/>
          </w:tcPr>
          <w:p w14:paraId="2D4F5A18">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序号</w:t>
            </w:r>
          </w:p>
        </w:tc>
        <w:tc>
          <w:tcPr>
            <w:tcW w:w="586" w:type="pct"/>
            <w:vAlign w:val="center"/>
          </w:tcPr>
          <w:p w14:paraId="04BB85AD">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采购计划编号</w:t>
            </w:r>
          </w:p>
        </w:tc>
        <w:tc>
          <w:tcPr>
            <w:tcW w:w="837" w:type="pct"/>
            <w:vAlign w:val="center"/>
          </w:tcPr>
          <w:p w14:paraId="5C1C2B02">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货物名称（标的名称）</w:t>
            </w:r>
          </w:p>
        </w:tc>
        <w:tc>
          <w:tcPr>
            <w:tcW w:w="429" w:type="pct"/>
            <w:vAlign w:val="center"/>
          </w:tcPr>
          <w:p w14:paraId="70F60F50">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数量</w:t>
            </w:r>
          </w:p>
        </w:tc>
        <w:tc>
          <w:tcPr>
            <w:tcW w:w="462" w:type="pct"/>
            <w:vAlign w:val="center"/>
          </w:tcPr>
          <w:p w14:paraId="1EC10BAA">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单位</w:t>
            </w:r>
          </w:p>
        </w:tc>
        <w:tc>
          <w:tcPr>
            <w:tcW w:w="837" w:type="pct"/>
            <w:vAlign w:val="center"/>
          </w:tcPr>
          <w:p w14:paraId="21ADE65D">
            <w:pPr>
              <w:widowControl w:val="0"/>
              <w:jc w:val="center"/>
              <w:rPr>
                <w:rFonts w:hint="default"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预算单价（元）</w:t>
            </w:r>
          </w:p>
        </w:tc>
        <w:tc>
          <w:tcPr>
            <w:tcW w:w="837" w:type="pct"/>
            <w:vAlign w:val="center"/>
          </w:tcPr>
          <w:p w14:paraId="6B6E766C">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最高单价</w:t>
            </w:r>
            <w:r>
              <w:rPr>
                <w:rFonts w:hint="eastAsia" w:ascii="仿宋" w:hAnsi="仿宋" w:eastAsia="仿宋" w:cs="仿宋"/>
                <w:b w:val="0"/>
                <w:bCs w:val="0"/>
                <w:color w:val="auto"/>
                <w:kern w:val="2"/>
                <w:sz w:val="24"/>
                <w:szCs w:val="24"/>
                <w:highlight w:val="none"/>
              </w:rPr>
              <w:t>限价（元）</w:t>
            </w:r>
          </w:p>
        </w:tc>
        <w:tc>
          <w:tcPr>
            <w:tcW w:w="742" w:type="pct"/>
            <w:vAlign w:val="center"/>
          </w:tcPr>
          <w:p w14:paraId="7D2B7894">
            <w:pPr>
              <w:widowControl w:val="0"/>
              <w:jc w:val="center"/>
              <w:rPr>
                <w:rFonts w:hint="default"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备注</w:t>
            </w:r>
          </w:p>
        </w:tc>
      </w:tr>
      <w:tr w14:paraId="1A5C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7" w:type="pct"/>
            <w:vAlign w:val="center"/>
          </w:tcPr>
          <w:p w14:paraId="6A472F0B">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w:t>
            </w:r>
          </w:p>
        </w:tc>
        <w:tc>
          <w:tcPr>
            <w:tcW w:w="586" w:type="pct"/>
            <w:vMerge w:val="restart"/>
            <w:vAlign w:val="center"/>
          </w:tcPr>
          <w:p w14:paraId="3C167243">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LGZXYYZBB20250711-1</w:t>
            </w:r>
          </w:p>
        </w:tc>
        <w:tc>
          <w:tcPr>
            <w:tcW w:w="837" w:type="pct"/>
            <w:vAlign w:val="center"/>
          </w:tcPr>
          <w:p w14:paraId="2DE9E105">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sz w:val="24"/>
                <w:szCs w:val="24"/>
                <w:highlight w:val="none"/>
              </w:rPr>
              <w:t>全自动核酸提取仪</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石蜡）</w:t>
            </w:r>
          </w:p>
        </w:tc>
        <w:tc>
          <w:tcPr>
            <w:tcW w:w="429" w:type="pct"/>
            <w:vAlign w:val="center"/>
          </w:tcPr>
          <w:p w14:paraId="09E0DB22">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1</w:t>
            </w:r>
          </w:p>
        </w:tc>
        <w:tc>
          <w:tcPr>
            <w:tcW w:w="462" w:type="pct"/>
            <w:vAlign w:val="center"/>
          </w:tcPr>
          <w:p w14:paraId="05F10D13">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套</w:t>
            </w:r>
          </w:p>
        </w:tc>
        <w:tc>
          <w:tcPr>
            <w:tcW w:w="837" w:type="pct"/>
            <w:vAlign w:val="center"/>
          </w:tcPr>
          <w:p w14:paraId="45280DBB">
            <w:pPr>
              <w:widowControl w:val="0"/>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150000.00</w:t>
            </w:r>
          </w:p>
        </w:tc>
        <w:tc>
          <w:tcPr>
            <w:tcW w:w="837" w:type="pct"/>
            <w:vAlign w:val="center"/>
          </w:tcPr>
          <w:p w14:paraId="292DB585">
            <w:pPr>
              <w:widowControl w:val="0"/>
              <w:jc w:val="center"/>
              <w:rPr>
                <w:rFonts w:hint="default" w:ascii="仿宋" w:hAnsi="仿宋" w:eastAsia="仿宋" w:cs="仿宋"/>
                <w:b/>
                <w:bCs/>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150000.00</w:t>
            </w:r>
          </w:p>
        </w:tc>
        <w:tc>
          <w:tcPr>
            <w:tcW w:w="742" w:type="pct"/>
            <w:vAlign w:val="center"/>
          </w:tcPr>
          <w:p w14:paraId="6FC908AC">
            <w:pPr>
              <w:widowControl w:val="0"/>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sz w:val="24"/>
                <w:szCs w:val="24"/>
                <w:highlight w:val="none"/>
              </w:rPr>
              <w:t>拒绝进口</w:t>
            </w:r>
          </w:p>
        </w:tc>
      </w:tr>
      <w:tr w14:paraId="0CD4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7" w:type="pct"/>
            <w:vAlign w:val="center"/>
          </w:tcPr>
          <w:p w14:paraId="65BFEB98">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2</w:t>
            </w:r>
          </w:p>
        </w:tc>
        <w:tc>
          <w:tcPr>
            <w:tcW w:w="586" w:type="pct"/>
            <w:vMerge w:val="continue"/>
            <w:vAlign w:val="center"/>
          </w:tcPr>
          <w:p w14:paraId="468B4FB5">
            <w:pPr>
              <w:widowControl w:val="0"/>
              <w:jc w:val="center"/>
              <w:rPr>
                <w:rFonts w:hint="eastAsia" w:ascii="仿宋" w:hAnsi="仿宋" w:eastAsia="仿宋" w:cs="仿宋"/>
                <w:bCs/>
                <w:color w:val="auto"/>
                <w:kern w:val="2"/>
                <w:sz w:val="24"/>
                <w:szCs w:val="24"/>
                <w:highlight w:val="none"/>
              </w:rPr>
            </w:pPr>
          </w:p>
        </w:tc>
        <w:tc>
          <w:tcPr>
            <w:tcW w:w="837" w:type="pct"/>
            <w:vAlign w:val="center"/>
          </w:tcPr>
          <w:p w14:paraId="60C9493B">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sz w:val="24"/>
                <w:szCs w:val="24"/>
                <w:highlight w:val="none"/>
              </w:rPr>
              <w:t>医用冷冻柜（-20度）</w:t>
            </w:r>
          </w:p>
        </w:tc>
        <w:tc>
          <w:tcPr>
            <w:tcW w:w="429" w:type="pct"/>
            <w:vAlign w:val="center"/>
          </w:tcPr>
          <w:p w14:paraId="56F9F864">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1</w:t>
            </w:r>
          </w:p>
        </w:tc>
        <w:tc>
          <w:tcPr>
            <w:tcW w:w="462" w:type="pct"/>
            <w:vAlign w:val="center"/>
          </w:tcPr>
          <w:p w14:paraId="6009C14F">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套</w:t>
            </w:r>
          </w:p>
        </w:tc>
        <w:tc>
          <w:tcPr>
            <w:tcW w:w="837" w:type="pct"/>
            <w:vAlign w:val="center"/>
          </w:tcPr>
          <w:p w14:paraId="203B79F2">
            <w:pPr>
              <w:widowControl w:val="0"/>
              <w:jc w:val="center"/>
              <w:rPr>
                <w:rFonts w:hint="default" w:ascii="仿宋" w:hAnsi="仿宋" w:eastAsia="仿宋" w:cs="仿宋"/>
                <w:b/>
                <w:bCs/>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35000.00</w:t>
            </w:r>
          </w:p>
        </w:tc>
        <w:tc>
          <w:tcPr>
            <w:tcW w:w="837" w:type="pct"/>
            <w:vAlign w:val="center"/>
          </w:tcPr>
          <w:p w14:paraId="26638100">
            <w:pPr>
              <w:widowControl w:val="0"/>
              <w:jc w:val="center"/>
              <w:rPr>
                <w:rFonts w:hint="default" w:ascii="仿宋" w:hAnsi="仿宋" w:eastAsia="仿宋" w:cs="仿宋"/>
                <w:b/>
                <w:bCs/>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14000.00</w:t>
            </w:r>
          </w:p>
        </w:tc>
        <w:tc>
          <w:tcPr>
            <w:tcW w:w="742" w:type="pct"/>
            <w:vAlign w:val="center"/>
          </w:tcPr>
          <w:p w14:paraId="77042D13">
            <w:pPr>
              <w:widowControl w:val="0"/>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拒绝进口</w:t>
            </w:r>
          </w:p>
        </w:tc>
      </w:tr>
    </w:tbl>
    <w:p w14:paraId="47D9A26E">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 xml:space="preserve">备注：1.备注栏注明“拒绝进口”的产品不接受投标人选用进口产品参与投标；注明“接受进口”的产品允许投标人选用进口产品参与投标，但不排斥国内产品。 </w:t>
      </w:r>
    </w:p>
    <w:p w14:paraId="57B7D96C">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F021371">
      <w:pPr>
        <w:pStyle w:val="2"/>
        <w:spacing w:before="120" w:beforeLines="50" w:after="120" w:afterLines="50"/>
        <w:ind w:firstLine="480"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  全自动核酸提取仪</w:t>
      </w:r>
      <w:r>
        <w:rPr>
          <w:rFonts w:hint="eastAsia" w:ascii="仿宋" w:hAnsi="仿宋" w:eastAsia="仿宋" w:cs="仿宋"/>
          <w:szCs w:val="24"/>
          <w:highlight w:val="none"/>
          <w:u w:val="single"/>
          <w:lang w:eastAsia="zh-CN"/>
        </w:rPr>
        <w:t>（</w:t>
      </w:r>
      <w:r>
        <w:rPr>
          <w:rFonts w:hint="eastAsia" w:ascii="仿宋" w:hAnsi="仿宋" w:eastAsia="仿宋" w:cs="仿宋"/>
          <w:szCs w:val="24"/>
          <w:highlight w:val="none"/>
          <w:u w:val="single"/>
        </w:rPr>
        <w:t>石蜡）  。</w:t>
      </w:r>
    </w:p>
    <w:p w14:paraId="4F4CDFF9">
      <w:pPr>
        <w:pStyle w:val="2"/>
        <w:spacing w:before="120" w:beforeLines="50" w:after="120" w:afterLines="50"/>
        <w:jc w:val="both"/>
        <w:rPr>
          <w:rFonts w:hint="eastAsia" w:ascii="仿宋" w:hAnsi="仿宋" w:eastAsia="仿宋" w:cs="仿宋"/>
          <w:szCs w:val="24"/>
          <w:highlight w:val="none"/>
        </w:rPr>
      </w:pPr>
    </w:p>
    <w:p w14:paraId="095D1F2B">
      <w:pPr>
        <w:pStyle w:val="2"/>
        <w:spacing w:before="120" w:beforeLines="50" w:after="120" w:afterLines="50"/>
        <w:jc w:val="both"/>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三</w:t>
      </w:r>
      <w:r>
        <w:rPr>
          <w:rFonts w:hint="eastAsia" w:ascii="仿宋" w:hAnsi="仿宋" w:eastAsia="仿宋" w:cs="仿宋"/>
          <w:b/>
          <w:bCs/>
          <w:szCs w:val="24"/>
          <w:highlight w:val="none"/>
        </w:rPr>
        <w:t>、实质性条款</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7782"/>
      </w:tblGrid>
      <w:tr w14:paraId="6C0C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1A634E3F">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70" w:type="pct"/>
            <w:vAlign w:val="top"/>
          </w:tcPr>
          <w:p w14:paraId="54BEFEA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41C7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4EE7178E">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70" w:type="pct"/>
            <w:shd w:val="clear" w:color="auto" w:fill="auto"/>
            <w:vAlign w:val="center"/>
          </w:tcPr>
          <w:p w14:paraId="7E5C6FDC">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宋体" w:eastAsia="宋体"/>
                <w:b/>
                <w:bCs/>
                <w:color w:val="auto"/>
                <w:szCs w:val="21"/>
                <w:highlight w:val="none"/>
              </w:rPr>
              <w:t>★</w:t>
            </w:r>
            <w:r>
              <w:rPr>
                <w:rFonts w:hint="eastAsia" w:ascii="仿宋" w:hAnsi="仿宋" w:eastAsia="仿宋" w:cs="仿宋"/>
                <w:sz w:val="24"/>
                <w:szCs w:val="24"/>
              </w:rPr>
              <w:t>全自动核酸提取仪</w:t>
            </w:r>
            <w:r>
              <w:rPr>
                <w:rFonts w:hint="eastAsia" w:ascii="仿宋" w:hAnsi="仿宋" w:eastAsia="仿宋" w:cs="仿宋"/>
                <w:sz w:val="24"/>
                <w:szCs w:val="24"/>
                <w:lang w:eastAsia="zh-CN"/>
              </w:rPr>
              <w:t>（</w:t>
            </w:r>
            <w:r>
              <w:rPr>
                <w:rFonts w:hint="eastAsia" w:ascii="仿宋" w:hAnsi="仿宋" w:eastAsia="仿宋" w:cs="仿宋"/>
                <w:sz w:val="24"/>
                <w:szCs w:val="24"/>
              </w:rPr>
              <w:t>石蜡）单台标准配置要求：</w:t>
            </w:r>
          </w:p>
          <w:p w14:paraId="75EF1E52">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1、主机1台</w:t>
            </w:r>
          </w:p>
          <w:p w14:paraId="703E47C7">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2、T型架1套</w:t>
            </w:r>
          </w:p>
          <w:p w14:paraId="64D8FC97">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3、试剂条架1套</w:t>
            </w:r>
          </w:p>
          <w:p w14:paraId="5C2D645C">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4、弃物槽1个</w:t>
            </w:r>
          </w:p>
          <w:p w14:paraId="7B8AA797">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5、装机测试包1套</w:t>
            </w:r>
          </w:p>
          <w:p w14:paraId="5097440F">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6、中文说明书，1套（另电子版1份）</w:t>
            </w:r>
          </w:p>
          <w:p w14:paraId="1A4C46C0">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7、中文操作流程卡，1套（另电子版1份）</w:t>
            </w:r>
          </w:p>
          <w:p w14:paraId="3694D866">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8、验收环节需要的消耗品，1套（如有）</w:t>
            </w:r>
          </w:p>
          <w:p w14:paraId="625B5420">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9、配齐满足以上性能且正常使用所需要的所有附件，本预算含 HIS/LIS/PACS等系统接口费用（如有）、计量检测费用（如有）等，无需另外购置即可满足临床需求。1套</w:t>
            </w:r>
          </w:p>
          <w:p w14:paraId="0F0B8580">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宋体" w:eastAsia="宋体"/>
                <w:b/>
                <w:bCs/>
                <w:color w:val="auto"/>
                <w:szCs w:val="21"/>
                <w:highlight w:val="none"/>
              </w:rPr>
              <w:t>★</w:t>
            </w:r>
            <w:r>
              <w:rPr>
                <w:rFonts w:hint="eastAsia" w:ascii="仿宋" w:hAnsi="仿宋" w:eastAsia="仿宋" w:cs="仿宋"/>
                <w:sz w:val="24"/>
                <w:szCs w:val="24"/>
              </w:rPr>
              <w:t>医用冷冻柜（-20度）单台标准配置要求：</w:t>
            </w:r>
          </w:p>
          <w:p w14:paraId="48B4693F">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1、主机1台</w:t>
            </w:r>
          </w:p>
          <w:p w14:paraId="7AF6BBB7">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2、中文说明书，1套（另电子版1份）</w:t>
            </w:r>
          </w:p>
          <w:p w14:paraId="18E607C3">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3、中文操作流程卡，1套（另电子版1份）</w:t>
            </w:r>
          </w:p>
          <w:p w14:paraId="4AC97D56">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4、验收环节需要的消耗品，1套（如有）</w:t>
            </w:r>
          </w:p>
          <w:p w14:paraId="06B5050D">
            <w:pPr>
              <w:keepNext w:val="0"/>
              <w:keepLines w:val="0"/>
              <w:widowControl/>
              <w:suppressLineNumbers w:val="0"/>
              <w:spacing w:before="0" w:beforeAutospacing="0" w:after="0" w:afterAutospacing="0"/>
              <w:ind w:left="0" w:leftChars="0" w:right="0" w:righ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5、配齐满足以上性能且正常使用所需要的所有附件，本预算含 HIS/LIS/PACS等系统接口费用（如有）、计量检测费用（如有）等，无需另外购置即可满足临床需求。1套</w:t>
            </w:r>
          </w:p>
        </w:tc>
      </w:tr>
      <w:tr w14:paraId="5991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58C3C49B">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570" w:type="pct"/>
            <w:shd w:val="clear" w:color="auto" w:fill="auto"/>
            <w:vAlign w:val="center"/>
          </w:tcPr>
          <w:p w14:paraId="0E0382FB">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★其他要求：</w:t>
            </w:r>
          </w:p>
          <w:p w14:paraId="03E2B55B">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1、交货时，设备出厂时间≤1年。</w:t>
            </w:r>
          </w:p>
          <w:p w14:paraId="2F6A54EC">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2、年全保费用低于设备价格5% 。</w:t>
            </w:r>
          </w:p>
          <w:p w14:paraId="2B90CFA4">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3、设备使用年限：≥5年。</w:t>
            </w:r>
          </w:p>
          <w:p w14:paraId="1DA005B8">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 xml:space="preserve">4、互联互通要求：医疗设备数据实现与院内信息系统及集成平台互联互通，含第三方接口费用（如有）。 </w:t>
            </w:r>
          </w:p>
          <w:p w14:paraId="3099F4E2">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5、网络安全要求：所提供产品或服务满足国家网络安全管理要求，遵守医疗行业和医院网络安全管理规范，保护医院和患者信息安全。医疗设备自带软件（如有）具备合格的软件功能及安全测评报告、源代码安全审计报告和网络及数据接口说明等。</w:t>
            </w:r>
          </w:p>
          <w:p w14:paraId="04856954">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6、签订合同时，提供厂家售后服务承诺书原件，含免费保修期。</w:t>
            </w:r>
          </w:p>
          <w:p w14:paraId="718585EB">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7、保证提供10年备品备件，如不能履行，投标人提供替代或赔偿方案。</w:t>
            </w:r>
          </w:p>
          <w:p w14:paraId="0FDFA690">
            <w:pPr>
              <w:keepNext w:val="0"/>
              <w:keepLines w:val="0"/>
              <w:widowControl/>
              <w:suppressLineNumbers w:val="0"/>
              <w:spacing w:before="0" w:beforeAutospacing="0" w:after="0" w:afterAutospacing="0"/>
              <w:ind w:left="0" w:leftChars="0" w:right="0" w:righ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8、设备使用期间，发生产品召回事件，投标人提供替代或赔偿方案。</w:t>
            </w:r>
          </w:p>
        </w:tc>
      </w:tr>
      <w:tr w14:paraId="31D6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1922B2A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4570" w:type="pct"/>
            <w:shd w:val="clear" w:color="auto" w:fill="auto"/>
            <w:vAlign w:val="center"/>
          </w:tcPr>
          <w:p w14:paraId="20F46A3A">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color w:val="auto"/>
                <w:kern w:val="2"/>
                <w:sz w:val="24"/>
                <w:szCs w:val="24"/>
                <w:highlight w:val="white"/>
                <w:lang w:val="en-US" w:eastAsia="zh-CN" w:bidi="ar-SA"/>
              </w:rPr>
            </w:pP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货物免费保</w:t>
            </w:r>
            <w:r>
              <w:rPr>
                <w:rFonts w:hint="eastAsia" w:ascii="仿宋" w:hAnsi="仿宋" w:eastAsia="仿宋" w:cs="仿宋"/>
                <w:sz w:val="24"/>
                <w:szCs w:val="24"/>
              </w:rPr>
              <w:t>修期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 xml:space="preserve">  </w:t>
            </w:r>
            <w:r>
              <w:rPr>
                <w:rFonts w:hint="eastAsia" w:ascii="仿宋" w:hAnsi="仿宋" w:eastAsia="仿宋" w:cs="仿宋"/>
                <w:sz w:val="24"/>
                <w:szCs w:val="24"/>
              </w:rPr>
              <w:t>年，时间</w:t>
            </w:r>
            <w:r>
              <w:rPr>
                <w:rFonts w:hint="eastAsia" w:ascii="仿宋" w:hAnsi="仿宋" w:eastAsia="仿宋" w:cs="仿宋"/>
                <w:color w:val="000000"/>
                <w:sz w:val="24"/>
                <w:szCs w:val="24"/>
              </w:rPr>
              <w:t>自最终验收合格并交付使用之日起计算。</w:t>
            </w:r>
          </w:p>
        </w:tc>
      </w:tr>
      <w:tr w14:paraId="7A98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6E2810A8">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4570" w:type="pct"/>
            <w:shd w:val="clear" w:color="auto" w:fill="auto"/>
            <w:vAlign w:val="center"/>
          </w:tcPr>
          <w:p w14:paraId="1A62342A">
            <w:pPr>
              <w:keepNext w:val="0"/>
              <w:keepLines w:val="0"/>
              <w:widowControl/>
              <w:suppressLineNumbers w:val="0"/>
              <w:spacing w:before="0" w:beforeAutospacing="0" w:after="0" w:afterAutospacing="0"/>
              <w:ind w:left="0" w:leftChars="0" w:right="0" w:rightChars="0"/>
              <w:textAlignment w:val="center"/>
              <w:rPr>
                <w:rFonts w:hint="eastAsia" w:ascii="仿宋" w:hAnsi="仿宋" w:eastAsia="仿宋" w:cs="仿宋"/>
                <w:color w:val="auto"/>
                <w:kern w:val="2"/>
                <w:sz w:val="24"/>
                <w:szCs w:val="24"/>
                <w:highlight w:val="white"/>
                <w:lang w:val="en-US" w:eastAsia="zh-CN" w:bidi="ar-SA"/>
              </w:rPr>
            </w:pP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免费保修期内，所有服务及配件全部免费。</w:t>
            </w:r>
          </w:p>
        </w:tc>
      </w:tr>
      <w:tr w14:paraId="0B52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286E0DB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7781" w:type="dxa"/>
            <w:vAlign w:val="center"/>
          </w:tcPr>
          <w:p w14:paraId="7F60C74C">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sz w:val="24"/>
                <w:szCs w:val="24"/>
                <w:highlight w:val="none"/>
              </w:rPr>
            </w:pPr>
            <w:r>
              <w:rPr>
                <w:rFonts w:hint="eastAsia" w:ascii="仿宋" w:hAnsi="仿宋" w:eastAsia="仿宋" w:cs="仿宋"/>
                <w:color w:val="000000"/>
                <w:kern w:val="0"/>
                <w:sz w:val="24"/>
                <w:szCs w:val="24"/>
              </w:rPr>
              <w:t>★交货日期（交付时间）</w:t>
            </w:r>
            <w:r>
              <w:rPr>
                <w:rFonts w:hint="eastAsia" w:ascii="仿宋" w:hAnsi="仿宋" w:eastAsia="仿宋" w:cs="仿宋"/>
                <w:color w:val="000000"/>
                <w:kern w:val="0"/>
                <w:sz w:val="24"/>
                <w:szCs w:val="24"/>
                <w:lang w:eastAsia="zh-CN"/>
              </w:rPr>
              <w:t>：</w:t>
            </w:r>
            <w:r>
              <w:rPr>
                <w:rFonts w:hint="eastAsia" w:ascii="仿宋" w:hAnsi="仿宋" w:eastAsia="仿宋" w:cs="仿宋"/>
                <w:spacing w:val="6"/>
                <w:sz w:val="24"/>
                <w:szCs w:val="24"/>
              </w:rPr>
              <w:t>签订合同后30（天）日历日内。（日历日为自然天，包括双休日及法定节假日，不等同于工作日；投标文件中的交货期条款为不可负偏离条款，若投标文件中响应的交货期超过招标文件规定期限时，其投标文件按投标无效处理。</w:t>
            </w:r>
            <w:r>
              <w:rPr>
                <w:rFonts w:hint="eastAsia" w:ascii="仿宋" w:hAnsi="仿宋" w:eastAsia="仿宋" w:cs="仿宋"/>
                <w:spacing w:val="6"/>
                <w:sz w:val="24"/>
                <w:szCs w:val="24"/>
                <w:lang w:eastAsia="zh-CN"/>
              </w:rPr>
              <w:t>）</w:t>
            </w:r>
          </w:p>
        </w:tc>
      </w:tr>
      <w:tr w14:paraId="61EB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2AB170CE">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c>
          <w:tcPr>
            <w:tcW w:w="7781" w:type="dxa"/>
            <w:vAlign w:val="center"/>
          </w:tcPr>
          <w:p w14:paraId="6378F347">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sz w:val="24"/>
                <w:szCs w:val="24"/>
                <w:highlight w:val="none"/>
              </w:rPr>
            </w:pPr>
            <w:r>
              <w:rPr>
                <w:rFonts w:hint="eastAsia" w:ascii="仿宋" w:hAnsi="仿宋" w:eastAsia="仿宋" w:cs="仿宋"/>
                <w:color w:val="000000"/>
                <w:kern w:val="0"/>
                <w:sz w:val="24"/>
                <w:szCs w:val="24"/>
              </w:rPr>
              <w:t>★所投产品如为第一类医疗器械的，提供监督管理部门签发的有效的《医疗器械备案凭证》复印件，原件备查；所投产品如为第二、三类医疗器械的，提供监督管理部门签发的涵盖所投产品的《医疗器械注册证》（有效期内）复印件，原件备查。</w:t>
            </w:r>
          </w:p>
        </w:tc>
      </w:tr>
    </w:tbl>
    <w:p w14:paraId="2594C48B">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12959D8C">
      <w:pPr>
        <w:rPr>
          <w:rFonts w:hint="eastAsia" w:ascii="仿宋" w:hAnsi="仿宋" w:eastAsia="仿宋" w:cs="仿宋"/>
          <w:b/>
          <w:bCs/>
          <w:sz w:val="24"/>
          <w:highlight w:val="none"/>
        </w:rPr>
      </w:pPr>
    </w:p>
    <w:p w14:paraId="37E8E0B1">
      <w:pPr>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br w:type="page"/>
      </w:r>
    </w:p>
    <w:p w14:paraId="1EF4D91F">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四、技术要求</w:t>
      </w:r>
    </w:p>
    <w:p w14:paraId="52885514">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14:paraId="759E449E">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14:paraId="0E6F266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14:paraId="1BA6E64D">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14:paraId="3B17D0A1">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14:paraId="0F7E1C02">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14:paraId="52F0BC4F">
      <w:pPr>
        <w:widowControl/>
        <w:ind w:firstLine="480" w:firstLineChars="200"/>
        <w:rPr>
          <w:rFonts w:hint="eastAsia" w:ascii="仿宋" w:hAnsi="仿宋" w:eastAsia="仿宋" w:cs="仿宋"/>
          <w:color w:val="0000FF"/>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
        <w:gridCol w:w="1684"/>
        <w:gridCol w:w="5944"/>
      </w:tblGrid>
      <w:tr w14:paraId="173F8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shd w:val="clear" w:color="auto" w:fill="auto"/>
            <w:vAlign w:val="center"/>
          </w:tcPr>
          <w:p w14:paraId="53CF4DCB">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989" w:type="pct"/>
            <w:shd w:val="clear" w:color="auto" w:fill="auto"/>
            <w:vAlign w:val="center"/>
          </w:tcPr>
          <w:p w14:paraId="2C48B044">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w:t>
            </w:r>
          </w:p>
        </w:tc>
        <w:tc>
          <w:tcPr>
            <w:tcW w:w="3491" w:type="pct"/>
            <w:shd w:val="clear" w:color="auto" w:fill="auto"/>
            <w:vAlign w:val="center"/>
          </w:tcPr>
          <w:p w14:paraId="53DEB48D">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招标</w:t>
            </w:r>
            <w:r>
              <w:rPr>
                <w:rFonts w:hint="eastAsia" w:ascii="仿宋" w:hAnsi="仿宋" w:eastAsia="仿宋" w:cs="仿宋"/>
                <w:b/>
                <w:color w:val="auto"/>
                <w:sz w:val="24"/>
                <w:szCs w:val="24"/>
                <w:highlight w:val="none"/>
              </w:rPr>
              <w:t>技术要求</w:t>
            </w:r>
          </w:p>
        </w:tc>
      </w:tr>
      <w:tr w14:paraId="3DB56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restart"/>
            <w:shd w:val="clear" w:color="auto" w:fill="auto"/>
            <w:vAlign w:val="center"/>
          </w:tcPr>
          <w:p w14:paraId="2615D17C">
            <w:pPr>
              <w:keepNext w:val="0"/>
              <w:keepLines w:val="0"/>
              <w:widowControl/>
              <w:suppressLineNumbers w:val="0"/>
              <w:spacing w:before="0" w:beforeAutospacing="0" w:after="0" w:afterAutospacing="0"/>
              <w:ind w:left="0" w:right="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w:t>
            </w:r>
          </w:p>
        </w:tc>
        <w:tc>
          <w:tcPr>
            <w:tcW w:w="989" w:type="pct"/>
            <w:vMerge w:val="restart"/>
            <w:shd w:val="clear" w:color="auto" w:fill="auto"/>
            <w:vAlign w:val="center"/>
          </w:tcPr>
          <w:p w14:paraId="096491D2">
            <w:pPr>
              <w:keepNext w:val="0"/>
              <w:keepLines w:val="0"/>
              <w:widowControl/>
              <w:suppressLineNumbers w:val="0"/>
              <w:spacing w:before="0" w:beforeAutospacing="0" w:after="0" w:afterAutospacing="0"/>
              <w:ind w:left="0" w:right="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全自动核酸提取仪（石蜡）</w:t>
            </w:r>
          </w:p>
        </w:tc>
        <w:tc>
          <w:tcPr>
            <w:tcW w:w="3491" w:type="pct"/>
            <w:vAlign w:val="center"/>
          </w:tcPr>
          <w:p w14:paraId="6EDE968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1、可自定义同时处理样本的数量，最大可同时处理样本量≥12个，</w:t>
            </w:r>
          </w:p>
        </w:tc>
      </w:tr>
      <w:tr w14:paraId="38EB7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1C7A6A4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17AA7708">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43FF729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2、可全自动完成样品裂解、裂解液转移、核酸结合、磁珠清洗、洗脱液转移等实验步骤。</w:t>
            </w:r>
          </w:p>
        </w:tc>
      </w:tr>
      <w:tr w14:paraId="0A1FD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519" w:type="pct"/>
            <w:vMerge w:val="continue"/>
            <w:shd w:val="clear" w:color="auto" w:fill="auto"/>
            <w:vAlign w:val="center"/>
          </w:tcPr>
          <w:p w14:paraId="39EA33B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2A04909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43033FE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3、处理样本种类≥10种，包括但不限于石蜡包埋组织、全血、动物组织、细菌、培养细胞、植物、病毒、血清血浆、无细胞体液、拭子。</w:t>
            </w:r>
          </w:p>
        </w:tc>
      </w:tr>
      <w:tr w14:paraId="6AB01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115F6025">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0921479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1CF13EB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4、FFPE样本的DNA或RNA提取可实现蜡卷上机，设备自动脱蜡提取，产物回收至收集管中。</w:t>
            </w:r>
          </w:p>
        </w:tc>
      </w:tr>
      <w:tr w14:paraId="2C869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FBC9CF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62A8308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1777927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5、可对单根试剂条进行FFPE样本共提取，DNA与RNA分别回收至对应收集管中。</w:t>
            </w:r>
          </w:p>
        </w:tc>
      </w:tr>
      <w:tr w14:paraId="67914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2639507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540E1EEE">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1CCAC13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6、具备紫外消毒功能。</w:t>
            </w:r>
          </w:p>
        </w:tc>
      </w:tr>
      <w:tr w14:paraId="2CADF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CDC30D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4AACC9EB">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07B109E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7、游离核酸样本最大上样量≥8ml。</w:t>
            </w:r>
          </w:p>
        </w:tc>
      </w:tr>
      <w:tr w14:paraId="5D368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5AA20134">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1209A698">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2CF908B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8、核酸洗脱体积可以选，包括但不限于60μL，100μL，150μL，200μL。</w:t>
            </w:r>
          </w:p>
        </w:tc>
      </w:tr>
      <w:tr w14:paraId="62685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3F2B1CD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778CBA9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543DF3CB">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9、内置加热模块，温控范围广于等于室温至100摄氏度。</w:t>
            </w:r>
          </w:p>
        </w:tc>
      </w:tr>
      <w:tr w14:paraId="72CC3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12E6C04">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4D65A683">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0727693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10、为封闭式工作站，具备安全保护门。</w:t>
            </w:r>
          </w:p>
        </w:tc>
      </w:tr>
      <w:tr w14:paraId="56D32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A21C03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0746AD3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68D0E7E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11、DNA的核酸提取纯度A260/A280（在260nm和280nm波长下的吸光度比值）为1.7至1.9之间。</w:t>
            </w:r>
          </w:p>
        </w:tc>
      </w:tr>
      <w:tr w14:paraId="41D99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7E2A307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465F6F3B">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4FADF8A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12、RNA的核酸提取纯度A260/A280（在260nm和280nm波长下的吸光度比值）为1.8至2.0之间。</w:t>
            </w:r>
          </w:p>
        </w:tc>
      </w:tr>
      <w:tr w14:paraId="4AE56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53935E5">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18F8F0E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5B0DFDD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13、采用枪头移液式及枪头内吸磁法运行，枪头内做磁珠与液体分离。</w:t>
            </w:r>
          </w:p>
        </w:tc>
      </w:tr>
      <w:tr w14:paraId="2ECFA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1F900FE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59C443C6">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5CAC986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14、核酸提取率：200μl新鲜全血可提取DNA≥6μg；2ml新鲜全血可提取RNA≥6μg。</w:t>
            </w:r>
          </w:p>
        </w:tc>
      </w:tr>
      <w:tr w14:paraId="7B611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3B568EE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989" w:type="pct"/>
            <w:vMerge w:val="continue"/>
            <w:shd w:val="clear" w:color="auto" w:fill="auto"/>
            <w:vAlign w:val="center"/>
          </w:tcPr>
          <w:p w14:paraId="792DA98D">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5A6C302F">
            <w:pPr>
              <w:keepNext w:val="0"/>
              <w:keepLines w:val="0"/>
              <w:widowControl/>
              <w:suppressLineNumbers w:val="0"/>
              <w:spacing w:before="0" w:beforeAutospacing="0" w:after="0" w:afterAutospacing="0"/>
              <w:ind w:left="0" w:right="0"/>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15、配置活塞筒数量≥24根，搭配带滤芯非电导式枪头。</w:t>
            </w:r>
          </w:p>
        </w:tc>
      </w:tr>
      <w:tr w14:paraId="273B2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restart"/>
            <w:vAlign w:val="center"/>
          </w:tcPr>
          <w:p w14:paraId="24FE34E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lang w:val="en-US" w:eastAsia="zh-CN"/>
              </w:rPr>
              <w:t>2</w:t>
            </w:r>
          </w:p>
        </w:tc>
        <w:tc>
          <w:tcPr>
            <w:tcW w:w="989" w:type="pct"/>
            <w:vMerge w:val="restart"/>
            <w:vAlign w:val="center"/>
          </w:tcPr>
          <w:p w14:paraId="05E74BF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r>
              <w:rPr>
                <w:rFonts w:hint="eastAsia" w:ascii="仿宋" w:hAnsi="仿宋" w:eastAsia="仿宋" w:cs="仿宋"/>
                <w:kern w:val="2"/>
                <w:sz w:val="24"/>
                <w:szCs w:val="24"/>
                <w:lang w:val="en-US" w:eastAsia="zh-CN"/>
              </w:rPr>
              <w:t>医用冷冻柜（-20度）</w:t>
            </w:r>
          </w:p>
        </w:tc>
        <w:tc>
          <w:tcPr>
            <w:tcW w:w="3491" w:type="pct"/>
            <w:vAlign w:val="center"/>
          </w:tcPr>
          <w:p w14:paraId="7DFC3AD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1、冰箱样式为立式，双门；结构为上下分室结构，每室≥6个抽屉。</w:t>
            </w:r>
          </w:p>
        </w:tc>
      </w:tr>
      <w:tr w14:paraId="2038F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49B170A4">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6AA5D5A6">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534C0D7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2、容积≥450L。</w:t>
            </w:r>
          </w:p>
        </w:tc>
      </w:tr>
      <w:tr w14:paraId="4BAC8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7F7AE6F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5F23A26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06CAE53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3、数字温度显示，上下室温度分区独立显示，显示精度≤0.1℃。</w:t>
            </w:r>
          </w:p>
        </w:tc>
      </w:tr>
      <w:tr w14:paraId="11FC7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436BC9F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52E5466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10488BF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4、制冷后箱体内温度广于等于（-25℃）-（-10℃）。</w:t>
            </w:r>
          </w:p>
        </w:tc>
      </w:tr>
      <w:tr w14:paraId="3D7F1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190FE92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19C98A1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41D7648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5、独立控温系统，上下两室独立控温，具备丝管式蒸发器，丝管冷凝器。</w:t>
            </w:r>
          </w:p>
        </w:tc>
      </w:tr>
      <w:tr w14:paraId="0B823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2D06F09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13F32134">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1686417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6、具备多种报警模式，包括但不限于高低温报警、开门报警、断电报警、电池电量低报警、传感器故障报警。</w:t>
            </w:r>
          </w:p>
        </w:tc>
      </w:tr>
      <w:tr w14:paraId="1FBA5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5F7A834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3AC8DD7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0C979B9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7、开门超过1分钟时，具有指示灯闪烁及蜂鸣报警，门关闭报警消除。</w:t>
            </w:r>
          </w:p>
        </w:tc>
      </w:tr>
      <w:tr w14:paraId="76617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4002FB9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34F4D47D">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7B9EBA3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8、箱体配锁，可一锁同时锁住上下室，上下室配外挂锁。</w:t>
            </w:r>
          </w:p>
        </w:tc>
      </w:tr>
      <w:tr w14:paraId="1C886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36BEA1F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4BE7EEEC">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4D6ECFD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9、万向轮≥4个，有万向轮带锁止功能 。</w:t>
            </w:r>
          </w:p>
        </w:tc>
      </w:tr>
      <w:tr w14:paraId="1788D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2F7B6C3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2518844B">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63FB02D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10、制冷剂采用无氟环保制冷剂。</w:t>
            </w:r>
          </w:p>
        </w:tc>
      </w:tr>
      <w:tr w14:paraId="77E5C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371E767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4F15462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2A42C5C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11、上下室均具备测试孔，用于测温。</w:t>
            </w:r>
          </w:p>
        </w:tc>
      </w:tr>
      <w:tr w14:paraId="3B4C7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Merge w:val="continue"/>
            <w:vAlign w:val="center"/>
          </w:tcPr>
          <w:p w14:paraId="3FD1A8B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Merge w:val="continue"/>
            <w:vAlign w:val="center"/>
          </w:tcPr>
          <w:p w14:paraId="5EA3ADF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3491" w:type="pct"/>
            <w:vAlign w:val="center"/>
          </w:tcPr>
          <w:p w14:paraId="43D8DD6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12、具备温度记录打印装置：系统可以保留7天的数据供打印，按下打印键可打印设置时间段内的温度。</w:t>
            </w:r>
          </w:p>
        </w:tc>
      </w:tr>
      <w:tr w14:paraId="29447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Align w:val="center"/>
          </w:tcPr>
          <w:p w14:paraId="1FAD9C8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Align w:val="center"/>
          </w:tcPr>
          <w:p w14:paraId="051A5475">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kern w:val="0"/>
                <w:sz w:val="24"/>
                <w:szCs w:val="24"/>
                <w:u w:val="none"/>
                <w:lang w:bidi="ar"/>
              </w:rPr>
              <w:t>单台标准配置要求</w:t>
            </w:r>
          </w:p>
        </w:tc>
        <w:tc>
          <w:tcPr>
            <w:tcW w:w="3491" w:type="pct"/>
            <w:vAlign w:val="center"/>
          </w:tcPr>
          <w:p w14:paraId="4D7A9DD1">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宋体" w:eastAsia="宋体"/>
                <w:b/>
                <w:bCs/>
                <w:color w:val="auto"/>
                <w:szCs w:val="21"/>
                <w:highlight w:val="none"/>
              </w:rPr>
              <w:t>★</w:t>
            </w:r>
            <w:r>
              <w:rPr>
                <w:rFonts w:hint="eastAsia" w:ascii="仿宋" w:hAnsi="仿宋" w:eastAsia="仿宋" w:cs="仿宋"/>
                <w:sz w:val="24"/>
                <w:szCs w:val="24"/>
              </w:rPr>
              <w:t>全自动核酸提取仪</w:t>
            </w:r>
            <w:r>
              <w:rPr>
                <w:rFonts w:hint="eastAsia" w:ascii="仿宋" w:hAnsi="仿宋" w:eastAsia="仿宋" w:cs="仿宋"/>
                <w:sz w:val="24"/>
                <w:szCs w:val="24"/>
                <w:lang w:eastAsia="zh-CN"/>
              </w:rPr>
              <w:t>（</w:t>
            </w:r>
            <w:r>
              <w:rPr>
                <w:rFonts w:hint="eastAsia" w:ascii="仿宋" w:hAnsi="仿宋" w:eastAsia="仿宋" w:cs="仿宋"/>
                <w:sz w:val="24"/>
                <w:szCs w:val="24"/>
              </w:rPr>
              <w:t>石蜡）单台标准配置要求：</w:t>
            </w:r>
          </w:p>
          <w:p w14:paraId="4F88C396">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1、主机1台</w:t>
            </w:r>
          </w:p>
          <w:p w14:paraId="78F2CBD8">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2、T型架1套</w:t>
            </w:r>
          </w:p>
          <w:p w14:paraId="2843B084">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3、试剂条架1套</w:t>
            </w:r>
          </w:p>
          <w:p w14:paraId="4CB32D7C">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4、弃物槽1个</w:t>
            </w:r>
          </w:p>
          <w:p w14:paraId="504D6838">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5、装机测试包1套</w:t>
            </w:r>
          </w:p>
          <w:p w14:paraId="138AD486">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6、中文说明书，1套（另电子版1份）</w:t>
            </w:r>
          </w:p>
          <w:p w14:paraId="5DF8363F">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7、中文操作流程卡，1套（另电子版1份）</w:t>
            </w:r>
          </w:p>
          <w:p w14:paraId="2BB9AFAF">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8、验收环节需要的消耗品，1套（如有）</w:t>
            </w:r>
          </w:p>
          <w:p w14:paraId="139575CA">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9、配齐满足以上性能且正常使用所需要的所有附件，本预算含 HIS/LIS/PACS等系统接口费用（如有）、计量检测费用（如有）等，无需另外购置即可满足临床需求。1套</w:t>
            </w:r>
          </w:p>
          <w:p w14:paraId="096286B5">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宋体" w:eastAsia="宋体"/>
                <w:b/>
                <w:bCs/>
                <w:color w:val="auto"/>
                <w:szCs w:val="21"/>
                <w:highlight w:val="none"/>
              </w:rPr>
              <w:t>★</w:t>
            </w:r>
            <w:r>
              <w:rPr>
                <w:rFonts w:hint="eastAsia" w:ascii="仿宋" w:hAnsi="仿宋" w:eastAsia="仿宋" w:cs="仿宋"/>
                <w:sz w:val="24"/>
                <w:szCs w:val="24"/>
              </w:rPr>
              <w:t>医用冷冻柜（-20度）单台标准配置要求：</w:t>
            </w:r>
          </w:p>
          <w:p w14:paraId="387661D6">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1、主机1台</w:t>
            </w:r>
          </w:p>
          <w:p w14:paraId="3ECBB2AC">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2、中文说明书，1套（另电子版1份）</w:t>
            </w:r>
          </w:p>
          <w:p w14:paraId="57D8CCB0">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3、中文操作流程卡，1套（另电子版1份）</w:t>
            </w:r>
          </w:p>
          <w:p w14:paraId="2B986B3A">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4、验收环节需要的消耗品，1套（如有）</w:t>
            </w:r>
          </w:p>
          <w:p w14:paraId="15AB66E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sz w:val="24"/>
                <w:szCs w:val="24"/>
              </w:rPr>
              <w:t>5、配齐满足以上性能且正常使用所需要的所有附件，本预算含 HIS/LIS/PACS等系统接口费用（如有）、计量检测费用（如有）等，无需另外购置即可满足临床需求。1套</w:t>
            </w:r>
          </w:p>
        </w:tc>
      </w:tr>
      <w:tr w14:paraId="1B5AC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9" w:type="pct"/>
            <w:vAlign w:val="center"/>
          </w:tcPr>
          <w:p w14:paraId="6571EC1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989" w:type="pct"/>
            <w:vAlign w:val="center"/>
          </w:tcPr>
          <w:p w14:paraId="7CBA7EEE">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u w:val="none"/>
                <w:lang w:bidi="ar"/>
              </w:rPr>
            </w:pPr>
            <w:r>
              <w:rPr>
                <w:rFonts w:hint="eastAsia" w:ascii="仿宋" w:hAnsi="仿宋" w:eastAsia="仿宋" w:cs="仿宋"/>
                <w:color w:val="000000"/>
                <w:kern w:val="0"/>
                <w:sz w:val="24"/>
                <w:szCs w:val="24"/>
                <w:u w:val="none"/>
                <w:lang w:bidi="ar"/>
              </w:rPr>
              <w:t>其他要求</w:t>
            </w:r>
          </w:p>
        </w:tc>
        <w:tc>
          <w:tcPr>
            <w:tcW w:w="3491" w:type="pct"/>
            <w:vAlign w:val="center"/>
          </w:tcPr>
          <w:p w14:paraId="58D68063">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★其他要求：</w:t>
            </w:r>
          </w:p>
          <w:p w14:paraId="56FAAF10">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1、交货时，设备出厂时间≤1年。</w:t>
            </w:r>
          </w:p>
          <w:p w14:paraId="38205F97">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2、年全保费用低于设备价格5% 。</w:t>
            </w:r>
          </w:p>
          <w:p w14:paraId="340CE1BD">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3、设备使用年限：≥5年。</w:t>
            </w:r>
          </w:p>
          <w:p w14:paraId="1B9F5233">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 xml:space="preserve">4、互联互通要求：医疗设备数据实现与院内信息系统及集成平台互联互通，含第三方接口费用（如有）。 </w:t>
            </w:r>
          </w:p>
          <w:p w14:paraId="40BC026E">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5、网络安全要求：所提供产品或服务满足国家网络安全管理要求，遵守医疗行业和医院网络安全管理规范，保护医院和患者信息安全。医疗设备自带软件（如有）具备合格的软件功能及安全测评报告、源代码安全审计报告和网络及数据接口说明等。</w:t>
            </w:r>
          </w:p>
          <w:p w14:paraId="72EEF794">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6、签订合同时，提供厂家售后服务承诺书原件，含免费保修期。</w:t>
            </w:r>
          </w:p>
          <w:p w14:paraId="3B999DE0">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7、保证提供10年备品备件，如不能履行，投标人提供替代或赔偿方案。</w:t>
            </w:r>
          </w:p>
          <w:p w14:paraId="48226CC8">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8、设备使用期间，发生产品召回事件，投标人提供替代或赔偿方案。</w:t>
            </w:r>
          </w:p>
        </w:tc>
      </w:tr>
    </w:tbl>
    <w:p w14:paraId="05D82889">
      <w:pPr>
        <w:widowControl/>
        <w:ind w:firstLine="480" w:firstLineChars="200"/>
        <w:rPr>
          <w:rFonts w:hint="eastAsia" w:ascii="仿宋" w:hAnsi="仿宋" w:eastAsia="仿宋" w:cs="仿宋"/>
          <w:color w:val="000000"/>
          <w:kern w:val="0"/>
          <w:sz w:val="24"/>
          <w:szCs w:val="24"/>
          <w:highlight w:val="none"/>
          <w:lang w:val="en-US" w:eastAsia="zh-CN"/>
        </w:rPr>
      </w:pPr>
    </w:p>
    <w:p w14:paraId="3FFBAF7F">
      <w:pPr>
        <w:widowControl/>
        <w:ind w:firstLine="0" w:firstLineChars="0"/>
        <w:rPr>
          <w:rFonts w:hint="eastAsia" w:ascii="仿宋" w:hAnsi="仿宋" w:eastAsia="仿宋" w:cs="仿宋"/>
          <w:color w:val="000000"/>
          <w:kern w:val="0"/>
          <w:sz w:val="24"/>
          <w:szCs w:val="24"/>
          <w:highlight w:val="none"/>
          <w:lang w:val="en-US" w:eastAsia="zh-CN"/>
        </w:rPr>
      </w:pPr>
    </w:p>
    <w:p w14:paraId="1FBCEE10">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lang w:val="en-US" w:eastAsia="zh-CN" w:bidi="ar-SA"/>
        </w:rPr>
        <w:t>五、</w:t>
      </w:r>
      <w:r>
        <w:rPr>
          <w:rFonts w:hint="eastAsia" w:ascii="仿宋" w:hAnsi="仿宋" w:eastAsia="仿宋" w:cs="仿宋"/>
          <w:b/>
          <w:bCs w:val="0"/>
          <w:kern w:val="0"/>
          <w:sz w:val="24"/>
          <w:szCs w:val="24"/>
          <w:highlight w:val="none"/>
          <w:lang w:val="en-US" w:eastAsia="zh-CN" w:bidi="ar-SA"/>
        </w:rPr>
        <w:t>商务要求</w:t>
      </w:r>
    </w:p>
    <w:p w14:paraId="58A6EDF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说明：1、评分时，如对一项招标商务要求（以划分框为准）中的内容存在两处（或以上）负偏离的，在评分时只作一项负偏离扣分。</w:t>
      </w:r>
    </w:p>
    <w:p w14:paraId="1EAF2624">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2、带“★”指标项为实质性条款，如出现负偏离，将被视为未实质性满足招标文件要求作投标无效处理；带“▲”指标项为重要参数，负偏离时依相关评分准则内容作重点扣分处理。</w:t>
      </w:r>
    </w:p>
    <w:tbl>
      <w:tblPr>
        <w:tblStyle w:val="19"/>
        <w:tblW w:w="525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0"/>
        <w:gridCol w:w="270"/>
        <w:gridCol w:w="1133"/>
        <w:gridCol w:w="246"/>
        <w:gridCol w:w="6504"/>
      </w:tblGrid>
      <w:tr w14:paraId="6A6CE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447" w:type="pct"/>
            <w:vAlign w:val="center"/>
          </w:tcPr>
          <w:p w14:paraId="05FD0F7F">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序号</w:t>
            </w:r>
          </w:p>
        </w:tc>
        <w:tc>
          <w:tcPr>
            <w:tcW w:w="784" w:type="pct"/>
            <w:gridSpan w:val="2"/>
            <w:vAlign w:val="center"/>
          </w:tcPr>
          <w:p w14:paraId="71A58DD7">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目录</w:t>
            </w:r>
          </w:p>
        </w:tc>
        <w:tc>
          <w:tcPr>
            <w:tcW w:w="3768" w:type="pct"/>
            <w:gridSpan w:val="2"/>
            <w:vAlign w:val="center"/>
          </w:tcPr>
          <w:p w14:paraId="49559999">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招标商务需求</w:t>
            </w:r>
          </w:p>
        </w:tc>
      </w:tr>
      <w:tr w14:paraId="74907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000" w:type="pct"/>
            <w:gridSpan w:val="5"/>
          </w:tcPr>
          <w:p w14:paraId="2435A852">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（一）免费保修期内售后服务要求</w:t>
            </w:r>
          </w:p>
        </w:tc>
      </w:tr>
      <w:tr w14:paraId="3AA2E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98" w:type="pct"/>
            <w:gridSpan w:val="2"/>
            <w:vAlign w:val="center"/>
          </w:tcPr>
          <w:p w14:paraId="1D7AFF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w:t>
            </w:r>
          </w:p>
        </w:tc>
        <w:tc>
          <w:tcPr>
            <w:tcW w:w="770" w:type="pct"/>
            <w:gridSpan w:val="2"/>
            <w:vAlign w:val="top"/>
          </w:tcPr>
          <w:p w14:paraId="796E9C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维修响应及故障解决时间</w:t>
            </w:r>
          </w:p>
        </w:tc>
        <w:tc>
          <w:tcPr>
            <w:tcW w:w="3631" w:type="pct"/>
            <w:vAlign w:val="center"/>
          </w:tcPr>
          <w:p w14:paraId="544BB211">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在免费保修期内，一旦发生质量问题，中标人保证在接到通知</w:t>
            </w:r>
            <w:r>
              <w:rPr>
                <w:rFonts w:hint="eastAsia" w:ascii="仿宋" w:hAnsi="仿宋" w:eastAsia="仿宋" w:cs="仿宋"/>
                <w:color w:val="000000"/>
                <w:sz w:val="24"/>
                <w:szCs w:val="24"/>
              </w:rPr>
              <w:t>24小时内赶到现场进行修理或更换。</w:t>
            </w:r>
          </w:p>
        </w:tc>
      </w:tr>
      <w:tr w14:paraId="57E48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598" w:type="pct"/>
            <w:gridSpan w:val="2"/>
            <w:vMerge w:val="restart"/>
            <w:vAlign w:val="center"/>
          </w:tcPr>
          <w:p w14:paraId="6CFB69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2</w:t>
            </w:r>
          </w:p>
        </w:tc>
        <w:tc>
          <w:tcPr>
            <w:tcW w:w="770" w:type="pct"/>
            <w:gridSpan w:val="2"/>
            <w:vMerge w:val="restart"/>
            <w:vAlign w:val="center"/>
          </w:tcPr>
          <w:p w14:paraId="4FBCF6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免费保修期</w:t>
            </w:r>
          </w:p>
        </w:tc>
        <w:tc>
          <w:tcPr>
            <w:tcW w:w="3631" w:type="pct"/>
            <w:vAlign w:val="center"/>
          </w:tcPr>
          <w:p w14:paraId="30CEF334">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1.货物免费保</w:t>
            </w:r>
            <w:r>
              <w:rPr>
                <w:rFonts w:hint="eastAsia" w:ascii="仿宋" w:hAnsi="仿宋" w:eastAsia="仿宋" w:cs="仿宋"/>
                <w:sz w:val="24"/>
                <w:szCs w:val="24"/>
              </w:rPr>
              <w:t>修期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 xml:space="preserve">  </w:t>
            </w:r>
            <w:r>
              <w:rPr>
                <w:rFonts w:hint="eastAsia" w:ascii="仿宋" w:hAnsi="仿宋" w:eastAsia="仿宋" w:cs="仿宋"/>
                <w:sz w:val="24"/>
                <w:szCs w:val="24"/>
              </w:rPr>
              <w:t>年，时间</w:t>
            </w:r>
            <w:r>
              <w:rPr>
                <w:rFonts w:hint="eastAsia" w:ascii="仿宋" w:hAnsi="仿宋" w:eastAsia="仿宋" w:cs="仿宋"/>
                <w:color w:val="000000"/>
                <w:sz w:val="24"/>
                <w:szCs w:val="24"/>
              </w:rPr>
              <w:t>自最终验收合格并交付使用之日起计算。</w:t>
            </w:r>
          </w:p>
        </w:tc>
      </w:tr>
      <w:tr w14:paraId="36329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98" w:type="pct"/>
            <w:gridSpan w:val="2"/>
            <w:vMerge w:val="continue"/>
            <w:vAlign w:val="center"/>
          </w:tcPr>
          <w:p w14:paraId="3A527C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p>
        </w:tc>
        <w:tc>
          <w:tcPr>
            <w:tcW w:w="770" w:type="pct"/>
            <w:gridSpan w:val="2"/>
            <w:vMerge w:val="continue"/>
            <w:vAlign w:val="center"/>
          </w:tcPr>
          <w:p w14:paraId="3496F0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p>
        </w:tc>
        <w:tc>
          <w:tcPr>
            <w:tcW w:w="3631" w:type="pct"/>
            <w:vAlign w:val="center"/>
          </w:tcPr>
          <w:p w14:paraId="1EA07B12">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2.免费保修期内，所有服务及配件全部免费。</w:t>
            </w:r>
          </w:p>
        </w:tc>
      </w:tr>
      <w:tr w14:paraId="3CBCD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598" w:type="pct"/>
            <w:gridSpan w:val="2"/>
            <w:vAlign w:val="center"/>
          </w:tcPr>
          <w:p w14:paraId="2C0E0F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3</w:t>
            </w:r>
          </w:p>
        </w:tc>
        <w:tc>
          <w:tcPr>
            <w:tcW w:w="770" w:type="pct"/>
            <w:gridSpan w:val="2"/>
            <w:vAlign w:val="center"/>
          </w:tcPr>
          <w:p w14:paraId="76D307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技术文件</w:t>
            </w:r>
          </w:p>
        </w:tc>
        <w:tc>
          <w:tcPr>
            <w:tcW w:w="3631" w:type="pct"/>
            <w:vAlign w:val="center"/>
          </w:tcPr>
          <w:p w14:paraId="732C9D67">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应提供全套、完整的书面技术资料，包括仪器说明书、操作手册、简单维修说明、图纸等。</w:t>
            </w:r>
          </w:p>
        </w:tc>
      </w:tr>
      <w:tr w14:paraId="26297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598" w:type="pct"/>
            <w:gridSpan w:val="2"/>
            <w:vAlign w:val="center"/>
          </w:tcPr>
          <w:p w14:paraId="3AC96F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4</w:t>
            </w:r>
          </w:p>
        </w:tc>
        <w:tc>
          <w:tcPr>
            <w:tcW w:w="770" w:type="pct"/>
            <w:gridSpan w:val="2"/>
            <w:vAlign w:val="center"/>
          </w:tcPr>
          <w:p w14:paraId="35B39B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安装调试</w:t>
            </w:r>
          </w:p>
        </w:tc>
        <w:tc>
          <w:tcPr>
            <w:tcW w:w="3631" w:type="pct"/>
            <w:vAlign w:val="center"/>
          </w:tcPr>
          <w:p w14:paraId="463F3EBF">
            <w:pPr>
              <w:keepNext w:val="0"/>
              <w:keepLines w:val="0"/>
              <w:widowControl/>
              <w:suppressLineNumbers w:val="0"/>
              <w:spacing w:before="0" w:beforeAutospacing="0" w:after="0" w:afterAutospacing="0"/>
              <w:ind w:left="0" w:right="0"/>
              <w:textAlignment w:val="center"/>
              <w:rPr>
                <w:rFonts w:hint="eastAsia" w:ascii="仿宋" w:hAnsi="仿宋" w:eastAsia="仿宋" w:cs="仿宋"/>
                <w:b/>
                <w:color w:val="auto"/>
                <w:sz w:val="24"/>
                <w:szCs w:val="24"/>
                <w:highlight w:val="white"/>
              </w:rPr>
            </w:pPr>
            <w:r>
              <w:rPr>
                <w:rFonts w:hint="eastAsia" w:ascii="仿宋" w:hAnsi="仿宋" w:eastAsia="仿宋" w:cs="仿宋"/>
                <w:color w:val="000000"/>
                <w:kern w:val="0"/>
                <w:sz w:val="24"/>
                <w:szCs w:val="24"/>
              </w:rPr>
              <w:t>在</w:t>
            </w:r>
            <w:r>
              <w:rPr>
                <w:rFonts w:hint="eastAsia" w:ascii="仿宋" w:hAnsi="仿宋" w:eastAsia="仿宋" w:cs="仿宋"/>
                <w:color w:val="000000"/>
                <w:kern w:val="0"/>
                <w:sz w:val="24"/>
                <w:szCs w:val="24"/>
                <w:lang w:val="en-US" w:eastAsia="zh-CN"/>
              </w:rPr>
              <w:t>免费</w:t>
            </w:r>
            <w:r>
              <w:rPr>
                <w:rFonts w:hint="eastAsia" w:ascii="仿宋" w:hAnsi="仿宋" w:eastAsia="仿宋" w:cs="仿宋"/>
                <w:color w:val="000000"/>
                <w:kern w:val="0"/>
                <w:sz w:val="24"/>
                <w:szCs w:val="24"/>
              </w:rPr>
              <w:t>保修期内，</w:t>
            </w:r>
            <w:r>
              <w:rPr>
                <w:rFonts w:hint="eastAsia" w:ascii="仿宋" w:hAnsi="仿宋" w:eastAsia="仿宋" w:cs="仿宋"/>
                <w:color w:val="000000"/>
                <w:kern w:val="0"/>
                <w:sz w:val="24"/>
                <w:szCs w:val="24"/>
                <w:lang w:val="en-US" w:eastAsia="zh-CN"/>
              </w:rPr>
              <w:t>中标</w:t>
            </w:r>
            <w:r>
              <w:rPr>
                <w:rFonts w:hint="eastAsia" w:ascii="仿宋" w:hAnsi="仿宋" w:eastAsia="仿宋" w:cs="仿宋"/>
                <w:color w:val="000000"/>
                <w:kern w:val="0"/>
                <w:sz w:val="24"/>
                <w:szCs w:val="24"/>
              </w:rPr>
              <w:t>人须保证设备的开机率＞95%；若不能达到此开机率，将作以下处理：（1）90%＜开机率≤95%按一赔二延长保修期；（2）85%＜开机率≤90%按一赔五延长保修期；（3）开机率低于85%，</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须无条件更换新机，并重新计算保修期，以及赔偿用户的直接经济损失和间接经济损失。</w:t>
            </w:r>
          </w:p>
        </w:tc>
      </w:tr>
      <w:tr w14:paraId="11F6C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000" w:type="pct"/>
            <w:gridSpan w:val="5"/>
          </w:tcPr>
          <w:p w14:paraId="6751A0E9">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（二）免费保修期外售后服务要求</w:t>
            </w:r>
          </w:p>
        </w:tc>
      </w:tr>
      <w:tr w14:paraId="4E6C8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98" w:type="pct"/>
            <w:gridSpan w:val="2"/>
            <w:vMerge w:val="restart"/>
            <w:vAlign w:val="center"/>
          </w:tcPr>
          <w:p w14:paraId="52E444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1</w:t>
            </w:r>
          </w:p>
        </w:tc>
        <w:tc>
          <w:tcPr>
            <w:tcW w:w="770" w:type="pct"/>
            <w:gridSpan w:val="2"/>
            <w:vMerge w:val="restart"/>
            <w:vAlign w:val="center"/>
          </w:tcPr>
          <w:p w14:paraId="7732FF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维修零配件、消耗品和延续保修合同的报价</w:t>
            </w:r>
          </w:p>
        </w:tc>
        <w:tc>
          <w:tcPr>
            <w:tcW w:w="3631" w:type="pct"/>
            <w:vAlign w:val="center"/>
          </w:tcPr>
          <w:p w14:paraId="4B824B7C">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1.由设备制造商提供售后服务，</w:t>
            </w:r>
            <w:r>
              <w:rPr>
                <w:rFonts w:hint="eastAsia" w:ascii="仿宋" w:hAnsi="仿宋" w:eastAsia="仿宋" w:cs="仿宋"/>
                <w:color w:val="000000"/>
                <w:sz w:val="24"/>
                <w:szCs w:val="24"/>
                <w:u w:val="single"/>
              </w:rPr>
              <w:t xml:space="preserve">  2  </w:t>
            </w:r>
            <w:r>
              <w:rPr>
                <w:rFonts w:hint="eastAsia" w:ascii="仿宋" w:hAnsi="仿宋" w:eastAsia="仿宋" w:cs="仿宋"/>
                <w:color w:val="000000"/>
                <w:sz w:val="24"/>
                <w:szCs w:val="24"/>
              </w:rPr>
              <w:t>小时内响应，</w:t>
            </w:r>
            <w:r>
              <w:rPr>
                <w:rFonts w:hint="eastAsia" w:ascii="仿宋" w:hAnsi="仿宋" w:eastAsia="仿宋" w:cs="仿宋"/>
                <w:color w:val="000000"/>
                <w:sz w:val="24"/>
                <w:szCs w:val="24"/>
                <w:u w:val="single"/>
              </w:rPr>
              <w:t xml:space="preserve">  24  </w:t>
            </w:r>
            <w:r>
              <w:rPr>
                <w:rFonts w:hint="eastAsia" w:ascii="仿宋" w:hAnsi="仿宋" w:eastAsia="仿宋" w:cs="仿宋"/>
                <w:color w:val="000000"/>
                <w:sz w:val="24"/>
                <w:szCs w:val="24"/>
              </w:rPr>
              <w:t>小时维修到位，并在</w:t>
            </w:r>
            <w:r>
              <w:rPr>
                <w:rFonts w:hint="eastAsia" w:ascii="仿宋" w:hAnsi="仿宋" w:eastAsia="仿宋" w:cs="仿宋"/>
                <w:color w:val="000000"/>
                <w:sz w:val="24"/>
                <w:szCs w:val="24"/>
                <w:u w:val="single"/>
              </w:rPr>
              <w:t xml:space="preserve"> 48 </w:t>
            </w:r>
            <w:r>
              <w:rPr>
                <w:rFonts w:hint="eastAsia" w:ascii="仿宋" w:hAnsi="仿宋" w:eastAsia="仿宋" w:cs="仿宋"/>
                <w:color w:val="000000"/>
                <w:sz w:val="24"/>
                <w:szCs w:val="24"/>
              </w:rPr>
              <w:t>小时内消除故障（不可抗力情况除外）。消耗品和零配件供应及时，特殊情况下可提供备用机。在境内有相对应的零配件保税库，于中标后出具证明文件。</w:t>
            </w:r>
          </w:p>
        </w:tc>
      </w:tr>
      <w:tr w14:paraId="116EF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98" w:type="pct"/>
            <w:gridSpan w:val="2"/>
            <w:vMerge w:val="continue"/>
            <w:vAlign w:val="center"/>
          </w:tcPr>
          <w:p w14:paraId="4F1C37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p>
        </w:tc>
        <w:tc>
          <w:tcPr>
            <w:tcW w:w="770" w:type="pct"/>
            <w:gridSpan w:val="2"/>
            <w:vMerge w:val="continue"/>
            <w:vAlign w:val="center"/>
          </w:tcPr>
          <w:p w14:paraId="33DE26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p>
        </w:tc>
        <w:tc>
          <w:tcPr>
            <w:tcW w:w="3631" w:type="pct"/>
            <w:vAlign w:val="center"/>
          </w:tcPr>
          <w:p w14:paraId="26DDF76B">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提供备品备件清单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提供消耗品优惠价格，提供零配件优惠价格。</w:t>
            </w:r>
          </w:p>
        </w:tc>
      </w:tr>
      <w:tr w14:paraId="7939B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98" w:type="pct"/>
            <w:gridSpan w:val="2"/>
            <w:vMerge w:val="continue"/>
            <w:vAlign w:val="center"/>
          </w:tcPr>
          <w:p w14:paraId="0856DBB8">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770" w:type="pct"/>
            <w:gridSpan w:val="2"/>
            <w:vMerge w:val="continue"/>
            <w:vAlign w:val="center"/>
          </w:tcPr>
          <w:p w14:paraId="5BFC072B">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3631" w:type="pct"/>
            <w:vAlign w:val="center"/>
          </w:tcPr>
          <w:p w14:paraId="71F525D2">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投标时，</w:t>
            </w:r>
            <w:r>
              <w:rPr>
                <w:rFonts w:hint="eastAsia" w:ascii="仿宋" w:hAnsi="仿宋" w:eastAsia="仿宋" w:cs="仿宋"/>
                <w:color w:val="000000"/>
                <w:sz w:val="24"/>
                <w:szCs w:val="24"/>
                <w:lang w:val="en-US" w:eastAsia="zh-CN"/>
              </w:rPr>
              <w:t>中标人</w:t>
            </w:r>
            <w:r>
              <w:rPr>
                <w:rFonts w:hint="eastAsia" w:ascii="仿宋" w:hAnsi="仿宋" w:eastAsia="仿宋" w:cs="仿宋"/>
                <w:color w:val="000000"/>
                <w:sz w:val="24"/>
                <w:szCs w:val="24"/>
              </w:rPr>
              <w:t>承诺保修期外，能及时为用户提供备品备件、专用试剂及耗材。</w:t>
            </w:r>
          </w:p>
        </w:tc>
      </w:tr>
      <w:tr w14:paraId="3A3FB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000" w:type="pct"/>
            <w:gridSpan w:val="5"/>
            <w:vAlign w:val="center"/>
          </w:tcPr>
          <w:p w14:paraId="357C5CF4">
            <w:pPr>
              <w:keepNext w:val="0"/>
              <w:keepLines w:val="0"/>
              <w:widowControl/>
              <w:suppressLineNumbers w:val="0"/>
              <w:spacing w:before="0" w:beforeAutospacing="0" w:after="0" w:afterAutospacing="0"/>
              <w:ind w:left="0" w:right="0"/>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（三）其他</w:t>
            </w:r>
            <w:r>
              <w:rPr>
                <w:rFonts w:hint="eastAsia" w:ascii="仿宋" w:hAnsi="仿宋" w:eastAsia="仿宋" w:cs="仿宋"/>
                <w:b/>
                <w:bCs/>
                <w:color w:val="000000"/>
                <w:kern w:val="0"/>
                <w:sz w:val="24"/>
                <w:szCs w:val="24"/>
                <w:lang w:val="en-US" w:eastAsia="zh-CN"/>
              </w:rPr>
              <w:t>商务</w:t>
            </w:r>
            <w:r>
              <w:rPr>
                <w:rFonts w:hint="eastAsia" w:ascii="仿宋" w:hAnsi="仿宋" w:eastAsia="仿宋" w:cs="仿宋"/>
                <w:b/>
                <w:bCs/>
                <w:color w:val="000000"/>
                <w:kern w:val="0"/>
                <w:sz w:val="24"/>
                <w:szCs w:val="24"/>
              </w:rPr>
              <w:t>要求</w:t>
            </w:r>
          </w:p>
        </w:tc>
      </w:tr>
      <w:tr w14:paraId="59D78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98" w:type="pct"/>
            <w:gridSpan w:val="2"/>
            <w:vMerge w:val="restart"/>
            <w:vAlign w:val="center"/>
          </w:tcPr>
          <w:p w14:paraId="44EA56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1</w:t>
            </w:r>
          </w:p>
        </w:tc>
        <w:tc>
          <w:tcPr>
            <w:tcW w:w="770" w:type="pct"/>
            <w:gridSpan w:val="2"/>
            <w:vMerge w:val="restart"/>
            <w:vAlign w:val="center"/>
          </w:tcPr>
          <w:p w14:paraId="680C9E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运输、安装条件</w:t>
            </w:r>
          </w:p>
        </w:tc>
        <w:tc>
          <w:tcPr>
            <w:tcW w:w="3631" w:type="pct"/>
            <w:vAlign w:val="center"/>
          </w:tcPr>
          <w:p w14:paraId="49CF98E2">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须在签订合同之日起 3天内向采购人提供设备的运行、安装、使用环境要求。</w:t>
            </w:r>
          </w:p>
        </w:tc>
      </w:tr>
      <w:tr w14:paraId="44455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98" w:type="pct"/>
            <w:gridSpan w:val="2"/>
            <w:vMerge w:val="continue"/>
            <w:vAlign w:val="center"/>
          </w:tcPr>
          <w:p w14:paraId="239233AD">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770" w:type="pct"/>
            <w:gridSpan w:val="2"/>
            <w:vMerge w:val="continue"/>
            <w:vAlign w:val="center"/>
          </w:tcPr>
          <w:p w14:paraId="69ACD81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3631" w:type="pct"/>
            <w:vAlign w:val="center"/>
          </w:tcPr>
          <w:p w14:paraId="193A6D1C">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spacing w:val="6"/>
                <w:sz w:val="24"/>
                <w:szCs w:val="24"/>
              </w:rPr>
              <w:t>运输、安装按照</w:t>
            </w:r>
            <w:r>
              <w:rPr>
                <w:rFonts w:hint="eastAsia" w:ascii="仿宋" w:hAnsi="仿宋" w:eastAsia="仿宋" w:cs="仿宋"/>
                <w:color w:val="000000"/>
                <w:kern w:val="0"/>
                <w:sz w:val="24"/>
                <w:szCs w:val="24"/>
              </w:rPr>
              <w:t>仪器</w:t>
            </w:r>
            <w:r>
              <w:rPr>
                <w:rFonts w:hint="eastAsia" w:ascii="仿宋" w:hAnsi="仿宋" w:eastAsia="仿宋" w:cs="仿宋"/>
                <w:spacing w:val="6"/>
                <w:sz w:val="24"/>
                <w:szCs w:val="24"/>
              </w:rPr>
              <w:t>说明书要求</w:t>
            </w:r>
            <w:r>
              <w:rPr>
                <w:rFonts w:hint="eastAsia" w:ascii="仿宋" w:hAnsi="仿宋" w:eastAsia="仿宋" w:cs="仿宋"/>
                <w:color w:val="000000"/>
                <w:kern w:val="0"/>
                <w:sz w:val="24"/>
                <w:szCs w:val="24"/>
              </w:rPr>
              <w:t>。</w:t>
            </w:r>
          </w:p>
        </w:tc>
      </w:tr>
      <w:tr w14:paraId="4879A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598" w:type="pct"/>
            <w:gridSpan w:val="2"/>
            <w:vMerge w:val="restart"/>
            <w:vAlign w:val="center"/>
          </w:tcPr>
          <w:p w14:paraId="3C6CA4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2</w:t>
            </w:r>
          </w:p>
        </w:tc>
        <w:tc>
          <w:tcPr>
            <w:tcW w:w="770" w:type="pct"/>
            <w:gridSpan w:val="2"/>
            <w:vMerge w:val="restart"/>
            <w:vAlign w:val="center"/>
          </w:tcPr>
          <w:p w14:paraId="45E0B4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培训</w:t>
            </w:r>
          </w:p>
        </w:tc>
        <w:tc>
          <w:tcPr>
            <w:tcW w:w="3631" w:type="pct"/>
            <w:vAlign w:val="center"/>
          </w:tcPr>
          <w:p w14:paraId="27B3F16A">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应派专业技术人员免费对采购单位指定人员进行定期培训及指导，直至其完全掌握设备的基本故障处理技术。</w:t>
            </w:r>
          </w:p>
        </w:tc>
      </w:tr>
      <w:tr w14:paraId="473EA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598" w:type="pct"/>
            <w:gridSpan w:val="2"/>
            <w:vMerge w:val="continue"/>
            <w:vAlign w:val="center"/>
          </w:tcPr>
          <w:p w14:paraId="568101A9">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770" w:type="pct"/>
            <w:gridSpan w:val="2"/>
            <w:vMerge w:val="continue"/>
            <w:vAlign w:val="center"/>
          </w:tcPr>
          <w:p w14:paraId="7EC1B43D">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3631" w:type="pct"/>
            <w:vAlign w:val="center"/>
          </w:tcPr>
          <w:p w14:paraId="25F15843">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现场培训：</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应提供现场技术培训，保证使用人员正常操作设备的各种功能。</w:t>
            </w:r>
          </w:p>
        </w:tc>
      </w:tr>
      <w:tr w14:paraId="7A998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2" w:hRule="atLeast"/>
        </w:trPr>
        <w:tc>
          <w:tcPr>
            <w:tcW w:w="598" w:type="pct"/>
            <w:gridSpan w:val="2"/>
            <w:vMerge w:val="restart"/>
            <w:vAlign w:val="center"/>
          </w:tcPr>
          <w:p w14:paraId="63D0DD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3</w:t>
            </w:r>
          </w:p>
        </w:tc>
        <w:tc>
          <w:tcPr>
            <w:tcW w:w="770" w:type="pct"/>
            <w:gridSpan w:val="2"/>
            <w:vMerge w:val="restart"/>
            <w:vAlign w:val="center"/>
          </w:tcPr>
          <w:p w14:paraId="32A21B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知识产权</w:t>
            </w:r>
          </w:p>
        </w:tc>
        <w:tc>
          <w:tcPr>
            <w:tcW w:w="3631" w:type="pct"/>
            <w:vAlign w:val="center"/>
          </w:tcPr>
          <w:p w14:paraId="2402655C">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sz w:val="24"/>
                <w:szCs w:val="24"/>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仿宋" w:hAnsi="仿宋" w:eastAsia="仿宋" w:cs="仿宋"/>
                <w:color w:val="000000"/>
                <w:kern w:val="0"/>
                <w:sz w:val="24"/>
                <w:szCs w:val="24"/>
                <w:lang w:val="en-US" w:eastAsia="zh-CN"/>
              </w:rPr>
              <w:t>中标人</w:t>
            </w:r>
            <w:r>
              <w:rPr>
                <w:rFonts w:hint="eastAsia" w:ascii="仿宋" w:hAnsi="仿宋" w:eastAsia="仿宋" w:cs="仿宋"/>
                <w:sz w:val="24"/>
                <w:szCs w:val="24"/>
              </w:rPr>
              <w:t>承担全部责任。</w:t>
            </w:r>
          </w:p>
        </w:tc>
      </w:tr>
      <w:tr w14:paraId="49C69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598" w:type="pct"/>
            <w:gridSpan w:val="2"/>
            <w:vMerge w:val="continue"/>
            <w:vAlign w:val="center"/>
          </w:tcPr>
          <w:p w14:paraId="60625EA3">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770" w:type="pct"/>
            <w:gridSpan w:val="2"/>
            <w:vMerge w:val="continue"/>
            <w:vAlign w:val="center"/>
          </w:tcPr>
          <w:p w14:paraId="5B7C0C7B">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3631" w:type="pct"/>
            <w:vAlign w:val="center"/>
          </w:tcPr>
          <w:p w14:paraId="5DDEC3CF">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采购人购买产品后，有权对该产品与其他设备进行配套、整合或适当改进，而免受侵犯专利权的起诉。</w:t>
            </w:r>
          </w:p>
        </w:tc>
      </w:tr>
      <w:tr w14:paraId="386BC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8" w:hRule="atLeast"/>
        </w:trPr>
        <w:tc>
          <w:tcPr>
            <w:tcW w:w="598" w:type="pct"/>
            <w:gridSpan w:val="2"/>
            <w:vAlign w:val="center"/>
          </w:tcPr>
          <w:p w14:paraId="6E1AE040">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4</w:t>
            </w:r>
          </w:p>
        </w:tc>
        <w:tc>
          <w:tcPr>
            <w:tcW w:w="770" w:type="pct"/>
            <w:gridSpan w:val="2"/>
            <w:vAlign w:val="center"/>
          </w:tcPr>
          <w:p w14:paraId="752F530B">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sz w:val="24"/>
                <w:szCs w:val="24"/>
              </w:rPr>
            </w:pPr>
            <w:r>
              <w:rPr>
                <w:rFonts w:hint="eastAsia" w:ascii="仿宋" w:hAnsi="仿宋" w:eastAsia="仿宋" w:cs="仿宋"/>
                <w:b/>
                <w:color w:val="auto"/>
                <w:sz w:val="24"/>
                <w:szCs w:val="24"/>
                <w:highlight w:val="white"/>
              </w:rPr>
              <w:t>交货日期（交付时间）</w:t>
            </w:r>
          </w:p>
        </w:tc>
        <w:tc>
          <w:tcPr>
            <w:tcW w:w="3631" w:type="pct"/>
            <w:vAlign w:val="center"/>
          </w:tcPr>
          <w:p w14:paraId="4D375593">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spacing w:val="6"/>
                <w:sz w:val="24"/>
                <w:szCs w:val="24"/>
              </w:rPr>
              <w:t>签订合同后30（天）日历日内。（日历日为自然天，包括双休日及法定节假日，不等同于工作日；投标文件中的交货期条款为不可负偏离条款，若投标文件中响应的交货期超过招标文件规定期限时，其投标文件按投标无效处理。</w:t>
            </w:r>
            <w:r>
              <w:rPr>
                <w:rFonts w:hint="eastAsia" w:ascii="仿宋" w:hAnsi="仿宋" w:eastAsia="仿宋" w:cs="仿宋"/>
                <w:spacing w:val="6"/>
                <w:sz w:val="24"/>
                <w:szCs w:val="24"/>
                <w:lang w:eastAsia="zh-CN"/>
              </w:rPr>
              <w:t>）</w:t>
            </w:r>
          </w:p>
        </w:tc>
      </w:tr>
      <w:tr w14:paraId="06380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598" w:type="pct"/>
            <w:gridSpan w:val="2"/>
            <w:vAlign w:val="center"/>
          </w:tcPr>
          <w:p w14:paraId="5F9F317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eastAsia="zh-CN"/>
              </w:rPr>
            </w:pPr>
            <w:r>
              <w:rPr>
                <w:rFonts w:hint="eastAsia" w:ascii="仿宋" w:hAnsi="仿宋" w:eastAsia="仿宋" w:cs="仿宋"/>
                <w:b/>
                <w:bCs/>
                <w:color w:val="000000"/>
                <w:sz w:val="24"/>
                <w:szCs w:val="24"/>
                <w:lang w:val="en-US" w:eastAsia="zh-CN"/>
              </w:rPr>
              <w:t>5</w:t>
            </w:r>
          </w:p>
        </w:tc>
        <w:tc>
          <w:tcPr>
            <w:tcW w:w="770" w:type="pct"/>
            <w:gridSpan w:val="2"/>
            <w:vAlign w:val="center"/>
          </w:tcPr>
          <w:p w14:paraId="3755CC8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r>
              <w:rPr>
                <w:rFonts w:hint="eastAsia" w:ascii="仿宋" w:hAnsi="仿宋" w:eastAsia="仿宋" w:cs="仿宋"/>
                <w:b/>
                <w:bCs/>
                <w:color w:val="000000"/>
                <w:sz w:val="24"/>
                <w:szCs w:val="24"/>
              </w:rPr>
              <w:t>其他</w:t>
            </w:r>
          </w:p>
        </w:tc>
        <w:tc>
          <w:tcPr>
            <w:tcW w:w="3631" w:type="pct"/>
            <w:vAlign w:val="center"/>
          </w:tcPr>
          <w:p w14:paraId="20C696C8">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所投产品如为第一类医疗器械的，提供监督管理部门签发的有效的《医疗器械备案凭证》复印件，原件备查；所投产品如为第二、三类医疗器械的，提供监督管理部门签发的涵盖所投产品的《医疗器械注册证》（有效期内）复印件，原件备查。</w:t>
            </w:r>
          </w:p>
        </w:tc>
      </w:tr>
    </w:tbl>
    <w:p w14:paraId="61D230BA">
      <w:pPr>
        <w:rPr>
          <w:rFonts w:hint="eastAsia" w:ascii="仿宋" w:hAnsi="仿宋" w:eastAsia="仿宋" w:cs="仿宋"/>
          <w:bCs/>
          <w:color w:val="000000"/>
          <w:sz w:val="24"/>
          <w:szCs w:val="24"/>
          <w:highlight w:val="none"/>
        </w:rPr>
      </w:pPr>
    </w:p>
    <w:p w14:paraId="244CA3B0">
      <w:pPr>
        <w:pStyle w:val="8"/>
        <w:numPr>
          <w:ilvl w:val="0"/>
          <w:numId w:val="0"/>
        </w:numPr>
        <w:ind w:firstLine="0" w:firstLineChars="0"/>
        <w:rPr>
          <w:rFonts w:hint="eastAsia" w:ascii="仿宋" w:hAnsi="仿宋" w:eastAsia="仿宋" w:cs="仿宋"/>
          <w:b w:val="0"/>
          <w:bCs w:val="0"/>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六、</w:t>
      </w:r>
      <w:r>
        <w:rPr>
          <w:rFonts w:hint="eastAsia" w:ascii="仿宋" w:hAnsi="仿宋" w:eastAsia="仿宋" w:cs="仿宋"/>
          <w:b/>
          <w:bCs/>
          <w:color w:val="000000"/>
          <w:kern w:val="0"/>
          <w:sz w:val="24"/>
          <w:szCs w:val="24"/>
          <w:highlight w:val="none"/>
          <w:lang w:val="en-US" w:eastAsia="zh-CN" w:bidi="ar-SA"/>
        </w:rPr>
        <w:t>其他要求</w:t>
      </w:r>
      <w:r>
        <w:rPr>
          <w:rFonts w:hint="eastAsia" w:ascii="仿宋" w:hAnsi="仿宋" w:eastAsia="仿宋" w:cs="仿宋"/>
          <w:b/>
          <w:bCs/>
          <w:color w:val="000000"/>
          <w:kern w:val="0"/>
          <w:sz w:val="24"/>
          <w:szCs w:val="24"/>
          <w:highlight w:val="none"/>
        </w:rPr>
        <w:t>（以下条款无需投标人响应，必须满足条款，否则视为投标无效）</w:t>
      </w:r>
    </w:p>
    <w:p w14:paraId="332F9F72">
      <w:pPr>
        <w:pStyle w:val="8"/>
        <w:numPr>
          <w:ilvl w:val="0"/>
          <w:numId w:val="0"/>
        </w:numPr>
        <w:ind w:firstLine="48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（一）交货地点：深圳市龙岗中心医院。</w:t>
      </w:r>
    </w:p>
    <w:p w14:paraId="3B997D0A">
      <w:pPr>
        <w:pStyle w:val="8"/>
        <w:numPr>
          <w:ilvl w:val="0"/>
          <w:numId w:val="0"/>
        </w:numPr>
        <w:ind w:firstLine="48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（二）付款方式：项目完成通过采购人验收合格后，按相关规定程序向中标人办理付款。付款进度应符合如下约定：</w:t>
      </w:r>
    </w:p>
    <w:p w14:paraId="725D0023">
      <w:pPr>
        <w:pStyle w:val="8"/>
        <w:numPr>
          <w:ilvl w:val="0"/>
          <w:numId w:val="0"/>
        </w:numPr>
        <w:ind w:firstLine="48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1.货款：货到验收合格且中标人提供全额发票后，采购人按照相应时间规定付100%的货款。</w:t>
      </w:r>
    </w:p>
    <w:p w14:paraId="5E740E78">
      <w:pPr>
        <w:pStyle w:val="8"/>
        <w:numPr>
          <w:ilvl w:val="0"/>
          <w:numId w:val="0"/>
        </w:numPr>
        <w:ind w:firstLine="48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2.合同款的付款方式：转账结算。</w:t>
      </w:r>
      <w:r>
        <w:rPr>
          <w:rFonts w:hint="eastAsia" w:ascii="仿宋" w:hAnsi="仿宋" w:eastAsia="仿宋" w:cs="仿宋"/>
          <w:b w:val="0"/>
          <w:bCs w:val="0"/>
          <w:color w:val="000000"/>
          <w:kern w:val="0"/>
          <w:sz w:val="24"/>
          <w:szCs w:val="24"/>
          <w:highlight w:val="none"/>
          <w:lang w:val="en-US" w:eastAsia="zh-CN"/>
        </w:rPr>
        <w:tab/>
      </w:r>
    </w:p>
    <w:p w14:paraId="0C012272">
      <w:pPr>
        <w:pStyle w:val="8"/>
        <w:numPr>
          <w:ilvl w:val="0"/>
          <w:numId w:val="0"/>
        </w:numPr>
        <w:ind w:firstLine="48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三）包装运输：除合同另有规定外，中标人提供的全部设备均应按标准保护措施进行包装。该包装应适应于远距离运输、防潮、防震、防锈和防野蛮装卸，以确保设备安全无损运抵指定地点。由于包装不善所引起的设备损失均由中标人承担。中标人负责货物运输，运输费由中标人负责。</w:t>
      </w:r>
    </w:p>
    <w:p w14:paraId="06CF3F81">
      <w:pPr>
        <w:pStyle w:val="8"/>
        <w:numPr>
          <w:ilvl w:val="0"/>
          <w:numId w:val="0"/>
        </w:numPr>
        <w:ind w:firstLine="48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（四）保险：无特殊要求。</w:t>
      </w:r>
    </w:p>
    <w:p w14:paraId="6E34B0A2">
      <w:pPr>
        <w:pStyle w:val="8"/>
        <w:numPr>
          <w:ilvl w:val="0"/>
          <w:numId w:val="0"/>
        </w:numPr>
        <w:ind w:firstLine="480"/>
        <w:rPr>
          <w:rFonts w:hint="eastAsia" w:ascii="仿宋" w:hAnsi="仿宋" w:eastAsia="仿宋" w:cs="仿宋"/>
          <w:color w:val="000000"/>
          <w:kern w:val="0"/>
          <w:sz w:val="24"/>
          <w:szCs w:val="24"/>
          <w:highlight w:val="none"/>
          <w:lang w:val="en-US" w:eastAsia="zh-CN"/>
        </w:rPr>
        <w:sectPr>
          <w:footerReference r:id="rId5" w:type="default"/>
          <w:pgSz w:w="11905" w:h="16837" w:orient="landscape"/>
          <w:pgMar w:top="1440" w:right="1803" w:bottom="873" w:left="1803" w:header="850" w:footer="991" w:gutter="0"/>
          <w:pgNumType w:fmt="decimal"/>
          <w:cols w:space="720" w:num="1"/>
          <w:docGrid w:type="lines" w:linePitch="332" w:charSpace="0"/>
        </w:sectPr>
      </w:pPr>
    </w:p>
    <w:p w14:paraId="1D1C8779">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七、其他重要条款</w:t>
      </w:r>
    </w:p>
    <w:p w14:paraId="200BF0E1">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EAA40C8">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2、投标人应充分了解项目的位置、情况、道路及任何其它足以影响投标报价的情况，任何因忽视或误解项目情况而导致的索赔或服务期限延长申请将不获批准。</w:t>
      </w:r>
    </w:p>
    <w:p w14:paraId="4DC7D759">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1FF8BC30">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1C427A0F">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6CFB1964">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14:paraId="0C24AEEB">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12C0FBEC">
      <w:pPr>
        <w:outlineLvl w:val="2"/>
        <w:rPr>
          <w:rFonts w:hint="eastAsia" w:ascii="仿宋" w:hAnsi="仿宋" w:eastAsia="仿宋" w:cs="仿宋"/>
          <w:sz w:val="24"/>
          <w:szCs w:val="24"/>
          <w:highlight w:val="none"/>
        </w:rPr>
      </w:pPr>
      <w:r>
        <w:rPr>
          <w:rStyle w:val="33"/>
          <w:rFonts w:hint="eastAsia" w:ascii="仿宋" w:hAnsi="仿宋" w:eastAsia="仿宋" w:cs="仿宋"/>
          <w:b/>
          <w:bCs w:val="0"/>
          <w:sz w:val="24"/>
          <w:szCs w:val="24"/>
          <w:highlight w:val="none"/>
        </w:rPr>
        <w:t>投标文件组成</w:t>
      </w:r>
    </w:p>
    <w:p w14:paraId="06F5B9AC">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3BD91079">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02D04BFE">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0902F9DE">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18455E01">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72D8974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5A5EA934">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7.技术要求偏离表</w:t>
      </w:r>
    </w:p>
    <w:p w14:paraId="3071E42F">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8.商务要求偏离表</w:t>
      </w:r>
    </w:p>
    <w:p w14:paraId="2EBC0579">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9.合同条款及格式</w:t>
      </w:r>
    </w:p>
    <w:p w14:paraId="1834E539">
      <w:pPr>
        <w:pStyle w:val="26"/>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10.投标人认为需要加以说明的其他内容</w:t>
      </w:r>
    </w:p>
    <w:p w14:paraId="22D93160">
      <w:pPr>
        <w:outlineLvl w:val="2"/>
        <w:rPr>
          <w:rFonts w:hint="eastAsia" w:ascii="仿宋" w:hAnsi="仿宋" w:eastAsia="仿宋" w:cs="仿宋"/>
          <w:b/>
          <w:bCs/>
          <w:sz w:val="28"/>
          <w:szCs w:val="28"/>
          <w:highlight w:val="none"/>
        </w:rPr>
      </w:pPr>
    </w:p>
    <w:p w14:paraId="265FD7E9">
      <w:pPr>
        <w:outlineLvl w:val="2"/>
        <w:rPr>
          <w:rFonts w:hint="eastAsia" w:ascii="仿宋" w:hAnsi="仿宋" w:eastAsia="仿宋" w:cs="仿宋"/>
          <w:b/>
          <w:bCs/>
          <w:sz w:val="28"/>
          <w:szCs w:val="28"/>
          <w:highlight w:val="none"/>
        </w:rPr>
      </w:pPr>
    </w:p>
    <w:p w14:paraId="2AD95E3A">
      <w:pPr>
        <w:outlineLvl w:val="2"/>
        <w:rPr>
          <w:rFonts w:hint="eastAsia" w:ascii="仿宋" w:hAnsi="仿宋" w:eastAsia="仿宋" w:cs="仿宋"/>
          <w:b/>
          <w:bCs/>
          <w:sz w:val="28"/>
          <w:szCs w:val="28"/>
          <w:highlight w:val="none"/>
        </w:rPr>
      </w:pPr>
    </w:p>
    <w:p w14:paraId="0247745F">
      <w:pPr>
        <w:outlineLvl w:val="2"/>
        <w:rPr>
          <w:rFonts w:hint="eastAsia" w:ascii="仿宋" w:hAnsi="仿宋" w:eastAsia="仿宋" w:cs="仿宋"/>
          <w:b/>
          <w:bCs/>
          <w:sz w:val="28"/>
          <w:szCs w:val="28"/>
          <w:highlight w:val="none"/>
        </w:rPr>
      </w:pPr>
    </w:p>
    <w:p w14:paraId="149E1858">
      <w:pPr>
        <w:outlineLvl w:val="2"/>
        <w:rPr>
          <w:rFonts w:hint="eastAsia" w:ascii="仿宋" w:hAnsi="仿宋" w:eastAsia="仿宋" w:cs="仿宋"/>
          <w:b/>
          <w:bCs/>
          <w:sz w:val="28"/>
          <w:szCs w:val="28"/>
          <w:highlight w:val="none"/>
        </w:rPr>
      </w:pPr>
    </w:p>
    <w:p w14:paraId="0648DF66">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4BD75317">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3"/>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6E56B7D0">
      <w:pPr>
        <w:pStyle w:val="8"/>
        <w:rPr>
          <w:rFonts w:hint="eastAsia" w:ascii="仿宋" w:hAnsi="仿宋" w:eastAsia="仿宋" w:cs="仿宋"/>
          <w:highlight w:val="none"/>
        </w:rPr>
      </w:pPr>
    </w:p>
    <w:p w14:paraId="2FB927C4">
      <w:pPr>
        <w:keepNext/>
        <w:keepLines/>
        <w:spacing w:line="360" w:lineRule="auto"/>
        <w:outlineLvl w:val="3"/>
        <w:rPr>
          <w:rFonts w:hint="eastAsia" w:ascii="仿宋" w:hAnsi="仿宋" w:eastAsia="仿宋" w:cs="仿宋"/>
          <w:b/>
          <w:bCs/>
          <w:sz w:val="24"/>
          <w:szCs w:val="24"/>
          <w:highlight w:val="none"/>
        </w:rPr>
      </w:pPr>
      <w:bookmarkStart w:id="1" w:name="_Toc24797"/>
      <w:bookmarkStart w:id="2" w:name="_Toc24698"/>
      <w:bookmarkStart w:id="3" w:name="_Toc5828"/>
      <w:bookmarkStart w:id="4" w:name="_Toc18075"/>
      <w:r>
        <w:rPr>
          <w:rFonts w:hint="eastAsia" w:ascii="仿宋" w:hAnsi="仿宋" w:eastAsia="仿宋" w:cs="仿宋"/>
          <w:b/>
          <w:bCs/>
          <w:sz w:val="24"/>
          <w:szCs w:val="24"/>
          <w:highlight w:val="none"/>
        </w:rPr>
        <w:t>一、评标指引表</w:t>
      </w:r>
      <w:bookmarkEnd w:id="1"/>
      <w:bookmarkEnd w:id="2"/>
      <w:bookmarkEnd w:id="3"/>
      <w:bookmarkEnd w:id="4"/>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0B50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3FB6E175">
            <w:pPr>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1980FF5E">
            <w:pPr>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1ECF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62E5F136">
            <w:pPr>
              <w:spacing w:line="360" w:lineRule="auto"/>
              <w:ind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2EDB541E">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3462574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3084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4C207E4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3D20D55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345DA06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EB285D6">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0F2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44AC992">
            <w:pPr>
              <w:spacing w:line="360" w:lineRule="auto"/>
              <w:rPr>
                <w:rFonts w:hint="eastAsia" w:ascii="仿宋" w:hAnsi="仿宋" w:eastAsia="仿宋" w:cs="仿宋"/>
                <w:b/>
                <w:sz w:val="24"/>
                <w:szCs w:val="24"/>
                <w:highlight w:val="none"/>
              </w:rPr>
            </w:pPr>
          </w:p>
        </w:tc>
        <w:tc>
          <w:tcPr>
            <w:tcW w:w="1255" w:type="dxa"/>
            <w:vMerge w:val="continue"/>
          </w:tcPr>
          <w:p w14:paraId="250B1C50">
            <w:pPr>
              <w:spacing w:line="360" w:lineRule="auto"/>
              <w:rPr>
                <w:rFonts w:hint="eastAsia" w:ascii="仿宋" w:hAnsi="仿宋" w:eastAsia="仿宋" w:cs="仿宋"/>
                <w:b/>
                <w:sz w:val="24"/>
                <w:szCs w:val="24"/>
                <w:highlight w:val="none"/>
              </w:rPr>
            </w:pPr>
          </w:p>
        </w:tc>
        <w:tc>
          <w:tcPr>
            <w:tcW w:w="1927" w:type="dxa"/>
            <w:vAlign w:val="center"/>
          </w:tcPr>
          <w:p w14:paraId="39CC472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34DDE462">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3E0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3FB5FEAC">
            <w:pPr>
              <w:spacing w:line="360" w:lineRule="auto"/>
              <w:rPr>
                <w:rFonts w:hint="eastAsia" w:ascii="仿宋" w:hAnsi="仿宋" w:eastAsia="仿宋" w:cs="仿宋"/>
                <w:b/>
                <w:sz w:val="24"/>
                <w:szCs w:val="24"/>
                <w:highlight w:val="none"/>
              </w:rPr>
            </w:pPr>
          </w:p>
        </w:tc>
        <w:tc>
          <w:tcPr>
            <w:tcW w:w="1255" w:type="dxa"/>
            <w:vMerge w:val="continue"/>
          </w:tcPr>
          <w:p w14:paraId="60639336">
            <w:pPr>
              <w:spacing w:line="360" w:lineRule="auto"/>
              <w:rPr>
                <w:rFonts w:hint="eastAsia" w:ascii="仿宋" w:hAnsi="仿宋" w:eastAsia="仿宋" w:cs="仿宋"/>
                <w:b/>
                <w:sz w:val="24"/>
                <w:szCs w:val="24"/>
                <w:highlight w:val="none"/>
              </w:rPr>
            </w:pPr>
          </w:p>
        </w:tc>
        <w:tc>
          <w:tcPr>
            <w:tcW w:w="1927" w:type="dxa"/>
            <w:vAlign w:val="center"/>
          </w:tcPr>
          <w:p w14:paraId="7501C66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693DEEFA">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FB7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D464EAA">
            <w:pPr>
              <w:spacing w:line="360" w:lineRule="auto"/>
              <w:rPr>
                <w:rFonts w:hint="eastAsia" w:ascii="仿宋" w:hAnsi="仿宋" w:eastAsia="仿宋" w:cs="仿宋"/>
                <w:b/>
                <w:sz w:val="24"/>
                <w:szCs w:val="24"/>
                <w:highlight w:val="none"/>
              </w:rPr>
            </w:pPr>
          </w:p>
        </w:tc>
        <w:tc>
          <w:tcPr>
            <w:tcW w:w="1255" w:type="dxa"/>
            <w:vMerge w:val="continue"/>
          </w:tcPr>
          <w:p w14:paraId="40AAF403">
            <w:pPr>
              <w:spacing w:line="360" w:lineRule="auto"/>
              <w:rPr>
                <w:rFonts w:hint="eastAsia" w:ascii="仿宋" w:hAnsi="仿宋" w:eastAsia="仿宋" w:cs="仿宋"/>
                <w:b/>
                <w:sz w:val="24"/>
                <w:szCs w:val="24"/>
                <w:highlight w:val="none"/>
              </w:rPr>
            </w:pPr>
          </w:p>
        </w:tc>
        <w:tc>
          <w:tcPr>
            <w:tcW w:w="1927" w:type="dxa"/>
            <w:vAlign w:val="center"/>
          </w:tcPr>
          <w:p w14:paraId="79A1860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312B002C">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189C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A4523A4">
            <w:pPr>
              <w:spacing w:line="360" w:lineRule="auto"/>
              <w:rPr>
                <w:rFonts w:hint="eastAsia" w:ascii="仿宋" w:hAnsi="仿宋" w:eastAsia="仿宋" w:cs="仿宋"/>
                <w:b/>
                <w:sz w:val="24"/>
                <w:szCs w:val="24"/>
                <w:highlight w:val="none"/>
              </w:rPr>
            </w:pPr>
          </w:p>
        </w:tc>
        <w:tc>
          <w:tcPr>
            <w:tcW w:w="1255" w:type="dxa"/>
            <w:vMerge w:val="restart"/>
            <w:vAlign w:val="center"/>
          </w:tcPr>
          <w:p w14:paraId="31D32C3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108D35B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B9EE64A">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D21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937EF7F">
            <w:pPr>
              <w:spacing w:line="360" w:lineRule="auto"/>
              <w:rPr>
                <w:rFonts w:hint="eastAsia" w:ascii="仿宋" w:hAnsi="仿宋" w:eastAsia="仿宋" w:cs="仿宋"/>
                <w:b/>
                <w:sz w:val="24"/>
                <w:szCs w:val="24"/>
                <w:highlight w:val="none"/>
              </w:rPr>
            </w:pPr>
          </w:p>
        </w:tc>
        <w:tc>
          <w:tcPr>
            <w:tcW w:w="1255" w:type="dxa"/>
            <w:vMerge w:val="continue"/>
          </w:tcPr>
          <w:p w14:paraId="2BE56411">
            <w:pPr>
              <w:spacing w:line="360" w:lineRule="auto"/>
              <w:rPr>
                <w:rFonts w:hint="eastAsia" w:ascii="仿宋" w:hAnsi="仿宋" w:eastAsia="仿宋" w:cs="仿宋"/>
                <w:b/>
                <w:sz w:val="24"/>
                <w:szCs w:val="24"/>
                <w:highlight w:val="none"/>
              </w:rPr>
            </w:pPr>
          </w:p>
        </w:tc>
        <w:tc>
          <w:tcPr>
            <w:tcW w:w="1927" w:type="dxa"/>
            <w:vAlign w:val="center"/>
          </w:tcPr>
          <w:p w14:paraId="2EC180C0">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11E6279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D5F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A9FA8CC">
            <w:pPr>
              <w:spacing w:line="360" w:lineRule="auto"/>
              <w:rPr>
                <w:rFonts w:hint="eastAsia" w:ascii="仿宋" w:hAnsi="仿宋" w:eastAsia="仿宋" w:cs="仿宋"/>
                <w:b/>
                <w:sz w:val="24"/>
                <w:szCs w:val="24"/>
                <w:highlight w:val="none"/>
              </w:rPr>
            </w:pPr>
          </w:p>
        </w:tc>
        <w:tc>
          <w:tcPr>
            <w:tcW w:w="1255" w:type="dxa"/>
            <w:vMerge w:val="continue"/>
          </w:tcPr>
          <w:p w14:paraId="3D368721">
            <w:pPr>
              <w:spacing w:line="360" w:lineRule="auto"/>
              <w:rPr>
                <w:rFonts w:hint="eastAsia" w:ascii="仿宋" w:hAnsi="仿宋" w:eastAsia="仿宋" w:cs="仿宋"/>
                <w:b/>
                <w:sz w:val="24"/>
                <w:szCs w:val="24"/>
                <w:highlight w:val="none"/>
              </w:rPr>
            </w:pPr>
          </w:p>
        </w:tc>
        <w:tc>
          <w:tcPr>
            <w:tcW w:w="1927" w:type="dxa"/>
            <w:vAlign w:val="center"/>
          </w:tcPr>
          <w:p w14:paraId="1817E475">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27856D70">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0A41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AC87BE2">
            <w:pPr>
              <w:spacing w:line="360" w:lineRule="auto"/>
              <w:rPr>
                <w:rFonts w:hint="eastAsia" w:ascii="仿宋" w:hAnsi="仿宋" w:eastAsia="仿宋" w:cs="仿宋"/>
                <w:b/>
                <w:sz w:val="24"/>
                <w:szCs w:val="24"/>
                <w:highlight w:val="none"/>
              </w:rPr>
            </w:pPr>
          </w:p>
        </w:tc>
        <w:tc>
          <w:tcPr>
            <w:tcW w:w="1255" w:type="dxa"/>
            <w:vMerge w:val="continue"/>
          </w:tcPr>
          <w:p w14:paraId="57CF1BDD">
            <w:pPr>
              <w:spacing w:line="360" w:lineRule="auto"/>
              <w:rPr>
                <w:rFonts w:hint="eastAsia" w:ascii="仿宋" w:hAnsi="仿宋" w:eastAsia="仿宋" w:cs="仿宋"/>
                <w:b/>
                <w:sz w:val="24"/>
                <w:szCs w:val="24"/>
                <w:highlight w:val="none"/>
              </w:rPr>
            </w:pPr>
          </w:p>
        </w:tc>
        <w:tc>
          <w:tcPr>
            <w:tcW w:w="1927" w:type="dxa"/>
            <w:vAlign w:val="center"/>
          </w:tcPr>
          <w:p w14:paraId="240B385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75A94460">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06DE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2DE2413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52E4676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080D7388">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7F3923DB">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0AC8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C893F6C">
            <w:pPr>
              <w:spacing w:line="360" w:lineRule="auto"/>
              <w:rPr>
                <w:rFonts w:hint="eastAsia" w:ascii="仿宋" w:hAnsi="仿宋" w:eastAsia="仿宋" w:cs="仿宋"/>
                <w:b/>
                <w:sz w:val="24"/>
                <w:szCs w:val="24"/>
                <w:highlight w:val="none"/>
              </w:rPr>
            </w:pPr>
          </w:p>
        </w:tc>
        <w:tc>
          <w:tcPr>
            <w:tcW w:w="1255" w:type="dxa"/>
            <w:vMerge w:val="continue"/>
          </w:tcPr>
          <w:p w14:paraId="60877681">
            <w:pPr>
              <w:spacing w:line="360" w:lineRule="auto"/>
              <w:rPr>
                <w:rFonts w:hint="eastAsia" w:ascii="仿宋" w:hAnsi="仿宋" w:eastAsia="仿宋" w:cs="仿宋"/>
                <w:b/>
                <w:sz w:val="24"/>
                <w:szCs w:val="24"/>
                <w:highlight w:val="none"/>
              </w:rPr>
            </w:pPr>
          </w:p>
        </w:tc>
        <w:tc>
          <w:tcPr>
            <w:tcW w:w="1927" w:type="dxa"/>
            <w:vAlign w:val="center"/>
          </w:tcPr>
          <w:p w14:paraId="18B5EFA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BBAC762">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2798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836B367">
            <w:pPr>
              <w:spacing w:line="360" w:lineRule="auto"/>
              <w:rPr>
                <w:rFonts w:hint="eastAsia" w:ascii="仿宋" w:hAnsi="仿宋" w:eastAsia="仿宋" w:cs="仿宋"/>
                <w:b/>
                <w:sz w:val="24"/>
                <w:szCs w:val="24"/>
                <w:highlight w:val="none"/>
              </w:rPr>
            </w:pPr>
          </w:p>
        </w:tc>
        <w:tc>
          <w:tcPr>
            <w:tcW w:w="1255" w:type="dxa"/>
            <w:vMerge w:val="continue"/>
          </w:tcPr>
          <w:p w14:paraId="78F5A103">
            <w:pPr>
              <w:spacing w:line="360" w:lineRule="auto"/>
              <w:rPr>
                <w:rFonts w:hint="eastAsia" w:ascii="仿宋" w:hAnsi="仿宋" w:eastAsia="仿宋" w:cs="仿宋"/>
                <w:b/>
                <w:sz w:val="24"/>
                <w:szCs w:val="24"/>
                <w:highlight w:val="none"/>
              </w:rPr>
            </w:pPr>
          </w:p>
        </w:tc>
        <w:tc>
          <w:tcPr>
            <w:tcW w:w="1927" w:type="dxa"/>
            <w:vAlign w:val="center"/>
          </w:tcPr>
          <w:p w14:paraId="09C74FA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CA4B719">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0D7F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1A92BDFF">
            <w:pPr>
              <w:spacing w:line="360" w:lineRule="auto"/>
              <w:rPr>
                <w:rFonts w:hint="eastAsia" w:ascii="仿宋" w:hAnsi="仿宋" w:eastAsia="仿宋" w:cs="仿宋"/>
                <w:b/>
                <w:sz w:val="24"/>
                <w:szCs w:val="24"/>
                <w:highlight w:val="none"/>
              </w:rPr>
            </w:pPr>
          </w:p>
        </w:tc>
        <w:tc>
          <w:tcPr>
            <w:tcW w:w="1255" w:type="dxa"/>
            <w:vMerge w:val="restart"/>
            <w:vAlign w:val="center"/>
          </w:tcPr>
          <w:p w14:paraId="70E3596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4BB9AE68">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BA1D3E8">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67E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BB67BD1">
            <w:pPr>
              <w:spacing w:line="360" w:lineRule="auto"/>
              <w:rPr>
                <w:rFonts w:hint="eastAsia" w:ascii="仿宋" w:hAnsi="仿宋" w:eastAsia="仿宋" w:cs="仿宋"/>
                <w:b/>
                <w:sz w:val="24"/>
                <w:szCs w:val="24"/>
                <w:highlight w:val="none"/>
              </w:rPr>
            </w:pPr>
          </w:p>
        </w:tc>
        <w:tc>
          <w:tcPr>
            <w:tcW w:w="1255" w:type="dxa"/>
            <w:vMerge w:val="continue"/>
          </w:tcPr>
          <w:p w14:paraId="1E7B46AF">
            <w:pPr>
              <w:spacing w:line="360" w:lineRule="auto"/>
              <w:rPr>
                <w:rFonts w:hint="eastAsia" w:ascii="仿宋" w:hAnsi="仿宋" w:eastAsia="仿宋" w:cs="仿宋"/>
                <w:b/>
                <w:sz w:val="24"/>
                <w:szCs w:val="24"/>
                <w:highlight w:val="none"/>
              </w:rPr>
            </w:pPr>
          </w:p>
        </w:tc>
        <w:tc>
          <w:tcPr>
            <w:tcW w:w="1927" w:type="dxa"/>
            <w:vAlign w:val="center"/>
          </w:tcPr>
          <w:p w14:paraId="4B934C8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67090374">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441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5A650094">
            <w:pPr>
              <w:spacing w:line="360" w:lineRule="auto"/>
              <w:rPr>
                <w:rFonts w:hint="eastAsia" w:ascii="仿宋" w:hAnsi="仿宋" w:eastAsia="仿宋" w:cs="仿宋"/>
                <w:b/>
                <w:sz w:val="24"/>
                <w:szCs w:val="24"/>
                <w:highlight w:val="none"/>
              </w:rPr>
            </w:pPr>
          </w:p>
        </w:tc>
        <w:tc>
          <w:tcPr>
            <w:tcW w:w="1255" w:type="dxa"/>
            <w:vMerge w:val="continue"/>
          </w:tcPr>
          <w:p w14:paraId="688B5B0F">
            <w:pPr>
              <w:spacing w:line="360" w:lineRule="auto"/>
              <w:rPr>
                <w:rFonts w:hint="eastAsia" w:ascii="仿宋" w:hAnsi="仿宋" w:eastAsia="仿宋" w:cs="仿宋"/>
                <w:b/>
                <w:sz w:val="24"/>
                <w:szCs w:val="24"/>
                <w:highlight w:val="none"/>
              </w:rPr>
            </w:pPr>
          </w:p>
        </w:tc>
        <w:tc>
          <w:tcPr>
            <w:tcW w:w="1927" w:type="dxa"/>
            <w:vAlign w:val="center"/>
          </w:tcPr>
          <w:p w14:paraId="33D7D3C4">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662444E">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7A29C5F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7040428F">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kern w:val="2"/>
          <w:sz w:val="24"/>
          <w:szCs w:val="24"/>
          <w:lang w:val="en-US" w:eastAsia="zh-CN" w:bidi="ar-SA"/>
        </w:rPr>
        <w:t>2.</w:t>
      </w: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334012C2">
      <w:pPr>
        <w:pStyle w:val="5"/>
        <w:ind w:left="0" w:leftChars="0" w:firstLine="0" w:firstLineChars="0"/>
        <w:rPr>
          <w:rFonts w:hint="eastAsia" w:ascii="仿宋" w:hAnsi="仿宋" w:eastAsia="仿宋" w:cs="仿宋"/>
          <w:b w:val="0"/>
          <w:i w:val="0"/>
          <w:caps w:val="0"/>
          <w:spacing w:val="0"/>
          <w:w w:val="100"/>
          <w:sz w:val="28"/>
          <w:highlight w:val="none"/>
        </w:rPr>
      </w:pPr>
    </w:p>
    <w:p w14:paraId="2525CFC6">
      <w:pPr>
        <w:pStyle w:val="8"/>
        <w:rPr>
          <w:rFonts w:hint="eastAsia" w:ascii="仿宋" w:hAnsi="仿宋" w:eastAsia="仿宋" w:cs="仿宋"/>
          <w:highlight w:val="none"/>
        </w:rPr>
      </w:pPr>
    </w:p>
    <w:p w14:paraId="311DD7F2">
      <w:pPr>
        <w:pStyle w:val="17"/>
        <w:rPr>
          <w:rFonts w:hint="eastAsia" w:ascii="仿宋" w:hAnsi="仿宋" w:eastAsia="仿宋" w:cs="仿宋"/>
          <w:highlight w:val="none"/>
        </w:rPr>
      </w:pPr>
    </w:p>
    <w:p w14:paraId="599DA244">
      <w:pPr>
        <w:rPr>
          <w:rFonts w:hint="eastAsia" w:ascii="仿宋" w:hAnsi="仿宋" w:eastAsia="仿宋" w:cs="仿宋"/>
          <w:highlight w:val="none"/>
        </w:rPr>
      </w:pPr>
    </w:p>
    <w:p w14:paraId="49A69B71">
      <w:pPr>
        <w:pStyle w:val="26"/>
        <w:rPr>
          <w:rFonts w:hint="eastAsia" w:ascii="仿宋" w:hAnsi="仿宋" w:eastAsia="仿宋" w:cs="仿宋"/>
          <w:highlight w:val="none"/>
        </w:rPr>
      </w:pPr>
    </w:p>
    <w:p w14:paraId="23FEDC00">
      <w:pPr>
        <w:numPr>
          <w:ilvl w:val="0"/>
          <w:numId w:val="0"/>
        </w:numPr>
        <w:jc w:val="both"/>
        <w:rPr>
          <w:rFonts w:hint="eastAsia" w:ascii="仿宋" w:hAnsi="仿宋" w:eastAsia="仿宋" w:cs="仿宋"/>
          <w:b/>
          <w:bCs w:val="0"/>
          <w:kern w:val="2"/>
          <w:sz w:val="24"/>
          <w:szCs w:val="24"/>
          <w:highlight w:val="none"/>
          <w:lang w:val="en-US" w:eastAsia="zh-CN"/>
        </w:rPr>
      </w:pPr>
      <w:bookmarkStart w:id="5" w:name="_Toc13843"/>
      <w:r>
        <w:rPr>
          <w:rFonts w:hint="eastAsia" w:ascii="仿宋" w:hAnsi="仿宋" w:eastAsia="仿宋" w:cs="仿宋"/>
          <w:b/>
          <w:bCs w:val="0"/>
          <w:kern w:val="2"/>
          <w:sz w:val="24"/>
          <w:szCs w:val="24"/>
          <w:highlight w:val="none"/>
          <w:lang w:val="en-US" w:eastAsia="zh-CN"/>
        </w:rPr>
        <w:t>二、投标函</w:t>
      </w:r>
      <w:bookmarkEnd w:id="5"/>
    </w:p>
    <w:p w14:paraId="121F165A">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04F09844">
      <w:pPr>
        <w:pStyle w:val="8"/>
        <w:rPr>
          <w:rFonts w:hint="eastAsia" w:ascii="仿宋" w:hAnsi="仿宋" w:eastAsia="仿宋" w:cs="仿宋"/>
          <w:color w:val="auto"/>
          <w:sz w:val="24"/>
          <w:szCs w:val="24"/>
          <w:highlight w:val="none"/>
        </w:rPr>
      </w:pPr>
    </w:p>
    <w:p w14:paraId="267A832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2B40F974">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3130CBCD">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2ADE2E2C">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3239499F">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38189F9A">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2CFE49A3">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10D9D959">
      <w:pPr>
        <w:ind w:left="540" w:leftChars="257"/>
        <w:rPr>
          <w:rFonts w:hint="eastAsia" w:ascii="仿宋" w:hAnsi="仿宋" w:eastAsia="仿宋" w:cs="仿宋"/>
          <w:color w:val="auto"/>
          <w:sz w:val="24"/>
          <w:szCs w:val="24"/>
          <w:highlight w:val="none"/>
        </w:rPr>
      </w:pPr>
    </w:p>
    <w:p w14:paraId="2BAA7938">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06C4F52B">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438C56EB">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6634E3AF">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2DAA659B">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4E6C200B">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3BF97C6A">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5D5E5564">
      <w:pPr>
        <w:pStyle w:val="26"/>
        <w:rPr>
          <w:rFonts w:hint="eastAsia" w:ascii="仿宋" w:hAnsi="仿宋" w:eastAsia="仿宋" w:cs="仿宋"/>
          <w:color w:val="auto"/>
          <w:sz w:val="24"/>
          <w:szCs w:val="24"/>
          <w:highlight w:val="none"/>
        </w:rPr>
      </w:pPr>
    </w:p>
    <w:p w14:paraId="1782B424">
      <w:pPr>
        <w:pStyle w:val="26"/>
        <w:rPr>
          <w:rFonts w:hint="eastAsia" w:ascii="仿宋" w:hAnsi="仿宋" w:eastAsia="仿宋" w:cs="仿宋"/>
          <w:color w:val="auto"/>
          <w:sz w:val="24"/>
          <w:szCs w:val="24"/>
          <w:highlight w:val="none"/>
        </w:rPr>
      </w:pPr>
    </w:p>
    <w:p w14:paraId="02D7B38A">
      <w:pPr>
        <w:pStyle w:val="26"/>
        <w:rPr>
          <w:rFonts w:hint="eastAsia" w:ascii="仿宋" w:hAnsi="仿宋" w:eastAsia="仿宋" w:cs="仿宋"/>
          <w:color w:val="auto"/>
          <w:sz w:val="24"/>
          <w:szCs w:val="24"/>
          <w:highlight w:val="none"/>
        </w:rPr>
      </w:pPr>
    </w:p>
    <w:p w14:paraId="124A1DEE">
      <w:pPr>
        <w:pStyle w:val="26"/>
        <w:rPr>
          <w:rFonts w:hint="eastAsia" w:ascii="仿宋" w:hAnsi="仿宋" w:eastAsia="仿宋" w:cs="仿宋"/>
          <w:color w:val="auto"/>
          <w:sz w:val="24"/>
          <w:szCs w:val="24"/>
          <w:highlight w:val="none"/>
        </w:rPr>
      </w:pPr>
    </w:p>
    <w:p w14:paraId="7A78D90B">
      <w:pPr>
        <w:pStyle w:val="26"/>
        <w:rPr>
          <w:rFonts w:hint="eastAsia" w:ascii="仿宋" w:hAnsi="仿宋" w:eastAsia="仿宋" w:cs="仿宋"/>
          <w:color w:val="auto"/>
          <w:sz w:val="24"/>
          <w:szCs w:val="24"/>
          <w:highlight w:val="none"/>
        </w:rPr>
      </w:pPr>
    </w:p>
    <w:p w14:paraId="5C854873">
      <w:pPr>
        <w:pStyle w:val="26"/>
        <w:rPr>
          <w:rFonts w:hint="eastAsia" w:ascii="仿宋" w:hAnsi="仿宋" w:eastAsia="仿宋" w:cs="仿宋"/>
          <w:color w:val="auto"/>
          <w:sz w:val="24"/>
          <w:szCs w:val="24"/>
          <w:highlight w:val="none"/>
        </w:rPr>
      </w:pPr>
    </w:p>
    <w:p w14:paraId="55B2BC08">
      <w:pPr>
        <w:pStyle w:val="26"/>
        <w:rPr>
          <w:rFonts w:hint="eastAsia" w:ascii="仿宋" w:hAnsi="仿宋" w:eastAsia="仿宋" w:cs="仿宋"/>
          <w:color w:val="auto"/>
          <w:sz w:val="24"/>
          <w:szCs w:val="24"/>
          <w:highlight w:val="none"/>
        </w:rPr>
      </w:pPr>
    </w:p>
    <w:p w14:paraId="2CA7DC5A">
      <w:pPr>
        <w:pStyle w:val="26"/>
        <w:rPr>
          <w:rFonts w:hint="eastAsia" w:ascii="仿宋" w:hAnsi="仿宋" w:eastAsia="仿宋" w:cs="仿宋"/>
          <w:color w:val="auto"/>
          <w:sz w:val="24"/>
          <w:szCs w:val="24"/>
          <w:highlight w:val="none"/>
        </w:rPr>
      </w:pPr>
    </w:p>
    <w:p w14:paraId="6539BAFA">
      <w:pPr>
        <w:pStyle w:val="26"/>
        <w:rPr>
          <w:rFonts w:hint="eastAsia" w:ascii="仿宋" w:hAnsi="仿宋" w:eastAsia="仿宋" w:cs="仿宋"/>
          <w:color w:val="auto"/>
          <w:sz w:val="24"/>
          <w:szCs w:val="24"/>
          <w:highlight w:val="none"/>
        </w:rPr>
      </w:pPr>
    </w:p>
    <w:p w14:paraId="0CAA8070">
      <w:pPr>
        <w:pStyle w:val="26"/>
        <w:rPr>
          <w:rFonts w:hint="eastAsia" w:ascii="仿宋" w:hAnsi="仿宋" w:eastAsia="仿宋" w:cs="仿宋"/>
          <w:color w:val="auto"/>
          <w:sz w:val="24"/>
          <w:szCs w:val="24"/>
          <w:highlight w:val="none"/>
        </w:rPr>
      </w:pPr>
    </w:p>
    <w:p w14:paraId="4D952BA0">
      <w:pPr>
        <w:pStyle w:val="26"/>
        <w:rPr>
          <w:rFonts w:hint="eastAsia" w:ascii="仿宋" w:hAnsi="仿宋" w:eastAsia="仿宋" w:cs="仿宋"/>
          <w:color w:val="auto"/>
          <w:sz w:val="24"/>
          <w:szCs w:val="24"/>
          <w:highlight w:val="none"/>
        </w:rPr>
      </w:pPr>
    </w:p>
    <w:p w14:paraId="6B052930">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416476B7">
      <w:pPr>
        <w:rPr>
          <w:rFonts w:hint="eastAsia" w:ascii="仿宋" w:hAnsi="仿宋" w:eastAsia="仿宋" w:cs="仿宋"/>
          <w:highlight w:val="none"/>
        </w:rPr>
      </w:pPr>
    </w:p>
    <w:p w14:paraId="2D23FCD3">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19"/>
        <w:tblpPr w:leftFromText="180" w:rightFromText="180" w:vertAnchor="text" w:horzAnchor="margin" w:tblpY="17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639"/>
        <w:gridCol w:w="818"/>
        <w:gridCol w:w="695"/>
        <w:gridCol w:w="559"/>
        <w:gridCol w:w="737"/>
        <w:gridCol w:w="477"/>
        <w:gridCol w:w="491"/>
        <w:gridCol w:w="1009"/>
        <w:gridCol w:w="886"/>
        <w:gridCol w:w="900"/>
        <w:gridCol w:w="847"/>
      </w:tblGrid>
      <w:tr w14:paraId="2412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155820D1">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375" w:type="pct"/>
            <w:vAlign w:val="center"/>
          </w:tcPr>
          <w:p w14:paraId="51CD8AD1">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480" w:type="pct"/>
            <w:vAlign w:val="center"/>
          </w:tcPr>
          <w:p w14:paraId="7AC8F5B7">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货物名称</w:t>
            </w:r>
          </w:p>
        </w:tc>
        <w:tc>
          <w:tcPr>
            <w:tcW w:w="408" w:type="pct"/>
            <w:vAlign w:val="center"/>
          </w:tcPr>
          <w:p w14:paraId="638EDB9F">
            <w:pPr>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规格/品牌/型号</w:t>
            </w:r>
          </w:p>
        </w:tc>
        <w:tc>
          <w:tcPr>
            <w:tcW w:w="328" w:type="pct"/>
            <w:vAlign w:val="center"/>
          </w:tcPr>
          <w:p w14:paraId="391F2AD6">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原产地</w:t>
            </w:r>
          </w:p>
        </w:tc>
        <w:tc>
          <w:tcPr>
            <w:tcW w:w="432" w:type="pct"/>
            <w:vAlign w:val="center"/>
          </w:tcPr>
          <w:p w14:paraId="2D581658">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制造商名称</w:t>
            </w:r>
          </w:p>
        </w:tc>
        <w:tc>
          <w:tcPr>
            <w:tcW w:w="280" w:type="pct"/>
            <w:vAlign w:val="center"/>
          </w:tcPr>
          <w:p w14:paraId="6682A7C3">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288" w:type="pct"/>
            <w:vAlign w:val="center"/>
          </w:tcPr>
          <w:p w14:paraId="3F549B7C">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592" w:type="pct"/>
            <w:vAlign w:val="center"/>
          </w:tcPr>
          <w:p w14:paraId="77D04B19">
            <w:pPr>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color w:val="auto"/>
                <w:sz w:val="24"/>
                <w:szCs w:val="24"/>
                <w:highlight w:val="none"/>
              </w:rPr>
              <w:t>最高单价限价（元）</w:t>
            </w:r>
          </w:p>
        </w:tc>
        <w:tc>
          <w:tcPr>
            <w:tcW w:w="520" w:type="pct"/>
            <w:vAlign w:val="center"/>
          </w:tcPr>
          <w:p w14:paraId="7EB2640D">
            <w:pPr>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28" w:type="pct"/>
            <w:vAlign w:val="center"/>
          </w:tcPr>
          <w:p w14:paraId="6A1038DC">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497" w:type="pct"/>
            <w:vAlign w:val="center"/>
          </w:tcPr>
          <w:p w14:paraId="7575F2F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财政预算限额（元）</w:t>
            </w:r>
          </w:p>
        </w:tc>
      </w:tr>
      <w:tr w14:paraId="673B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0F9C63B8">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75" w:type="pct"/>
            <w:vMerge w:val="restart"/>
            <w:vAlign w:val="center"/>
          </w:tcPr>
          <w:p w14:paraId="1DB4D133">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LGZXYYZBB20250711-1 </w:t>
            </w:r>
          </w:p>
        </w:tc>
        <w:tc>
          <w:tcPr>
            <w:tcW w:w="480" w:type="pct"/>
            <w:shd w:val="clear" w:color="auto" w:fill="auto"/>
            <w:vAlign w:val="center"/>
          </w:tcPr>
          <w:p w14:paraId="011F8B2B">
            <w:pPr>
              <w:widowControl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全自动核酸提取仪</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石蜡）</w:t>
            </w:r>
          </w:p>
        </w:tc>
        <w:tc>
          <w:tcPr>
            <w:tcW w:w="408" w:type="pct"/>
            <w:shd w:val="clear" w:color="auto" w:fill="auto"/>
            <w:vAlign w:val="center"/>
          </w:tcPr>
          <w:p w14:paraId="1F8C3951">
            <w:pPr>
              <w:widowControl w:val="0"/>
              <w:jc w:val="center"/>
              <w:rPr>
                <w:rFonts w:hint="eastAsia" w:ascii="仿宋" w:hAnsi="仿宋" w:eastAsia="仿宋" w:cs="仿宋"/>
                <w:bCs/>
                <w:color w:val="auto"/>
                <w:kern w:val="2"/>
                <w:sz w:val="24"/>
                <w:szCs w:val="24"/>
                <w:highlight w:val="none"/>
                <w:lang w:val="en-US" w:eastAsia="zh-CN" w:bidi="ar-SA"/>
              </w:rPr>
            </w:pPr>
          </w:p>
        </w:tc>
        <w:tc>
          <w:tcPr>
            <w:tcW w:w="328" w:type="pct"/>
            <w:shd w:val="clear" w:color="auto" w:fill="auto"/>
            <w:vAlign w:val="center"/>
          </w:tcPr>
          <w:p w14:paraId="5FB83631">
            <w:pPr>
              <w:widowControl w:val="0"/>
              <w:jc w:val="center"/>
              <w:rPr>
                <w:rFonts w:hint="eastAsia" w:ascii="仿宋" w:hAnsi="仿宋" w:eastAsia="仿宋" w:cs="仿宋"/>
                <w:b w:val="0"/>
                <w:bCs w:val="0"/>
                <w:color w:val="auto"/>
                <w:kern w:val="2"/>
                <w:sz w:val="24"/>
                <w:szCs w:val="24"/>
                <w:highlight w:val="none"/>
                <w:lang w:val="en-US" w:eastAsia="zh-CN" w:bidi="ar-SA"/>
              </w:rPr>
            </w:pPr>
          </w:p>
        </w:tc>
        <w:tc>
          <w:tcPr>
            <w:tcW w:w="432" w:type="pct"/>
            <w:shd w:val="clear" w:color="auto" w:fill="auto"/>
            <w:vAlign w:val="center"/>
          </w:tcPr>
          <w:p w14:paraId="6BBB2640">
            <w:pPr>
              <w:widowControl w:val="0"/>
              <w:jc w:val="center"/>
              <w:rPr>
                <w:rFonts w:hint="eastAsia" w:ascii="仿宋" w:hAnsi="仿宋" w:eastAsia="仿宋" w:cs="仿宋"/>
                <w:b/>
                <w:bCs/>
                <w:color w:val="auto"/>
                <w:kern w:val="2"/>
                <w:sz w:val="24"/>
                <w:szCs w:val="24"/>
                <w:highlight w:val="none"/>
                <w:lang w:val="en-US" w:eastAsia="zh-CN" w:bidi="ar-SA"/>
              </w:rPr>
            </w:pPr>
          </w:p>
        </w:tc>
        <w:tc>
          <w:tcPr>
            <w:tcW w:w="280" w:type="pct"/>
            <w:shd w:val="clear" w:color="auto" w:fill="auto"/>
            <w:vAlign w:val="center"/>
          </w:tcPr>
          <w:p w14:paraId="1E305495">
            <w:pPr>
              <w:widowControl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rPr>
              <w:t>1</w:t>
            </w:r>
          </w:p>
        </w:tc>
        <w:tc>
          <w:tcPr>
            <w:tcW w:w="288" w:type="pct"/>
            <w:shd w:val="clear" w:color="auto" w:fill="auto"/>
            <w:vAlign w:val="center"/>
          </w:tcPr>
          <w:p w14:paraId="5D923214">
            <w:pPr>
              <w:widowControl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rPr>
              <w:t>套</w:t>
            </w:r>
          </w:p>
        </w:tc>
        <w:tc>
          <w:tcPr>
            <w:tcW w:w="592" w:type="pct"/>
            <w:shd w:val="clear" w:color="auto" w:fill="auto"/>
            <w:vAlign w:val="center"/>
          </w:tcPr>
          <w:p w14:paraId="7B3C1DC0">
            <w:pPr>
              <w:widowControl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150000.00</w:t>
            </w:r>
          </w:p>
        </w:tc>
        <w:tc>
          <w:tcPr>
            <w:tcW w:w="520" w:type="pct"/>
            <w:vAlign w:val="center"/>
          </w:tcPr>
          <w:p w14:paraId="7E5460F5">
            <w:pPr>
              <w:jc w:val="center"/>
              <w:rPr>
                <w:rFonts w:hint="eastAsia" w:ascii="仿宋" w:hAnsi="仿宋" w:eastAsia="仿宋" w:cs="仿宋"/>
                <w:bCs/>
                <w:sz w:val="24"/>
                <w:szCs w:val="24"/>
                <w:highlight w:val="none"/>
              </w:rPr>
            </w:pPr>
          </w:p>
        </w:tc>
        <w:tc>
          <w:tcPr>
            <w:tcW w:w="528" w:type="pct"/>
            <w:vAlign w:val="center"/>
          </w:tcPr>
          <w:p w14:paraId="79B956A9">
            <w:pPr>
              <w:jc w:val="center"/>
              <w:rPr>
                <w:rFonts w:hint="eastAsia" w:ascii="仿宋" w:hAnsi="仿宋" w:eastAsia="仿宋" w:cs="仿宋"/>
                <w:bCs/>
                <w:sz w:val="24"/>
                <w:szCs w:val="24"/>
                <w:highlight w:val="none"/>
              </w:rPr>
            </w:pPr>
          </w:p>
        </w:tc>
        <w:tc>
          <w:tcPr>
            <w:tcW w:w="497" w:type="pct"/>
            <w:vMerge w:val="restart"/>
            <w:vAlign w:val="center"/>
          </w:tcPr>
          <w:p w14:paraId="69CF2E53">
            <w:pPr>
              <w:jc w:val="center"/>
              <w:rPr>
                <w:rFonts w:hint="eastAsia" w:ascii="仿宋" w:hAnsi="仿宋" w:eastAsia="仿宋" w:cs="仿宋"/>
                <w:b/>
                <w:bCs/>
                <w:sz w:val="24"/>
                <w:szCs w:val="24"/>
                <w:highlight w:val="none"/>
              </w:rPr>
            </w:pPr>
            <w:r>
              <w:rPr>
                <w:rFonts w:hint="eastAsia" w:ascii="仿宋" w:hAnsi="仿宋" w:eastAsia="仿宋" w:cs="仿宋"/>
                <w:bCs/>
                <w:sz w:val="24"/>
                <w:szCs w:val="24"/>
                <w:highlight w:val="none"/>
              </w:rPr>
              <w:t>185000.00</w:t>
            </w:r>
          </w:p>
        </w:tc>
      </w:tr>
      <w:tr w14:paraId="45D0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609CC820">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75" w:type="pct"/>
            <w:vMerge w:val="continue"/>
          </w:tcPr>
          <w:p w14:paraId="6F5F2A12">
            <w:pPr>
              <w:jc w:val="center"/>
              <w:rPr>
                <w:rFonts w:hint="eastAsia" w:ascii="仿宋" w:hAnsi="仿宋" w:eastAsia="仿宋" w:cs="仿宋"/>
                <w:bCs/>
                <w:sz w:val="24"/>
                <w:szCs w:val="24"/>
                <w:highlight w:val="none"/>
              </w:rPr>
            </w:pPr>
          </w:p>
        </w:tc>
        <w:tc>
          <w:tcPr>
            <w:tcW w:w="480" w:type="pct"/>
            <w:shd w:val="clear" w:color="auto" w:fill="auto"/>
            <w:vAlign w:val="center"/>
          </w:tcPr>
          <w:p w14:paraId="5CB4B89D">
            <w:pPr>
              <w:widowControl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医用冷冻柜（-20度）</w:t>
            </w:r>
          </w:p>
        </w:tc>
        <w:tc>
          <w:tcPr>
            <w:tcW w:w="408" w:type="pct"/>
            <w:shd w:val="clear" w:color="auto" w:fill="auto"/>
            <w:vAlign w:val="center"/>
          </w:tcPr>
          <w:p w14:paraId="4FCDC16F">
            <w:pPr>
              <w:widowControl w:val="0"/>
              <w:jc w:val="center"/>
              <w:rPr>
                <w:rFonts w:hint="eastAsia" w:ascii="仿宋" w:hAnsi="仿宋" w:eastAsia="仿宋" w:cs="仿宋"/>
                <w:bCs/>
                <w:color w:val="auto"/>
                <w:kern w:val="2"/>
                <w:sz w:val="24"/>
                <w:szCs w:val="24"/>
                <w:highlight w:val="none"/>
                <w:lang w:val="en-US" w:eastAsia="zh-CN" w:bidi="ar-SA"/>
              </w:rPr>
            </w:pPr>
          </w:p>
        </w:tc>
        <w:tc>
          <w:tcPr>
            <w:tcW w:w="328" w:type="pct"/>
            <w:shd w:val="clear" w:color="auto" w:fill="auto"/>
            <w:vAlign w:val="center"/>
          </w:tcPr>
          <w:p w14:paraId="4DE1E56D">
            <w:pPr>
              <w:widowControl w:val="0"/>
              <w:jc w:val="center"/>
              <w:rPr>
                <w:rFonts w:hint="eastAsia" w:ascii="仿宋" w:hAnsi="仿宋" w:eastAsia="仿宋" w:cs="仿宋"/>
                <w:b/>
                <w:bCs/>
                <w:color w:val="auto"/>
                <w:kern w:val="2"/>
                <w:sz w:val="24"/>
                <w:szCs w:val="24"/>
                <w:highlight w:val="none"/>
                <w:lang w:val="en-US" w:eastAsia="zh-CN" w:bidi="ar-SA"/>
              </w:rPr>
            </w:pPr>
          </w:p>
        </w:tc>
        <w:tc>
          <w:tcPr>
            <w:tcW w:w="432" w:type="pct"/>
            <w:shd w:val="clear" w:color="auto" w:fill="auto"/>
            <w:vAlign w:val="center"/>
          </w:tcPr>
          <w:p w14:paraId="3B320781">
            <w:pPr>
              <w:widowControl w:val="0"/>
              <w:jc w:val="center"/>
              <w:rPr>
                <w:rFonts w:hint="eastAsia" w:ascii="仿宋" w:hAnsi="仿宋" w:eastAsia="仿宋" w:cs="仿宋"/>
                <w:b/>
                <w:bCs/>
                <w:color w:val="auto"/>
                <w:kern w:val="2"/>
                <w:sz w:val="24"/>
                <w:szCs w:val="24"/>
                <w:highlight w:val="none"/>
                <w:lang w:val="en-US" w:eastAsia="zh-CN" w:bidi="ar-SA"/>
              </w:rPr>
            </w:pPr>
          </w:p>
        </w:tc>
        <w:tc>
          <w:tcPr>
            <w:tcW w:w="280" w:type="pct"/>
            <w:shd w:val="clear" w:color="auto" w:fill="auto"/>
            <w:vAlign w:val="center"/>
          </w:tcPr>
          <w:p w14:paraId="06AFD52F">
            <w:pPr>
              <w:widowControl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rPr>
              <w:t>1</w:t>
            </w:r>
          </w:p>
        </w:tc>
        <w:tc>
          <w:tcPr>
            <w:tcW w:w="288" w:type="pct"/>
            <w:shd w:val="clear" w:color="auto" w:fill="auto"/>
            <w:vAlign w:val="center"/>
          </w:tcPr>
          <w:p w14:paraId="5CB71F31">
            <w:pPr>
              <w:widowControl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rPr>
              <w:t>套</w:t>
            </w:r>
          </w:p>
        </w:tc>
        <w:tc>
          <w:tcPr>
            <w:tcW w:w="592" w:type="pct"/>
            <w:shd w:val="clear" w:color="auto" w:fill="auto"/>
            <w:vAlign w:val="center"/>
          </w:tcPr>
          <w:p w14:paraId="252E1EEA">
            <w:pPr>
              <w:widowControl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rPr>
              <w:t>14000.00</w:t>
            </w:r>
          </w:p>
        </w:tc>
        <w:tc>
          <w:tcPr>
            <w:tcW w:w="520" w:type="pct"/>
            <w:vAlign w:val="center"/>
          </w:tcPr>
          <w:p w14:paraId="5FF36E45">
            <w:pPr>
              <w:jc w:val="center"/>
              <w:rPr>
                <w:rFonts w:hint="eastAsia" w:ascii="仿宋" w:hAnsi="仿宋" w:eastAsia="仿宋" w:cs="仿宋"/>
                <w:bCs/>
                <w:sz w:val="24"/>
                <w:szCs w:val="24"/>
                <w:highlight w:val="none"/>
              </w:rPr>
            </w:pPr>
          </w:p>
        </w:tc>
        <w:tc>
          <w:tcPr>
            <w:tcW w:w="528" w:type="pct"/>
            <w:vAlign w:val="center"/>
          </w:tcPr>
          <w:p w14:paraId="3A54A270">
            <w:pPr>
              <w:jc w:val="center"/>
              <w:rPr>
                <w:rFonts w:hint="eastAsia" w:ascii="仿宋" w:hAnsi="仿宋" w:eastAsia="仿宋" w:cs="仿宋"/>
                <w:bCs/>
                <w:sz w:val="24"/>
                <w:szCs w:val="24"/>
                <w:highlight w:val="none"/>
              </w:rPr>
            </w:pPr>
          </w:p>
        </w:tc>
        <w:tc>
          <w:tcPr>
            <w:tcW w:w="497" w:type="pct"/>
            <w:vMerge w:val="continue"/>
            <w:vAlign w:val="center"/>
          </w:tcPr>
          <w:p w14:paraId="394BFD3C">
            <w:pPr>
              <w:jc w:val="center"/>
              <w:rPr>
                <w:rFonts w:hint="eastAsia" w:ascii="仿宋" w:hAnsi="仿宋" w:eastAsia="仿宋" w:cs="仿宋"/>
                <w:b/>
                <w:bCs/>
                <w:color w:val="FF0000"/>
                <w:sz w:val="24"/>
                <w:szCs w:val="24"/>
                <w:highlight w:val="none"/>
              </w:rPr>
            </w:pPr>
          </w:p>
        </w:tc>
      </w:tr>
      <w:tr w14:paraId="156D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000" w:type="pct"/>
            <w:gridSpan w:val="12"/>
            <w:vAlign w:val="center"/>
          </w:tcPr>
          <w:p w14:paraId="7CDCEA40">
            <w:pPr>
              <w:jc w:val="both"/>
              <w:rPr>
                <w:rFonts w:hint="eastAsia" w:ascii="仿宋" w:hAnsi="仿宋" w:eastAsia="仿宋" w:cs="仿宋"/>
                <w:b/>
                <w:bCs/>
                <w:color w:val="FF0000"/>
                <w:sz w:val="24"/>
                <w:szCs w:val="24"/>
                <w:highlight w:val="none"/>
              </w:rPr>
            </w:pPr>
            <w:r>
              <w:rPr>
                <w:rFonts w:hint="eastAsia" w:ascii="仿宋" w:hAnsi="仿宋" w:eastAsia="仿宋" w:cs="仿宋"/>
                <w:bCs/>
                <w:color w:val="auto"/>
                <w:sz w:val="24"/>
                <w:szCs w:val="24"/>
                <w:highlight w:val="none"/>
              </w:rPr>
              <w:t>合计（即投标总价；币种：人民币；单位：元） 小写：    大写：</w:t>
            </w:r>
          </w:p>
        </w:tc>
      </w:tr>
    </w:tbl>
    <w:p w14:paraId="44046574">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14:paraId="2933FB1C">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w:t>
      </w:r>
      <w:r>
        <w:rPr>
          <w:rFonts w:hint="eastAsia" w:ascii="仿宋" w:hAnsi="仿宋" w:eastAsia="仿宋" w:cs="仿宋"/>
          <w:b/>
          <w:sz w:val="24"/>
          <w:highlight w:val="none"/>
          <w:lang w:eastAsia="zh-CN"/>
        </w:rPr>
        <w:t>，</w:t>
      </w:r>
      <w:r>
        <w:rPr>
          <w:rFonts w:hint="eastAsia" w:ascii="仿宋" w:hAnsi="仿宋" w:eastAsia="仿宋" w:cs="仿宋"/>
          <w:b/>
          <w:sz w:val="24"/>
          <w:highlight w:val="none"/>
        </w:rPr>
        <w:t>将按照一项招标技术要求负偏离处理。</w:t>
      </w:r>
    </w:p>
    <w:p w14:paraId="2FC50006">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3.“原产地”是指该货物的实际生产加工地，而非品牌总公司所在地。</w:t>
      </w:r>
    </w:p>
    <w:p w14:paraId="61844744">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4.所投货物均应填写制造商名称。“制造商”是指产品品牌厂商，同一品牌国内外均有制造商的，应填写国内制造商；产品代工制造的，应填写接受委托生产制造的制造商等。</w:t>
      </w:r>
    </w:p>
    <w:p w14:paraId="700C9750">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5.以上分项报价表的投标总价应当与开标一览表的投标总价一致。</w:t>
      </w:r>
    </w:p>
    <w:p w14:paraId="50194BCC">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6.单价、合价和投标总价为包干价，即三者均应包含货物的价款、包装、运输、装卸、安装、调试、技术指导、培训、咨询、服务、保险、税费、检测、验收合格交付使用之前以及技术和售后服务等其他各项有关费用。</w:t>
      </w:r>
    </w:p>
    <w:p w14:paraId="04D23740">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7.所有价格应按“招标文件”中规定的货币单位填写；投标总价应为以上各分项价格之和；投标总价和项目报价表中单个采购预算条目报价均不得超过对应的财政预算限额，否则将导致投标无效。</w:t>
      </w:r>
    </w:p>
    <w:p w14:paraId="5B4A5333">
      <w:pPr>
        <w:tabs>
          <w:tab w:val="left" w:pos="720"/>
        </w:tabs>
        <w:jc w:val="center"/>
        <w:rPr>
          <w:rFonts w:hint="eastAsia" w:ascii="仿宋" w:hAnsi="仿宋" w:eastAsia="仿宋" w:cs="仿宋"/>
          <w:b/>
          <w:sz w:val="24"/>
          <w:highlight w:val="none"/>
        </w:rPr>
      </w:pPr>
    </w:p>
    <w:p w14:paraId="109B6E8E">
      <w:pPr>
        <w:rPr>
          <w:rFonts w:hint="eastAsia" w:ascii="仿宋" w:hAnsi="仿宋" w:eastAsia="仿宋" w:cs="仿宋"/>
          <w:b/>
          <w:sz w:val="24"/>
          <w:highlight w:val="none"/>
        </w:rPr>
      </w:pPr>
    </w:p>
    <w:p w14:paraId="15C73D5B">
      <w:pPr>
        <w:rPr>
          <w:rFonts w:hint="eastAsia" w:ascii="仿宋" w:hAnsi="仿宋" w:eastAsia="仿宋" w:cs="仿宋"/>
          <w:b/>
          <w:sz w:val="24"/>
          <w:highlight w:val="none"/>
        </w:rPr>
      </w:pPr>
    </w:p>
    <w:p w14:paraId="09EA3808">
      <w:pP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14:paraId="3C8761B0">
      <w:pPr>
        <w:rPr>
          <w:rFonts w:hint="eastAsia" w:ascii="仿宋" w:hAnsi="仿宋" w:eastAsia="仿宋" w:cs="仿宋"/>
          <w:b/>
          <w:sz w:val="24"/>
          <w:highlight w:val="none"/>
        </w:rPr>
      </w:pPr>
    </w:p>
    <w:p w14:paraId="5DDB87E5">
      <w:pP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4F8E2EDE">
      <w:pPr>
        <w:rPr>
          <w:rFonts w:hint="eastAsia" w:ascii="仿宋" w:hAnsi="仿宋" w:eastAsia="仿宋" w:cs="仿宋"/>
          <w:b/>
          <w:sz w:val="24"/>
          <w:highlight w:val="none"/>
        </w:rPr>
      </w:pPr>
    </w:p>
    <w:p w14:paraId="10682C99">
      <w:pPr>
        <w:rPr>
          <w:rFonts w:hint="eastAsia" w:ascii="仿宋" w:hAnsi="仿宋" w:eastAsia="仿宋" w:cs="仿宋"/>
          <w:b w:val="0"/>
          <w:bCs/>
          <w:sz w:val="24"/>
          <w:highlight w:val="none"/>
        </w:rPr>
      </w:pPr>
      <w:r>
        <w:rPr>
          <w:rFonts w:hint="eastAsia" w:ascii="仿宋" w:hAnsi="仿宋" w:eastAsia="仿宋" w:cs="仿宋"/>
          <w:b w:val="0"/>
          <w:bCs/>
          <w:sz w:val="24"/>
          <w:highlight w:val="none"/>
        </w:rPr>
        <w:t>备注：招标文件未列明核心产品的，无需填写该项。</w:t>
      </w:r>
    </w:p>
    <w:p w14:paraId="6A206E5D">
      <w:pPr>
        <w:bidi w:val="0"/>
        <w:jc w:val="center"/>
        <w:rPr>
          <w:rFonts w:hint="eastAsia" w:ascii="仿宋" w:hAnsi="仿宋" w:eastAsia="仿宋" w:cs="仿宋"/>
          <w:b/>
          <w:bCs w:val="0"/>
          <w:sz w:val="24"/>
          <w:szCs w:val="21"/>
          <w:highlight w:val="none"/>
          <w:lang w:eastAsia="zh-CN"/>
        </w:rPr>
      </w:pPr>
    </w:p>
    <w:p w14:paraId="2FF0D5A2">
      <w:pPr>
        <w:bidi w:val="0"/>
        <w:jc w:val="center"/>
        <w:rPr>
          <w:rFonts w:hint="eastAsia" w:ascii="仿宋" w:hAnsi="仿宋" w:eastAsia="仿宋" w:cs="仿宋"/>
          <w:b/>
          <w:bCs w:val="0"/>
          <w:sz w:val="24"/>
          <w:szCs w:val="21"/>
          <w:highlight w:val="none"/>
          <w:lang w:eastAsia="zh-CN"/>
        </w:rPr>
      </w:pPr>
    </w:p>
    <w:p w14:paraId="2B75173E">
      <w:pPr>
        <w:bidi w:val="0"/>
        <w:jc w:val="center"/>
        <w:rPr>
          <w:rFonts w:hint="eastAsia" w:ascii="仿宋" w:hAnsi="仿宋" w:eastAsia="仿宋" w:cs="仿宋"/>
          <w:b/>
          <w:bCs w:val="0"/>
          <w:sz w:val="24"/>
          <w:szCs w:val="21"/>
          <w:highlight w:val="none"/>
        </w:rPr>
      </w:pPr>
      <w:r>
        <w:rPr>
          <w:rFonts w:hint="eastAsia" w:ascii="仿宋" w:hAnsi="仿宋" w:eastAsia="仿宋" w:cs="仿宋"/>
          <w:b/>
          <w:bCs w:val="0"/>
          <w:sz w:val="24"/>
          <w:szCs w:val="21"/>
          <w:highlight w:val="none"/>
          <w:lang w:eastAsia="zh-CN"/>
        </w:rPr>
        <w:t>（</w:t>
      </w:r>
      <w:r>
        <w:rPr>
          <w:rFonts w:hint="eastAsia" w:ascii="仿宋" w:hAnsi="仿宋" w:eastAsia="仿宋" w:cs="仿宋"/>
          <w:b/>
          <w:bCs w:val="0"/>
          <w:sz w:val="24"/>
          <w:szCs w:val="21"/>
          <w:highlight w:val="none"/>
          <w:lang w:val="en-US" w:eastAsia="zh-CN"/>
        </w:rPr>
        <w:t>三</w:t>
      </w:r>
      <w:r>
        <w:rPr>
          <w:rFonts w:hint="eastAsia" w:ascii="仿宋" w:hAnsi="仿宋" w:eastAsia="仿宋" w:cs="仿宋"/>
          <w:b/>
          <w:bCs w:val="0"/>
          <w:sz w:val="24"/>
          <w:szCs w:val="21"/>
          <w:highlight w:val="none"/>
          <w:lang w:eastAsia="zh-CN"/>
        </w:rPr>
        <w:t>）</w:t>
      </w:r>
      <w:r>
        <w:rPr>
          <w:rFonts w:hint="eastAsia" w:ascii="仿宋" w:hAnsi="仿宋" w:eastAsia="仿宋" w:cs="仿宋"/>
          <w:b/>
          <w:bCs w:val="0"/>
          <w:sz w:val="24"/>
          <w:szCs w:val="21"/>
          <w:highlight w:val="none"/>
        </w:rPr>
        <w:t>主要零配件价格表</w:t>
      </w:r>
    </w:p>
    <w:p w14:paraId="41F83C5C">
      <w:pPr>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kern w:val="0"/>
          <w:sz w:val="21"/>
          <w:szCs w:val="21"/>
        </w:rPr>
      </w:pPr>
      <w:r>
        <w:rPr>
          <w:rFonts w:hint="eastAsia" w:ascii="仿宋" w:hAnsi="仿宋" w:eastAsia="仿宋" w:cs="仿宋"/>
          <w:kern w:val="0"/>
          <w:sz w:val="21"/>
          <w:szCs w:val="21"/>
        </w:rPr>
        <w:t>货币单位：人民币/元</w:t>
      </w:r>
    </w:p>
    <w:tbl>
      <w:tblPr>
        <w:tblStyle w:val="19"/>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266"/>
        <w:gridCol w:w="1267"/>
        <w:gridCol w:w="766"/>
        <w:gridCol w:w="636"/>
        <w:gridCol w:w="636"/>
        <w:gridCol w:w="1056"/>
        <w:gridCol w:w="1093"/>
        <w:gridCol w:w="1161"/>
      </w:tblGrid>
      <w:tr w14:paraId="32B96D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73" w:type="pct"/>
            <w:tcBorders>
              <w:top w:val="double" w:color="auto" w:sz="4" w:space="0"/>
              <w:left w:val="double" w:color="auto" w:sz="4" w:space="0"/>
              <w:bottom w:val="single" w:color="auto" w:sz="4" w:space="0"/>
              <w:right w:val="single" w:color="auto" w:sz="4" w:space="0"/>
            </w:tcBorders>
            <w:noWrap/>
            <w:vAlign w:val="center"/>
          </w:tcPr>
          <w:p w14:paraId="4055FC4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743" w:type="pct"/>
            <w:tcBorders>
              <w:top w:val="double" w:color="auto" w:sz="4" w:space="0"/>
              <w:left w:val="single" w:color="auto" w:sz="4" w:space="0"/>
              <w:bottom w:val="single" w:color="auto" w:sz="4" w:space="0"/>
              <w:right w:val="single" w:color="auto" w:sz="4" w:space="0"/>
            </w:tcBorders>
            <w:noWrap/>
            <w:vAlign w:val="center"/>
          </w:tcPr>
          <w:p w14:paraId="0C7569FB">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零配件名称</w:t>
            </w:r>
          </w:p>
        </w:tc>
        <w:tc>
          <w:tcPr>
            <w:tcW w:w="743" w:type="pct"/>
            <w:tcBorders>
              <w:top w:val="double" w:color="auto" w:sz="4" w:space="0"/>
              <w:left w:val="single" w:color="auto" w:sz="4" w:space="0"/>
              <w:bottom w:val="single" w:color="auto" w:sz="4" w:space="0"/>
              <w:right w:val="single" w:color="auto" w:sz="4" w:space="0"/>
            </w:tcBorders>
            <w:noWrap/>
            <w:vAlign w:val="center"/>
          </w:tcPr>
          <w:p w14:paraId="5F14A4B3">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规格及型号</w:t>
            </w:r>
          </w:p>
        </w:tc>
        <w:tc>
          <w:tcPr>
            <w:tcW w:w="449" w:type="pct"/>
            <w:tcBorders>
              <w:top w:val="double" w:color="auto" w:sz="4" w:space="0"/>
              <w:left w:val="single" w:color="auto" w:sz="4" w:space="0"/>
              <w:bottom w:val="single" w:color="auto" w:sz="4" w:space="0"/>
              <w:right w:val="single" w:color="auto" w:sz="4" w:space="0"/>
            </w:tcBorders>
            <w:noWrap/>
            <w:vAlign w:val="center"/>
          </w:tcPr>
          <w:p w14:paraId="7776E1C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品牌</w:t>
            </w:r>
          </w:p>
        </w:tc>
        <w:tc>
          <w:tcPr>
            <w:tcW w:w="373" w:type="pct"/>
            <w:tcBorders>
              <w:top w:val="double" w:color="auto" w:sz="4" w:space="0"/>
              <w:left w:val="single" w:color="auto" w:sz="4" w:space="0"/>
              <w:bottom w:val="single" w:color="auto" w:sz="4" w:space="0"/>
              <w:right w:val="single" w:color="auto" w:sz="4" w:space="0"/>
            </w:tcBorders>
            <w:noWrap/>
            <w:vAlign w:val="center"/>
          </w:tcPr>
          <w:p w14:paraId="5AEE1BA4">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产地</w:t>
            </w:r>
          </w:p>
        </w:tc>
        <w:tc>
          <w:tcPr>
            <w:tcW w:w="373" w:type="pct"/>
            <w:tcBorders>
              <w:top w:val="double" w:color="auto" w:sz="4" w:space="0"/>
              <w:left w:val="single" w:color="auto" w:sz="4" w:space="0"/>
              <w:bottom w:val="single" w:color="auto" w:sz="4" w:space="0"/>
              <w:right w:val="single" w:color="auto" w:sz="4" w:space="0"/>
            </w:tcBorders>
            <w:noWrap/>
            <w:vAlign w:val="center"/>
          </w:tcPr>
          <w:p w14:paraId="28B4682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单位</w:t>
            </w:r>
          </w:p>
        </w:tc>
        <w:tc>
          <w:tcPr>
            <w:tcW w:w="619" w:type="pct"/>
            <w:tcBorders>
              <w:top w:val="double" w:color="auto" w:sz="4" w:space="0"/>
              <w:left w:val="single" w:color="auto" w:sz="4" w:space="0"/>
              <w:bottom w:val="single" w:color="auto" w:sz="4" w:space="0"/>
              <w:right w:val="single" w:color="auto" w:sz="4" w:space="0"/>
            </w:tcBorders>
            <w:noWrap/>
            <w:vAlign w:val="center"/>
          </w:tcPr>
          <w:p w14:paraId="3767D02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市场单价</w:t>
            </w:r>
          </w:p>
        </w:tc>
        <w:tc>
          <w:tcPr>
            <w:tcW w:w="641" w:type="pct"/>
            <w:tcBorders>
              <w:top w:val="double" w:color="auto" w:sz="4" w:space="0"/>
              <w:left w:val="single" w:color="auto" w:sz="4" w:space="0"/>
              <w:bottom w:val="single" w:color="auto" w:sz="4" w:space="0"/>
              <w:right w:val="double" w:color="auto" w:sz="4" w:space="0"/>
            </w:tcBorders>
            <w:noWrap/>
            <w:vAlign w:val="center"/>
          </w:tcPr>
          <w:p w14:paraId="3DD9283B">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优惠单价</w:t>
            </w:r>
          </w:p>
        </w:tc>
        <w:tc>
          <w:tcPr>
            <w:tcW w:w="681" w:type="pct"/>
            <w:tcBorders>
              <w:top w:val="double" w:color="auto" w:sz="4" w:space="0"/>
              <w:left w:val="single" w:color="auto" w:sz="4" w:space="0"/>
              <w:bottom w:val="single" w:color="auto" w:sz="4" w:space="0"/>
              <w:right w:val="double" w:color="auto" w:sz="4" w:space="0"/>
            </w:tcBorders>
            <w:noWrap/>
            <w:vAlign w:val="center"/>
          </w:tcPr>
          <w:p w14:paraId="39B84A1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专用/通用</w:t>
            </w:r>
          </w:p>
        </w:tc>
      </w:tr>
      <w:tr w14:paraId="1DB760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73" w:type="pct"/>
            <w:tcBorders>
              <w:top w:val="single" w:color="auto" w:sz="4" w:space="0"/>
              <w:left w:val="double" w:color="auto" w:sz="4" w:space="0"/>
              <w:bottom w:val="single" w:color="auto" w:sz="4" w:space="0"/>
              <w:right w:val="single" w:color="auto" w:sz="4" w:space="0"/>
            </w:tcBorders>
            <w:noWrap/>
            <w:vAlign w:val="center"/>
          </w:tcPr>
          <w:p w14:paraId="0DCC7A5C">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743" w:type="pct"/>
            <w:tcBorders>
              <w:top w:val="single" w:color="auto" w:sz="4" w:space="0"/>
              <w:left w:val="single" w:color="auto" w:sz="4" w:space="0"/>
              <w:bottom w:val="single" w:color="auto" w:sz="4" w:space="0"/>
              <w:right w:val="single" w:color="auto" w:sz="4" w:space="0"/>
            </w:tcBorders>
            <w:noWrap/>
            <w:vAlign w:val="center"/>
          </w:tcPr>
          <w:p w14:paraId="6CE6BEB0">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743" w:type="pct"/>
            <w:tcBorders>
              <w:top w:val="single" w:color="auto" w:sz="4" w:space="0"/>
              <w:left w:val="single" w:color="auto" w:sz="4" w:space="0"/>
              <w:bottom w:val="single" w:color="auto" w:sz="4" w:space="0"/>
              <w:right w:val="single" w:color="auto" w:sz="4" w:space="0"/>
            </w:tcBorders>
            <w:noWrap/>
            <w:vAlign w:val="center"/>
          </w:tcPr>
          <w:p w14:paraId="20F47220">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A7BECE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2C7CC7F5">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5C3108C3">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ign w:val="center"/>
          </w:tcPr>
          <w:p w14:paraId="68C2CFEE">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41" w:type="pct"/>
            <w:tcBorders>
              <w:top w:val="single" w:color="auto" w:sz="4" w:space="0"/>
              <w:left w:val="single" w:color="auto" w:sz="4" w:space="0"/>
              <w:bottom w:val="single" w:color="auto" w:sz="4" w:space="0"/>
              <w:right w:val="double" w:color="auto" w:sz="4" w:space="0"/>
            </w:tcBorders>
            <w:noWrap/>
            <w:vAlign w:val="center"/>
          </w:tcPr>
          <w:p w14:paraId="1A2EBEAB">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81" w:type="pct"/>
            <w:tcBorders>
              <w:top w:val="single" w:color="auto" w:sz="4" w:space="0"/>
              <w:left w:val="single" w:color="auto" w:sz="4" w:space="0"/>
              <w:bottom w:val="single" w:color="auto" w:sz="4" w:space="0"/>
              <w:right w:val="double" w:color="auto" w:sz="4" w:space="0"/>
            </w:tcBorders>
            <w:noWrap/>
            <w:vAlign w:val="center"/>
          </w:tcPr>
          <w:p w14:paraId="401C527F">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r>
      <w:tr w14:paraId="79C667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73" w:type="pct"/>
            <w:tcBorders>
              <w:top w:val="single" w:color="auto" w:sz="4" w:space="0"/>
              <w:left w:val="double" w:color="auto" w:sz="4" w:space="0"/>
              <w:bottom w:val="single" w:color="auto" w:sz="4" w:space="0"/>
              <w:right w:val="single" w:color="auto" w:sz="4" w:space="0"/>
            </w:tcBorders>
            <w:noWrap/>
            <w:vAlign w:val="center"/>
          </w:tcPr>
          <w:p w14:paraId="3E21A9A9">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w:t>
            </w:r>
          </w:p>
        </w:tc>
        <w:tc>
          <w:tcPr>
            <w:tcW w:w="743" w:type="pct"/>
            <w:tcBorders>
              <w:top w:val="single" w:color="auto" w:sz="4" w:space="0"/>
              <w:left w:val="single" w:color="auto" w:sz="4" w:space="0"/>
              <w:bottom w:val="single" w:color="auto" w:sz="4" w:space="0"/>
              <w:right w:val="single" w:color="auto" w:sz="4" w:space="0"/>
            </w:tcBorders>
            <w:noWrap/>
          </w:tcPr>
          <w:p w14:paraId="78E2FE33">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743" w:type="pct"/>
            <w:tcBorders>
              <w:top w:val="single" w:color="auto" w:sz="4" w:space="0"/>
              <w:left w:val="single" w:color="auto" w:sz="4" w:space="0"/>
              <w:bottom w:val="single" w:color="auto" w:sz="4" w:space="0"/>
              <w:right w:val="single" w:color="auto" w:sz="4" w:space="0"/>
            </w:tcBorders>
            <w:noWrap/>
            <w:vAlign w:val="center"/>
          </w:tcPr>
          <w:p w14:paraId="024C8C36">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0FE78BD">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55A1C232">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30637616">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ign w:val="center"/>
          </w:tcPr>
          <w:p w14:paraId="2A59801A">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41" w:type="pct"/>
            <w:tcBorders>
              <w:top w:val="single" w:color="auto" w:sz="4" w:space="0"/>
              <w:left w:val="single" w:color="auto" w:sz="4" w:space="0"/>
              <w:bottom w:val="single" w:color="auto" w:sz="4" w:space="0"/>
              <w:right w:val="double" w:color="auto" w:sz="4" w:space="0"/>
            </w:tcBorders>
            <w:noWrap/>
          </w:tcPr>
          <w:p w14:paraId="329B8727">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c>
          <w:tcPr>
            <w:tcW w:w="681" w:type="pct"/>
            <w:tcBorders>
              <w:top w:val="single" w:color="auto" w:sz="4" w:space="0"/>
              <w:left w:val="single" w:color="auto" w:sz="4" w:space="0"/>
              <w:bottom w:val="single" w:color="auto" w:sz="4" w:space="0"/>
              <w:right w:val="double" w:color="auto" w:sz="4" w:space="0"/>
            </w:tcBorders>
            <w:noWrap/>
          </w:tcPr>
          <w:p w14:paraId="54E47885">
            <w:pPr>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p>
        </w:tc>
      </w:tr>
    </w:tbl>
    <w:p w14:paraId="76F4833E">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以上供货价不高于深圳及广东最低供货价。</w:t>
      </w:r>
    </w:p>
    <w:p w14:paraId="181D28ED">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1"/>
          <w:szCs w:val="21"/>
        </w:rPr>
      </w:pPr>
    </w:p>
    <w:p w14:paraId="59D6DB19">
      <w:pPr>
        <w:pageBreakBefore w:val="0"/>
        <w:widowControl w:val="0"/>
        <w:kinsoku/>
        <w:wordWrap/>
        <w:overflowPunct/>
        <w:topLinePunct w:val="0"/>
        <w:autoSpaceDE/>
        <w:autoSpaceDN/>
        <w:bidi w:val="0"/>
        <w:adjustRightInd w:val="0"/>
        <w:snapToGrid w:val="0"/>
        <w:textAlignment w:val="auto"/>
        <w:rPr>
          <w:rFonts w:hint="eastAsia" w:ascii="宋体" w:eastAsia="宋体" w:cs="宋体"/>
        </w:rPr>
      </w:pPr>
    </w:p>
    <w:p w14:paraId="3565C58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eastAsia="宋体" w:cs="宋体"/>
          <w:b/>
          <w:kern w:val="0"/>
          <w:sz w:val="28"/>
          <w:szCs w:val="28"/>
        </w:rPr>
      </w:pPr>
      <w:r>
        <w:rPr>
          <w:rFonts w:hint="eastAsia" w:ascii="仿宋" w:hAnsi="仿宋" w:eastAsia="仿宋" w:cs="仿宋"/>
          <w:b/>
          <w:kern w:val="2"/>
          <w:sz w:val="24"/>
          <w:szCs w:val="21"/>
          <w:highlight w:val="none"/>
          <w:lang w:eastAsia="zh-CN"/>
        </w:rPr>
        <w:t>（</w:t>
      </w:r>
      <w:r>
        <w:rPr>
          <w:rFonts w:hint="eastAsia" w:ascii="仿宋" w:hAnsi="仿宋" w:eastAsia="仿宋" w:cs="仿宋"/>
          <w:b/>
          <w:kern w:val="2"/>
          <w:sz w:val="24"/>
          <w:szCs w:val="21"/>
          <w:highlight w:val="none"/>
          <w:lang w:val="en-US" w:eastAsia="zh-CN"/>
        </w:rPr>
        <w:t>四</w:t>
      </w:r>
      <w:r>
        <w:rPr>
          <w:rFonts w:hint="eastAsia" w:ascii="仿宋" w:hAnsi="仿宋" w:eastAsia="仿宋" w:cs="仿宋"/>
          <w:b/>
          <w:kern w:val="2"/>
          <w:sz w:val="24"/>
          <w:szCs w:val="21"/>
          <w:highlight w:val="none"/>
          <w:lang w:eastAsia="zh-CN"/>
        </w:rPr>
        <w:t>）</w:t>
      </w:r>
      <w:r>
        <w:rPr>
          <w:rFonts w:hint="eastAsia" w:ascii="仿宋" w:hAnsi="仿宋" w:eastAsia="仿宋" w:cs="仿宋"/>
          <w:b/>
          <w:kern w:val="2"/>
          <w:sz w:val="24"/>
          <w:szCs w:val="21"/>
          <w:highlight w:val="none"/>
        </w:rPr>
        <w:t>耗材价格表</w:t>
      </w:r>
    </w:p>
    <w:p w14:paraId="7738A229">
      <w:pPr>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kern w:val="0"/>
          <w:sz w:val="21"/>
          <w:szCs w:val="21"/>
        </w:rPr>
      </w:pPr>
      <w:r>
        <w:rPr>
          <w:rFonts w:hint="eastAsia" w:ascii="仿宋" w:hAnsi="仿宋" w:eastAsia="仿宋" w:cs="仿宋"/>
          <w:kern w:val="0"/>
          <w:sz w:val="21"/>
          <w:szCs w:val="21"/>
        </w:rPr>
        <w:t>货币单位：人民币/元</w:t>
      </w:r>
    </w:p>
    <w:tbl>
      <w:tblPr>
        <w:tblStyle w:val="19"/>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311"/>
        <w:gridCol w:w="1267"/>
        <w:gridCol w:w="728"/>
        <w:gridCol w:w="636"/>
        <w:gridCol w:w="636"/>
        <w:gridCol w:w="1056"/>
        <w:gridCol w:w="1056"/>
        <w:gridCol w:w="1164"/>
      </w:tblGrid>
      <w:tr w14:paraId="1336B2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89" w:type="pct"/>
            <w:tcBorders>
              <w:top w:val="double" w:color="auto" w:sz="4" w:space="0"/>
              <w:left w:val="double" w:color="auto" w:sz="4" w:space="0"/>
              <w:bottom w:val="single" w:color="auto" w:sz="4" w:space="0"/>
              <w:right w:val="single" w:color="auto" w:sz="4" w:space="0"/>
            </w:tcBorders>
            <w:noWrap/>
            <w:vAlign w:val="center"/>
          </w:tcPr>
          <w:p w14:paraId="428FE69D">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769" w:type="pct"/>
            <w:tcBorders>
              <w:top w:val="double" w:color="auto" w:sz="4" w:space="0"/>
              <w:left w:val="single" w:color="auto" w:sz="4" w:space="0"/>
              <w:bottom w:val="single" w:color="auto" w:sz="4" w:space="0"/>
              <w:right w:val="single" w:color="auto" w:sz="4" w:space="0"/>
            </w:tcBorders>
            <w:noWrap/>
            <w:vAlign w:val="center"/>
          </w:tcPr>
          <w:p w14:paraId="50E61AE4">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消耗品</w:t>
            </w:r>
          </w:p>
        </w:tc>
        <w:tc>
          <w:tcPr>
            <w:tcW w:w="743" w:type="pct"/>
            <w:tcBorders>
              <w:top w:val="double" w:color="auto" w:sz="4" w:space="0"/>
              <w:left w:val="single" w:color="auto" w:sz="4" w:space="0"/>
              <w:bottom w:val="single" w:color="auto" w:sz="4" w:space="0"/>
              <w:right w:val="single" w:color="auto" w:sz="4" w:space="0"/>
            </w:tcBorders>
            <w:noWrap/>
            <w:vAlign w:val="center"/>
          </w:tcPr>
          <w:p w14:paraId="7FEE77C0">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规格及型号</w:t>
            </w:r>
          </w:p>
        </w:tc>
        <w:tc>
          <w:tcPr>
            <w:tcW w:w="427" w:type="pct"/>
            <w:tcBorders>
              <w:top w:val="double" w:color="auto" w:sz="4" w:space="0"/>
              <w:left w:val="single" w:color="auto" w:sz="4" w:space="0"/>
              <w:bottom w:val="single" w:color="auto" w:sz="4" w:space="0"/>
              <w:right w:val="single" w:color="auto" w:sz="4" w:space="0"/>
            </w:tcBorders>
            <w:noWrap/>
            <w:vAlign w:val="center"/>
          </w:tcPr>
          <w:p w14:paraId="5E2AC6CC">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品牌</w:t>
            </w:r>
          </w:p>
        </w:tc>
        <w:tc>
          <w:tcPr>
            <w:tcW w:w="373" w:type="pct"/>
            <w:tcBorders>
              <w:top w:val="double" w:color="auto" w:sz="4" w:space="0"/>
              <w:left w:val="single" w:color="auto" w:sz="4" w:space="0"/>
              <w:bottom w:val="single" w:color="auto" w:sz="4" w:space="0"/>
              <w:right w:val="single" w:color="auto" w:sz="4" w:space="0"/>
            </w:tcBorders>
            <w:noWrap/>
            <w:vAlign w:val="center"/>
          </w:tcPr>
          <w:p w14:paraId="31FA299C">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产地</w:t>
            </w:r>
          </w:p>
        </w:tc>
        <w:tc>
          <w:tcPr>
            <w:tcW w:w="373" w:type="pct"/>
            <w:tcBorders>
              <w:top w:val="double" w:color="auto" w:sz="4" w:space="0"/>
              <w:left w:val="single" w:color="auto" w:sz="4" w:space="0"/>
              <w:bottom w:val="single" w:color="auto" w:sz="4" w:space="0"/>
              <w:right w:val="single" w:color="auto" w:sz="4" w:space="0"/>
            </w:tcBorders>
            <w:noWrap/>
            <w:vAlign w:val="center"/>
          </w:tcPr>
          <w:p w14:paraId="2B2A5A20">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单位</w:t>
            </w:r>
          </w:p>
        </w:tc>
        <w:tc>
          <w:tcPr>
            <w:tcW w:w="619" w:type="pct"/>
            <w:tcBorders>
              <w:top w:val="double" w:color="auto" w:sz="4" w:space="0"/>
              <w:left w:val="single" w:color="auto" w:sz="4" w:space="0"/>
              <w:bottom w:val="single" w:color="auto" w:sz="4" w:space="0"/>
              <w:right w:val="single" w:color="auto" w:sz="4" w:space="0"/>
            </w:tcBorders>
            <w:noWrap/>
            <w:vAlign w:val="center"/>
          </w:tcPr>
          <w:p w14:paraId="7D61F244">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市场单价</w:t>
            </w:r>
          </w:p>
        </w:tc>
        <w:tc>
          <w:tcPr>
            <w:tcW w:w="619" w:type="pct"/>
            <w:tcBorders>
              <w:top w:val="double" w:color="auto" w:sz="4" w:space="0"/>
              <w:left w:val="single" w:color="auto" w:sz="4" w:space="0"/>
              <w:bottom w:val="single" w:color="auto" w:sz="4" w:space="0"/>
              <w:right w:val="double" w:color="auto" w:sz="4" w:space="0"/>
            </w:tcBorders>
            <w:noWrap/>
            <w:vAlign w:val="center"/>
          </w:tcPr>
          <w:p w14:paraId="3DB58A89">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优惠单价</w:t>
            </w:r>
          </w:p>
        </w:tc>
        <w:tc>
          <w:tcPr>
            <w:tcW w:w="682" w:type="pct"/>
            <w:tcBorders>
              <w:top w:val="double" w:color="auto" w:sz="4" w:space="0"/>
              <w:left w:val="single" w:color="auto" w:sz="4" w:space="0"/>
              <w:bottom w:val="single" w:color="auto" w:sz="4" w:space="0"/>
              <w:right w:val="double" w:color="auto" w:sz="4" w:space="0"/>
            </w:tcBorders>
            <w:noWrap/>
            <w:vAlign w:val="center"/>
          </w:tcPr>
          <w:p w14:paraId="12511F1D">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专用/通用</w:t>
            </w:r>
          </w:p>
        </w:tc>
      </w:tr>
      <w:tr w14:paraId="01E7A0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89" w:type="pct"/>
            <w:tcBorders>
              <w:top w:val="single" w:color="auto" w:sz="4" w:space="0"/>
              <w:left w:val="double" w:color="auto" w:sz="4" w:space="0"/>
              <w:bottom w:val="single" w:color="auto" w:sz="4" w:space="0"/>
              <w:right w:val="single" w:color="auto" w:sz="4" w:space="0"/>
            </w:tcBorders>
            <w:noWrap/>
            <w:vAlign w:val="center"/>
          </w:tcPr>
          <w:p w14:paraId="7180F4D2">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769" w:type="pct"/>
            <w:tcBorders>
              <w:top w:val="single" w:color="auto" w:sz="4" w:space="0"/>
              <w:left w:val="single" w:color="auto" w:sz="4" w:space="0"/>
              <w:bottom w:val="single" w:color="auto" w:sz="4" w:space="0"/>
              <w:right w:val="single" w:color="auto" w:sz="4" w:space="0"/>
            </w:tcBorders>
            <w:noWrap/>
          </w:tcPr>
          <w:p w14:paraId="0F204E94">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743" w:type="pct"/>
            <w:tcBorders>
              <w:top w:val="single" w:color="auto" w:sz="4" w:space="0"/>
              <w:left w:val="single" w:color="auto" w:sz="4" w:space="0"/>
              <w:bottom w:val="single" w:color="auto" w:sz="4" w:space="0"/>
              <w:right w:val="single" w:color="auto" w:sz="4" w:space="0"/>
            </w:tcBorders>
            <w:noWrap/>
          </w:tcPr>
          <w:p w14:paraId="424B1A94">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427" w:type="pct"/>
            <w:tcBorders>
              <w:top w:val="single" w:color="auto" w:sz="4" w:space="0"/>
              <w:left w:val="single" w:color="auto" w:sz="4" w:space="0"/>
              <w:bottom w:val="single" w:color="auto" w:sz="4" w:space="0"/>
              <w:right w:val="single" w:color="auto" w:sz="4" w:space="0"/>
            </w:tcBorders>
            <w:noWrap/>
          </w:tcPr>
          <w:p w14:paraId="2CCC2C5F">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tcPr>
          <w:p w14:paraId="47D42ABD">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4A9949E3">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ign w:val="center"/>
          </w:tcPr>
          <w:p w14:paraId="73592AC6">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double" w:color="auto" w:sz="4" w:space="0"/>
            </w:tcBorders>
            <w:noWrap/>
          </w:tcPr>
          <w:p w14:paraId="497A9845">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82" w:type="pct"/>
            <w:tcBorders>
              <w:top w:val="single" w:color="auto" w:sz="4" w:space="0"/>
              <w:left w:val="single" w:color="auto" w:sz="4" w:space="0"/>
              <w:bottom w:val="single" w:color="auto" w:sz="4" w:space="0"/>
              <w:right w:val="double" w:color="auto" w:sz="4" w:space="0"/>
            </w:tcBorders>
            <w:noWrap/>
          </w:tcPr>
          <w:p w14:paraId="097538C1">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r>
      <w:tr w14:paraId="2B9F8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89" w:type="pct"/>
            <w:tcBorders>
              <w:top w:val="single" w:color="auto" w:sz="4" w:space="0"/>
              <w:left w:val="double" w:color="auto" w:sz="4" w:space="0"/>
              <w:bottom w:val="single" w:color="auto" w:sz="4" w:space="0"/>
              <w:right w:val="single" w:color="auto" w:sz="4" w:space="0"/>
            </w:tcBorders>
            <w:noWrap/>
            <w:vAlign w:val="center"/>
          </w:tcPr>
          <w:p w14:paraId="307BA2A5">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w:t>
            </w:r>
          </w:p>
        </w:tc>
        <w:tc>
          <w:tcPr>
            <w:tcW w:w="769" w:type="pct"/>
            <w:tcBorders>
              <w:top w:val="single" w:color="auto" w:sz="4" w:space="0"/>
              <w:left w:val="single" w:color="auto" w:sz="4" w:space="0"/>
              <w:bottom w:val="single" w:color="auto" w:sz="4" w:space="0"/>
              <w:right w:val="single" w:color="auto" w:sz="4" w:space="0"/>
            </w:tcBorders>
            <w:noWrap/>
          </w:tcPr>
          <w:p w14:paraId="045FC309">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743" w:type="pct"/>
            <w:tcBorders>
              <w:top w:val="single" w:color="auto" w:sz="4" w:space="0"/>
              <w:left w:val="single" w:color="auto" w:sz="4" w:space="0"/>
              <w:bottom w:val="single" w:color="auto" w:sz="4" w:space="0"/>
              <w:right w:val="single" w:color="auto" w:sz="4" w:space="0"/>
            </w:tcBorders>
            <w:noWrap/>
          </w:tcPr>
          <w:p w14:paraId="477BE653">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427" w:type="pct"/>
            <w:tcBorders>
              <w:top w:val="single" w:color="auto" w:sz="4" w:space="0"/>
              <w:left w:val="single" w:color="auto" w:sz="4" w:space="0"/>
              <w:bottom w:val="single" w:color="auto" w:sz="4" w:space="0"/>
              <w:right w:val="single" w:color="auto" w:sz="4" w:space="0"/>
            </w:tcBorders>
            <w:noWrap/>
          </w:tcPr>
          <w:p w14:paraId="475BC4BE">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tcPr>
          <w:p w14:paraId="7A335729">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373" w:type="pct"/>
            <w:tcBorders>
              <w:top w:val="single" w:color="auto" w:sz="4" w:space="0"/>
              <w:left w:val="single" w:color="auto" w:sz="4" w:space="0"/>
              <w:bottom w:val="single" w:color="auto" w:sz="4" w:space="0"/>
              <w:right w:val="single" w:color="auto" w:sz="4" w:space="0"/>
            </w:tcBorders>
            <w:noWrap/>
            <w:vAlign w:val="center"/>
          </w:tcPr>
          <w:p w14:paraId="281A707E">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single" w:color="auto" w:sz="4" w:space="0"/>
            </w:tcBorders>
            <w:noWrap/>
            <w:vAlign w:val="center"/>
          </w:tcPr>
          <w:p w14:paraId="5A496C7B">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19" w:type="pct"/>
            <w:tcBorders>
              <w:top w:val="single" w:color="auto" w:sz="4" w:space="0"/>
              <w:left w:val="single" w:color="auto" w:sz="4" w:space="0"/>
              <w:bottom w:val="single" w:color="auto" w:sz="4" w:space="0"/>
              <w:right w:val="double" w:color="auto" w:sz="4" w:space="0"/>
            </w:tcBorders>
            <w:noWrap/>
          </w:tcPr>
          <w:p w14:paraId="5CAF1086">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c>
          <w:tcPr>
            <w:tcW w:w="682" w:type="pct"/>
            <w:tcBorders>
              <w:top w:val="single" w:color="auto" w:sz="4" w:space="0"/>
              <w:left w:val="single" w:color="auto" w:sz="4" w:space="0"/>
              <w:bottom w:val="single" w:color="auto" w:sz="4" w:space="0"/>
              <w:right w:val="double" w:color="auto" w:sz="4" w:space="0"/>
            </w:tcBorders>
            <w:noWrap/>
          </w:tcPr>
          <w:p w14:paraId="32BC5C43">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kern w:val="0"/>
                <w:sz w:val="21"/>
                <w:szCs w:val="21"/>
              </w:rPr>
            </w:pPr>
          </w:p>
        </w:tc>
      </w:tr>
    </w:tbl>
    <w:p w14:paraId="57BFE0E8">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以上供货价不高于深圳及广东最低供货价。</w:t>
      </w:r>
    </w:p>
    <w:p w14:paraId="48C17243">
      <w:pPr>
        <w:numPr>
          <w:ilvl w:val="0"/>
          <w:numId w:val="0"/>
        </w:numPr>
        <w:jc w:val="both"/>
        <w:rPr>
          <w:rFonts w:hint="eastAsia" w:ascii="仿宋" w:hAnsi="仿宋" w:eastAsia="仿宋" w:cs="仿宋"/>
          <w:b/>
          <w:bCs w:val="0"/>
          <w:kern w:val="2"/>
          <w:sz w:val="24"/>
          <w:szCs w:val="24"/>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26105BF8">
      <w:pPr>
        <w:numPr>
          <w:ilvl w:val="0"/>
          <w:numId w:val="0"/>
        </w:numPr>
        <w:jc w:val="both"/>
        <w:rPr>
          <w:rFonts w:hint="eastAsia" w:ascii="仿宋" w:hAnsi="仿宋" w:eastAsia="仿宋" w:cs="仿宋"/>
          <w:sz w:val="24"/>
          <w:szCs w:val="24"/>
          <w:highlight w:val="none"/>
        </w:rPr>
      </w:pPr>
      <w:r>
        <w:rPr>
          <w:rFonts w:hint="eastAsia" w:ascii="仿宋" w:hAnsi="仿宋" w:eastAsia="仿宋" w:cs="仿宋"/>
          <w:b/>
          <w:bCs w:val="0"/>
          <w:kern w:val="2"/>
          <w:sz w:val="24"/>
          <w:szCs w:val="24"/>
          <w:highlight w:val="none"/>
          <w:lang w:val="en-US" w:eastAsia="zh-CN"/>
        </w:rPr>
        <w:t>四、自行采购项目供应商资格审查表</w:t>
      </w:r>
    </w:p>
    <w:p w14:paraId="67E9AE99">
      <w:pPr>
        <w:keepNext w:val="0"/>
        <w:keepLines w:val="0"/>
        <w:pageBreakBefore w:val="0"/>
        <w:widowControl/>
        <w:numPr>
          <w:ilvl w:val="0"/>
          <w:numId w:val="0"/>
        </w:numPr>
        <w:spacing w:line="480" w:lineRule="exact"/>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2A39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17377A2E">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3A327BEE">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5F6027C5">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5B01FE23">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6EB30D8E">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42AF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1A3DDDA3">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6DECCD7D">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7E224EA8">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059BC00C">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09ABDC37">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0BAF1DAC">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6873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83CEC7D">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1318AC5A">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5D3B4937">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5801948F">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62980033">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7ACFA4F5">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25F15EA6">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p>
        </w:tc>
        <w:tc>
          <w:tcPr>
            <w:tcW w:w="1323" w:type="dxa"/>
            <w:vAlign w:val="center"/>
          </w:tcPr>
          <w:p w14:paraId="5D69B513">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3F9AFCB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0CEE1534">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4CDCCB89">
            <w:pPr>
              <w:jc w:val="both"/>
              <w:rPr>
                <w:rFonts w:hint="eastAsia" w:ascii="仿宋" w:hAnsi="仿宋" w:eastAsia="仿宋" w:cs="仿宋"/>
                <w:color w:val="auto"/>
                <w:kern w:val="2"/>
                <w:sz w:val="24"/>
                <w:szCs w:val="24"/>
                <w:highlight w:val="none"/>
                <w:vertAlign w:val="baseline"/>
              </w:rPr>
            </w:pPr>
          </w:p>
        </w:tc>
      </w:tr>
      <w:tr w14:paraId="53E8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35D0FEBA">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4EFD8274">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3368C05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493D918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62A4DF03">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2064FE3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0E1B9F68">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2131889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02CD5266">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7C06089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2D267A28">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t</w:t>
            </w:r>
          </w:p>
          <w:p w14:paraId="01014903">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）等网站</w:t>
            </w:r>
          </w:p>
        </w:tc>
        <w:tc>
          <w:tcPr>
            <w:tcW w:w="1323" w:type="dxa"/>
            <w:vAlign w:val="center"/>
          </w:tcPr>
          <w:p w14:paraId="2D2CA885">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BFE90E7">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4424A210">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70C5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251F94B8">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08EB5A49">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0BC63C53">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02B3D7A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53E0C5AE">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43079049">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0DE16DCB">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6B8B1FF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1FDBA88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0BEAEB98">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327C3619">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t</w:t>
            </w:r>
          </w:p>
          <w:p w14:paraId="3E78CF1F">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）等网站</w:t>
            </w:r>
          </w:p>
        </w:tc>
        <w:tc>
          <w:tcPr>
            <w:tcW w:w="1323" w:type="dxa"/>
            <w:vAlign w:val="center"/>
          </w:tcPr>
          <w:p w14:paraId="71F8FE17">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31548A56">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26A83040">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7844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A7C3455">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0660C8CD">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096CDBE9">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14:paraId="33156BB1">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061D9243">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22E8C597">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111E3C34">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1FE8F1DC">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2F89A478">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6B1C6953">
      <w:pPr>
        <w:outlineLvl w:val="3"/>
        <w:rPr>
          <w:rFonts w:hint="eastAsia" w:ascii="仿宋" w:hAnsi="仿宋" w:eastAsia="仿宋" w:cs="仿宋"/>
          <w:b/>
          <w:szCs w:val="21"/>
          <w:highlight w:val="none"/>
        </w:rPr>
      </w:pPr>
      <w:bookmarkStart w:id="6" w:name="_Toc7602"/>
    </w:p>
    <w:bookmarkEnd w:id="6"/>
    <w:p w14:paraId="0C17F697">
      <w:pPr>
        <w:rPr>
          <w:rFonts w:hint="eastAsia" w:ascii="仿宋" w:hAnsi="仿宋" w:eastAsia="仿宋" w:cs="仿宋"/>
          <w:highlight w:val="none"/>
        </w:rPr>
      </w:pPr>
    </w:p>
    <w:p w14:paraId="7E145A18">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48192F5F">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2D61AA08">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6E16467D">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075DE753">
      <w:pPr>
        <w:adjustRightInd w:val="0"/>
        <w:jc w:val="center"/>
        <w:outlineLvl w:val="4"/>
        <w:rPr>
          <w:rFonts w:hint="eastAsia" w:ascii="仿宋" w:hAnsi="仿宋" w:eastAsia="仿宋" w:cs="仿宋"/>
          <w:b/>
          <w:bCs/>
          <w:sz w:val="24"/>
          <w:szCs w:val="24"/>
          <w:highlight w:val="none"/>
        </w:rPr>
      </w:pPr>
    </w:p>
    <w:p w14:paraId="2C988B37">
      <w:pPr>
        <w:adjustRightInd w:val="0"/>
        <w:jc w:val="both"/>
        <w:outlineLvl w:val="4"/>
        <w:rPr>
          <w:rFonts w:hint="eastAsia" w:ascii="仿宋" w:hAnsi="仿宋" w:eastAsia="仿宋" w:cs="仿宋"/>
          <w:b/>
          <w:bCs/>
          <w:sz w:val="24"/>
          <w:szCs w:val="24"/>
          <w:highlight w:val="none"/>
          <w:lang w:val="en-US" w:eastAsia="zh-CN"/>
        </w:rPr>
      </w:pPr>
    </w:p>
    <w:p w14:paraId="1EBF5DB6">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227CA89D">
      <w:pPr>
        <w:shd w:val="clear"/>
        <w:snapToGrid w:val="0"/>
        <w:spacing w:line="360" w:lineRule="auto"/>
        <w:rPr>
          <w:rFonts w:hint="eastAsia" w:ascii="仿宋" w:hAnsi="仿宋" w:eastAsia="仿宋" w:cs="仿宋"/>
          <w:color w:val="auto"/>
          <w:sz w:val="24"/>
          <w:szCs w:val="24"/>
          <w:highlight w:val="none"/>
        </w:rPr>
      </w:pPr>
    </w:p>
    <w:p w14:paraId="03443616">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228DAC2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15721257">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709E81F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704A087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2BD38F5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70AC755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18F6C347">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482099E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40CBBBC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28F907E1">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1FBF2D3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28295E3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0C8089E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23E9C9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5DB190D">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03A1974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6FCCBAE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7EF608E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71DF26BA">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除上市公司非控制股东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或实际控制投标人单位的情形。</w:t>
      </w:r>
    </w:p>
    <w:p w14:paraId="5F95B97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49DA72E2">
      <w:pPr>
        <w:shd w:val="clear"/>
        <w:spacing w:line="360" w:lineRule="auto"/>
        <w:ind w:firstLine="5760" w:firstLineChars="2400"/>
        <w:jc w:val="left"/>
        <w:rPr>
          <w:rFonts w:hint="eastAsia" w:ascii="仿宋" w:hAnsi="仿宋" w:eastAsia="仿宋" w:cs="仿宋"/>
          <w:color w:val="auto"/>
          <w:sz w:val="24"/>
          <w:szCs w:val="24"/>
          <w:highlight w:val="none"/>
        </w:rPr>
      </w:pPr>
    </w:p>
    <w:p w14:paraId="7F3D8D8A">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8799018">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759E42A1">
      <w:pPr>
        <w:shd w:val="clear"/>
        <w:spacing w:line="360" w:lineRule="auto"/>
        <w:ind w:firstLine="4560" w:firstLineChars="1900"/>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61B4213D">
      <w:pPr>
        <w:pStyle w:val="5"/>
        <w:widowControl w:val="0"/>
        <w:numPr>
          <w:ilvl w:val="0"/>
          <w:numId w:val="0"/>
        </w:numPr>
        <w:jc w:val="both"/>
        <w:rPr>
          <w:rFonts w:hint="default" w:ascii="仿宋" w:hAnsi="仿宋" w:eastAsia="仿宋" w:cs="仿宋"/>
          <w:b/>
          <w:bCs/>
          <w:sz w:val="24"/>
          <w:szCs w:val="24"/>
          <w:highlight w:val="none"/>
          <w:lang w:val="en-US" w:eastAsia="zh-CN"/>
        </w:rPr>
      </w:pPr>
    </w:p>
    <w:p w14:paraId="1F6DDE7D">
      <w:pPr>
        <w:rPr>
          <w:rFonts w:hint="eastAsia" w:ascii="仿宋" w:hAnsi="仿宋" w:eastAsia="仿宋" w:cs="仿宋"/>
          <w:b/>
          <w:bCs/>
          <w:kern w:val="2"/>
          <w:sz w:val="24"/>
          <w:szCs w:val="24"/>
          <w:highlight w:val="none"/>
          <w:lang w:val="en-US" w:eastAsia="zh-CN" w:bidi="ar-SA"/>
        </w:rPr>
      </w:pPr>
      <w:bookmarkStart w:id="7" w:name="_Toc29757"/>
      <w:bookmarkStart w:id="8" w:name="_Toc743"/>
      <w:r>
        <w:rPr>
          <w:rFonts w:hint="eastAsia" w:ascii="仿宋" w:hAnsi="仿宋" w:eastAsia="仿宋" w:cs="仿宋"/>
          <w:b/>
          <w:bCs/>
          <w:kern w:val="2"/>
          <w:sz w:val="24"/>
          <w:szCs w:val="24"/>
          <w:highlight w:val="none"/>
          <w:lang w:val="en-US" w:eastAsia="zh-CN" w:bidi="ar-SA"/>
        </w:rPr>
        <w:br w:type="page"/>
      </w:r>
    </w:p>
    <w:p w14:paraId="7D4E9E38">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7"/>
      <w:bookmarkEnd w:id="8"/>
    </w:p>
    <w:p w14:paraId="3BE9344D">
      <w:pPr>
        <w:pStyle w:val="11"/>
        <w:spacing w:line="360" w:lineRule="auto"/>
        <w:jc w:val="center"/>
        <w:rPr>
          <w:rFonts w:hint="eastAsia" w:ascii="仿宋" w:hAnsi="仿宋" w:eastAsia="仿宋" w:cs="仿宋"/>
          <w:b/>
          <w:bCs/>
          <w:sz w:val="24"/>
          <w:szCs w:val="24"/>
          <w:highlight w:val="none"/>
        </w:rPr>
      </w:pPr>
    </w:p>
    <w:p w14:paraId="2DC0C1F3">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3A026BF9">
      <w:pPr>
        <w:widowControl/>
        <w:autoSpaceDE w:val="0"/>
        <w:autoSpaceDN w:val="0"/>
        <w:ind w:right="893"/>
        <w:jc w:val="center"/>
        <w:textAlignment w:val="bottom"/>
        <w:rPr>
          <w:rFonts w:hint="eastAsia" w:ascii="仿宋" w:hAnsi="仿宋" w:eastAsia="仿宋" w:cs="仿宋"/>
          <w:sz w:val="24"/>
          <w:szCs w:val="24"/>
          <w:highlight w:val="none"/>
        </w:rPr>
      </w:pPr>
    </w:p>
    <w:p w14:paraId="6C314F49">
      <w:pPr>
        <w:pStyle w:val="8"/>
        <w:rPr>
          <w:rFonts w:hint="eastAsia" w:ascii="仿宋" w:hAnsi="仿宋" w:eastAsia="仿宋" w:cs="仿宋"/>
          <w:sz w:val="24"/>
          <w:szCs w:val="24"/>
          <w:highlight w:val="none"/>
        </w:rPr>
      </w:pPr>
    </w:p>
    <w:p w14:paraId="65C67A8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0347D59D">
      <w:pPr>
        <w:ind w:firstLine="480" w:firstLineChars="200"/>
        <w:rPr>
          <w:rFonts w:hint="eastAsia" w:ascii="仿宋" w:hAnsi="仿宋" w:eastAsia="仿宋" w:cs="仿宋"/>
          <w:bCs/>
          <w:color w:val="auto"/>
          <w:kern w:val="2"/>
          <w:sz w:val="24"/>
          <w:szCs w:val="24"/>
          <w:highlight w:val="none"/>
          <w:lang w:val="en-US" w:eastAsia="zh-CN" w:bidi="ar-SA"/>
        </w:rPr>
      </w:pPr>
    </w:p>
    <w:p w14:paraId="39482406">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66B9FDCA">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3BD3882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70613D73">
      <w:pPr>
        <w:ind w:firstLine="480" w:firstLineChars="200"/>
        <w:rPr>
          <w:rFonts w:hint="eastAsia" w:ascii="仿宋" w:hAnsi="仿宋" w:eastAsia="仿宋" w:cs="仿宋"/>
          <w:color w:val="auto"/>
          <w:sz w:val="24"/>
          <w:szCs w:val="24"/>
          <w:highlight w:val="none"/>
        </w:rPr>
      </w:pPr>
    </w:p>
    <w:p w14:paraId="320C2E87">
      <w:pPr>
        <w:ind w:firstLine="480" w:firstLineChars="200"/>
        <w:rPr>
          <w:rFonts w:hint="eastAsia" w:ascii="仿宋" w:hAnsi="仿宋" w:eastAsia="仿宋" w:cs="仿宋"/>
          <w:color w:val="auto"/>
          <w:sz w:val="24"/>
          <w:szCs w:val="24"/>
          <w:highlight w:val="none"/>
        </w:rPr>
      </w:pPr>
    </w:p>
    <w:p w14:paraId="277D46D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78ADB57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3819A2B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0AF6E9F2">
      <w:pPr>
        <w:widowControl/>
        <w:autoSpaceDE w:val="0"/>
        <w:autoSpaceDN w:val="0"/>
        <w:ind w:right="893"/>
        <w:textAlignment w:val="bottom"/>
        <w:rPr>
          <w:rFonts w:hint="eastAsia" w:ascii="仿宋" w:hAnsi="仿宋" w:eastAsia="仿宋" w:cs="仿宋"/>
          <w:color w:val="auto"/>
          <w:sz w:val="24"/>
          <w:szCs w:val="24"/>
          <w:highlight w:val="none"/>
        </w:rPr>
      </w:pPr>
    </w:p>
    <w:p w14:paraId="7A53DF74">
      <w:pPr>
        <w:widowControl/>
        <w:autoSpaceDE w:val="0"/>
        <w:autoSpaceDN w:val="0"/>
        <w:ind w:right="893"/>
        <w:textAlignment w:val="bottom"/>
        <w:rPr>
          <w:rFonts w:hint="eastAsia" w:ascii="仿宋" w:hAnsi="仿宋" w:eastAsia="仿宋" w:cs="仿宋"/>
          <w:color w:val="auto"/>
          <w:sz w:val="24"/>
          <w:szCs w:val="24"/>
          <w:highlight w:val="none"/>
        </w:rPr>
      </w:pPr>
    </w:p>
    <w:p w14:paraId="592A6D4B">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717DCB1E">
      <w:pPr>
        <w:keepNext/>
        <w:keepLines/>
        <w:spacing w:line="360" w:lineRule="auto"/>
        <w:rPr>
          <w:rFonts w:hint="eastAsia" w:ascii="仿宋" w:hAnsi="仿宋" w:eastAsia="仿宋" w:cs="仿宋"/>
          <w:color w:val="auto"/>
          <w:sz w:val="24"/>
          <w:szCs w:val="24"/>
          <w:highlight w:val="none"/>
        </w:rPr>
      </w:pPr>
    </w:p>
    <w:p w14:paraId="57A4391C">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9" name="组合 9"/>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5EF954">
                              <w:pPr>
                                <w:jc w:val="center"/>
                              </w:pPr>
                              <w:r>
                                <w:rPr>
                                  <w:rFonts w:hint="eastAsia"/>
                                </w:rPr>
                                <w:t>居民身份证扫描件粘贴处</w:t>
                              </w:r>
                            </w:p>
                            <w:p w14:paraId="4C0AC82D">
                              <w:pPr>
                                <w:ind w:firstLine="1050" w:firstLineChars="500"/>
                              </w:pPr>
                            </w:p>
                            <w:p w14:paraId="452710D6">
                              <w:pPr>
                                <w:jc w:val="center"/>
                              </w:pPr>
                              <w:r>
                                <w:rPr>
                                  <w:rFonts w:hint="eastAsia"/>
                                </w:rPr>
                                <w:t>（人像面）</w:t>
                              </w:r>
                            </w:p>
                            <w:p w14:paraId="5880F58E"/>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8873EC1">
                              <w:pPr>
                                <w:jc w:val="center"/>
                              </w:pPr>
                              <w:r>
                                <w:rPr>
                                  <w:rFonts w:hint="eastAsia"/>
                                </w:rPr>
                                <w:t>居民身份证扫描件粘贴处</w:t>
                              </w:r>
                            </w:p>
                            <w:p w14:paraId="08042954">
                              <w:pPr>
                                <w:ind w:firstLine="1050" w:firstLineChars="500"/>
                              </w:pPr>
                            </w:p>
                            <w:p w14:paraId="18F3EEB3">
                              <w:pPr>
                                <w:jc w:val="center"/>
                              </w:pPr>
                              <w:r>
                                <w:rPr>
                                  <w:rFonts w:hint="eastAsia"/>
                                </w:rPr>
                                <w:t>（国徽面）</w:t>
                              </w:r>
                            </w:p>
                            <w:p w14:paraId="0041BDDE"/>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B6pAXzuQIAAP0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D5EF954">
                        <w:pPr>
                          <w:jc w:val="center"/>
                        </w:pPr>
                        <w:r>
                          <w:rPr>
                            <w:rFonts w:hint="eastAsia"/>
                          </w:rPr>
                          <w:t>居民身份证扫描件粘贴处</w:t>
                        </w:r>
                      </w:p>
                      <w:p w14:paraId="4C0AC82D">
                        <w:pPr>
                          <w:ind w:firstLine="1050" w:firstLineChars="500"/>
                        </w:pPr>
                      </w:p>
                      <w:p w14:paraId="452710D6">
                        <w:pPr>
                          <w:jc w:val="center"/>
                        </w:pPr>
                        <w:r>
                          <w:rPr>
                            <w:rFonts w:hint="eastAsia"/>
                          </w:rPr>
                          <w:t>（人像面）</w:t>
                        </w:r>
                      </w:p>
                      <w:p w14:paraId="5880F58E"/>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68873EC1">
                        <w:pPr>
                          <w:jc w:val="center"/>
                        </w:pPr>
                        <w:r>
                          <w:rPr>
                            <w:rFonts w:hint="eastAsia"/>
                          </w:rPr>
                          <w:t>居民身份证扫描件粘贴处</w:t>
                        </w:r>
                      </w:p>
                      <w:p w14:paraId="08042954">
                        <w:pPr>
                          <w:ind w:firstLine="1050" w:firstLineChars="500"/>
                        </w:pPr>
                      </w:p>
                      <w:p w14:paraId="18F3EEB3">
                        <w:pPr>
                          <w:jc w:val="center"/>
                        </w:pPr>
                        <w:r>
                          <w:rPr>
                            <w:rFonts w:hint="eastAsia"/>
                          </w:rPr>
                          <w:t>（国徽面）</w:t>
                        </w:r>
                      </w:p>
                      <w:p w14:paraId="0041BDDE"/>
                    </w:txbxContent>
                  </v:textbox>
                </v:rect>
              </v:group>
            </w:pict>
          </mc:Fallback>
        </mc:AlternateContent>
      </w:r>
    </w:p>
    <w:p w14:paraId="2839297E">
      <w:pPr>
        <w:keepNext/>
        <w:keepLines/>
        <w:spacing w:line="360" w:lineRule="auto"/>
        <w:rPr>
          <w:rFonts w:hint="eastAsia" w:ascii="仿宋" w:hAnsi="仿宋" w:eastAsia="仿宋" w:cs="仿宋"/>
          <w:sz w:val="24"/>
          <w:szCs w:val="24"/>
          <w:highlight w:val="none"/>
        </w:rPr>
      </w:pPr>
    </w:p>
    <w:p w14:paraId="616BFAF4">
      <w:pPr>
        <w:keepNext/>
        <w:keepLines/>
        <w:spacing w:line="360" w:lineRule="auto"/>
        <w:rPr>
          <w:rFonts w:hint="eastAsia" w:ascii="仿宋" w:hAnsi="仿宋" w:eastAsia="仿宋" w:cs="仿宋"/>
          <w:sz w:val="24"/>
          <w:szCs w:val="24"/>
          <w:highlight w:val="none"/>
        </w:rPr>
      </w:pPr>
    </w:p>
    <w:p w14:paraId="2DD3145F">
      <w:pPr>
        <w:keepNext/>
        <w:keepLines/>
        <w:spacing w:line="360" w:lineRule="auto"/>
        <w:rPr>
          <w:rFonts w:hint="eastAsia" w:ascii="仿宋" w:hAnsi="仿宋" w:eastAsia="仿宋" w:cs="仿宋"/>
          <w:sz w:val="24"/>
          <w:szCs w:val="24"/>
          <w:highlight w:val="none"/>
        </w:rPr>
      </w:pPr>
    </w:p>
    <w:p w14:paraId="29C85FC4">
      <w:pPr>
        <w:keepNext/>
        <w:keepLines/>
        <w:spacing w:line="360" w:lineRule="auto"/>
        <w:rPr>
          <w:rFonts w:hint="eastAsia" w:ascii="仿宋" w:hAnsi="仿宋" w:eastAsia="仿宋" w:cs="仿宋"/>
          <w:sz w:val="24"/>
          <w:szCs w:val="24"/>
          <w:highlight w:val="none"/>
        </w:rPr>
      </w:pPr>
    </w:p>
    <w:p w14:paraId="7DE0D9F2">
      <w:pPr>
        <w:keepNext/>
        <w:keepLines/>
        <w:spacing w:line="360" w:lineRule="auto"/>
        <w:rPr>
          <w:rFonts w:hint="eastAsia" w:ascii="仿宋" w:hAnsi="仿宋" w:eastAsia="仿宋" w:cs="仿宋"/>
          <w:sz w:val="24"/>
          <w:szCs w:val="24"/>
          <w:highlight w:val="none"/>
        </w:rPr>
      </w:pPr>
    </w:p>
    <w:p w14:paraId="0FA055E7">
      <w:pPr>
        <w:keepNext/>
        <w:keepLines/>
        <w:spacing w:line="360" w:lineRule="auto"/>
        <w:rPr>
          <w:rFonts w:hint="eastAsia" w:ascii="仿宋" w:hAnsi="仿宋" w:eastAsia="仿宋" w:cs="仿宋"/>
          <w:sz w:val="24"/>
          <w:szCs w:val="24"/>
          <w:highlight w:val="none"/>
        </w:rPr>
      </w:pPr>
    </w:p>
    <w:p w14:paraId="64571793">
      <w:pPr>
        <w:keepNext/>
        <w:keepLines/>
        <w:spacing w:line="360" w:lineRule="auto"/>
        <w:rPr>
          <w:rFonts w:hint="eastAsia" w:ascii="仿宋" w:hAnsi="仿宋" w:eastAsia="仿宋" w:cs="仿宋"/>
          <w:sz w:val="24"/>
          <w:szCs w:val="24"/>
          <w:highlight w:val="none"/>
        </w:rPr>
      </w:pPr>
    </w:p>
    <w:p w14:paraId="369A182C">
      <w:pPr>
        <w:keepNext/>
        <w:keepLines/>
        <w:spacing w:line="360" w:lineRule="auto"/>
        <w:rPr>
          <w:rFonts w:hint="eastAsia" w:ascii="仿宋" w:hAnsi="仿宋" w:eastAsia="仿宋" w:cs="仿宋"/>
          <w:sz w:val="24"/>
          <w:szCs w:val="24"/>
          <w:highlight w:val="none"/>
        </w:rPr>
      </w:pPr>
    </w:p>
    <w:p w14:paraId="03D69B92">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16E0BCD">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42CB04FE">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718E9DCB">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6029233A">
      <w:pPr>
        <w:spacing w:line="360" w:lineRule="auto"/>
        <w:jc w:val="center"/>
        <w:rPr>
          <w:rFonts w:hint="eastAsia" w:ascii="仿宋" w:hAnsi="仿宋" w:eastAsia="仿宋" w:cs="仿宋"/>
          <w:b/>
          <w:bCs/>
          <w:sz w:val="24"/>
          <w:szCs w:val="24"/>
          <w:highlight w:val="none"/>
        </w:rPr>
      </w:pPr>
    </w:p>
    <w:p w14:paraId="5E07FDF6">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267A8400">
      <w:pPr>
        <w:spacing w:line="360" w:lineRule="auto"/>
        <w:jc w:val="center"/>
        <w:rPr>
          <w:rFonts w:hint="eastAsia" w:ascii="仿宋" w:hAnsi="仿宋" w:eastAsia="仿宋" w:cs="仿宋"/>
          <w:sz w:val="24"/>
          <w:szCs w:val="24"/>
          <w:highlight w:val="none"/>
        </w:rPr>
      </w:pPr>
    </w:p>
    <w:p w14:paraId="668F27E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73E081C8">
      <w:pPr>
        <w:pStyle w:val="11"/>
        <w:ind w:right="420"/>
        <w:jc w:val="left"/>
        <w:rPr>
          <w:rFonts w:hint="eastAsia" w:ascii="仿宋" w:hAnsi="仿宋" w:eastAsia="仿宋" w:cs="仿宋"/>
          <w:color w:val="auto"/>
          <w:sz w:val="24"/>
          <w:szCs w:val="24"/>
          <w:highlight w:val="none"/>
        </w:rPr>
      </w:pPr>
    </w:p>
    <w:p w14:paraId="4219D697">
      <w:pPr>
        <w:pStyle w:val="11"/>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14:paraId="793BD6F7">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深圳</w:t>
      </w:r>
      <w:r>
        <w:rPr>
          <w:rFonts w:hint="eastAsia" w:ascii="仿宋" w:hAnsi="仿宋" w:eastAsia="仿宋" w:cs="仿宋"/>
          <w:color w:val="auto"/>
          <w:sz w:val="24"/>
          <w:szCs w:val="24"/>
          <w:highlight w:val="none"/>
          <w:lang w:val="en-US" w:eastAsia="zh-CN"/>
        </w:rPr>
        <w:t>市龙岗中心医院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woUserID w:val="1"/>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woUserID w:val="1"/>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14:paraId="525314A3">
      <w:pPr>
        <w:pStyle w:val="11"/>
        <w:ind w:right="420"/>
        <w:jc w:val="left"/>
        <w:rPr>
          <w:rFonts w:hint="eastAsia" w:ascii="仿宋" w:hAnsi="仿宋" w:eastAsia="仿宋" w:cs="仿宋"/>
          <w:color w:val="auto"/>
          <w:sz w:val="24"/>
          <w:szCs w:val="24"/>
          <w:highlight w:val="none"/>
        </w:rPr>
      </w:pPr>
    </w:p>
    <w:p w14:paraId="1915B24B">
      <w:pPr>
        <w:spacing w:line="360" w:lineRule="auto"/>
        <w:rPr>
          <w:rFonts w:hint="eastAsia" w:ascii="仿宋" w:hAnsi="仿宋" w:eastAsia="仿宋" w:cs="仿宋"/>
          <w:color w:val="auto"/>
          <w:sz w:val="24"/>
          <w:szCs w:val="24"/>
          <w:highlight w:val="none"/>
        </w:rPr>
      </w:pPr>
    </w:p>
    <w:p w14:paraId="337E74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30EE60BC">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2E5C6982">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58AF0DD1">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4F63C701">
      <w:pPr>
        <w:widowControl/>
        <w:autoSpaceDE w:val="0"/>
        <w:autoSpaceDN w:val="0"/>
        <w:ind w:right="893"/>
        <w:textAlignment w:val="bottom"/>
        <w:rPr>
          <w:rFonts w:hint="eastAsia" w:ascii="仿宋" w:hAnsi="仿宋" w:eastAsia="仿宋" w:cs="仿宋"/>
          <w:color w:val="auto"/>
          <w:sz w:val="24"/>
          <w:szCs w:val="24"/>
          <w:highlight w:val="none"/>
        </w:rPr>
      </w:pPr>
    </w:p>
    <w:p w14:paraId="47968AE1">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5D803042">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3"/>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3045CF">
                              <w:pPr>
                                <w:jc w:val="center"/>
                              </w:pPr>
                              <w:r>
                                <w:rPr>
                                  <w:rFonts w:hint="eastAsia"/>
                                </w:rPr>
                                <w:t>居民身份证扫描件粘贴处</w:t>
                              </w:r>
                            </w:p>
                            <w:p w14:paraId="55AF4C6B">
                              <w:pPr>
                                <w:ind w:firstLine="1050" w:firstLineChars="500"/>
                              </w:pPr>
                            </w:p>
                            <w:p w14:paraId="4E00677A">
                              <w:pPr>
                                <w:jc w:val="center"/>
                              </w:pPr>
                              <w:r>
                                <w:rPr>
                                  <w:rFonts w:hint="eastAsia"/>
                                </w:rPr>
                                <w:t>（人像面）</w:t>
                              </w:r>
                            </w:p>
                            <w:p w14:paraId="3D38D5D5"/>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A6D1AE">
                              <w:pPr>
                                <w:jc w:val="center"/>
                              </w:pPr>
                              <w:r>
                                <w:rPr>
                                  <w:rFonts w:hint="eastAsia"/>
                                </w:rPr>
                                <w:t>居民身份证扫描件粘贴处</w:t>
                              </w:r>
                            </w:p>
                            <w:p w14:paraId="687E0545">
                              <w:pPr>
                                <w:ind w:firstLine="1050" w:firstLineChars="500"/>
                              </w:pPr>
                            </w:p>
                            <w:p w14:paraId="38A8A73C">
                              <w:pPr>
                                <w:jc w:val="center"/>
                              </w:pPr>
                              <w:r>
                                <w:rPr>
                                  <w:rFonts w:hint="eastAsia"/>
                                </w:rPr>
                                <w:t>（国徽面）</w:t>
                              </w:r>
                            </w:p>
                            <w:p w14:paraId="16F2C830"/>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O70Txa1AgAA/Q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73045CF">
                        <w:pPr>
                          <w:jc w:val="center"/>
                        </w:pPr>
                        <w:r>
                          <w:rPr>
                            <w:rFonts w:hint="eastAsia"/>
                          </w:rPr>
                          <w:t>居民身份证扫描件粘贴处</w:t>
                        </w:r>
                      </w:p>
                      <w:p w14:paraId="55AF4C6B">
                        <w:pPr>
                          <w:ind w:firstLine="1050" w:firstLineChars="500"/>
                        </w:pPr>
                      </w:p>
                      <w:p w14:paraId="4E00677A">
                        <w:pPr>
                          <w:jc w:val="center"/>
                        </w:pPr>
                        <w:r>
                          <w:rPr>
                            <w:rFonts w:hint="eastAsia"/>
                          </w:rPr>
                          <w:t>（人像面）</w:t>
                        </w:r>
                      </w:p>
                      <w:p w14:paraId="3D38D5D5"/>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1A6D1AE">
                        <w:pPr>
                          <w:jc w:val="center"/>
                        </w:pPr>
                        <w:r>
                          <w:rPr>
                            <w:rFonts w:hint="eastAsia"/>
                          </w:rPr>
                          <w:t>居民身份证扫描件粘贴处</w:t>
                        </w:r>
                      </w:p>
                      <w:p w14:paraId="687E0545">
                        <w:pPr>
                          <w:ind w:firstLine="1050" w:firstLineChars="500"/>
                        </w:pPr>
                      </w:p>
                      <w:p w14:paraId="38A8A73C">
                        <w:pPr>
                          <w:jc w:val="center"/>
                        </w:pPr>
                        <w:r>
                          <w:rPr>
                            <w:rFonts w:hint="eastAsia"/>
                          </w:rPr>
                          <w:t>（国徽面）</w:t>
                        </w:r>
                      </w:p>
                      <w:p w14:paraId="16F2C830"/>
                    </w:txbxContent>
                  </v:textbox>
                </v:rect>
              </v:group>
            </w:pict>
          </mc:Fallback>
        </mc:AlternateContent>
      </w:r>
    </w:p>
    <w:p w14:paraId="2439B05B">
      <w:pPr>
        <w:keepNext/>
        <w:keepLines/>
        <w:spacing w:line="360" w:lineRule="auto"/>
        <w:rPr>
          <w:rFonts w:hint="eastAsia" w:ascii="仿宋" w:hAnsi="仿宋" w:eastAsia="仿宋" w:cs="仿宋"/>
          <w:b/>
          <w:sz w:val="24"/>
          <w:szCs w:val="24"/>
          <w:highlight w:val="none"/>
        </w:rPr>
      </w:pPr>
    </w:p>
    <w:p w14:paraId="5A9EB2CD">
      <w:pPr>
        <w:keepNext/>
        <w:keepLines/>
        <w:spacing w:line="360" w:lineRule="auto"/>
        <w:rPr>
          <w:rFonts w:hint="eastAsia" w:ascii="仿宋" w:hAnsi="仿宋" w:eastAsia="仿宋" w:cs="仿宋"/>
          <w:b/>
          <w:sz w:val="24"/>
          <w:szCs w:val="24"/>
          <w:highlight w:val="none"/>
        </w:rPr>
      </w:pPr>
    </w:p>
    <w:p w14:paraId="7D6FB78C">
      <w:pPr>
        <w:keepNext/>
        <w:keepLines/>
        <w:spacing w:line="360" w:lineRule="auto"/>
        <w:rPr>
          <w:rFonts w:hint="eastAsia" w:ascii="仿宋" w:hAnsi="仿宋" w:eastAsia="仿宋" w:cs="仿宋"/>
          <w:b/>
          <w:sz w:val="24"/>
          <w:szCs w:val="24"/>
          <w:highlight w:val="none"/>
        </w:rPr>
      </w:pPr>
    </w:p>
    <w:p w14:paraId="3322073A">
      <w:pPr>
        <w:keepNext/>
        <w:keepLines/>
        <w:spacing w:line="360" w:lineRule="auto"/>
        <w:rPr>
          <w:rFonts w:hint="eastAsia" w:ascii="仿宋" w:hAnsi="仿宋" w:eastAsia="仿宋" w:cs="仿宋"/>
          <w:b/>
          <w:sz w:val="24"/>
          <w:szCs w:val="24"/>
          <w:highlight w:val="none"/>
        </w:rPr>
      </w:pPr>
    </w:p>
    <w:p w14:paraId="248395EE">
      <w:pPr>
        <w:keepNext/>
        <w:keepLines/>
        <w:spacing w:line="360" w:lineRule="auto"/>
        <w:rPr>
          <w:rFonts w:hint="eastAsia" w:ascii="仿宋" w:hAnsi="仿宋" w:eastAsia="仿宋" w:cs="仿宋"/>
          <w:b/>
          <w:sz w:val="24"/>
          <w:szCs w:val="24"/>
          <w:highlight w:val="none"/>
        </w:rPr>
      </w:pPr>
    </w:p>
    <w:p w14:paraId="45AD509A">
      <w:pPr>
        <w:keepNext/>
        <w:keepLines/>
        <w:spacing w:line="360" w:lineRule="auto"/>
        <w:rPr>
          <w:rFonts w:hint="eastAsia" w:ascii="仿宋" w:hAnsi="仿宋" w:eastAsia="仿宋" w:cs="仿宋"/>
          <w:b/>
          <w:sz w:val="24"/>
          <w:szCs w:val="24"/>
          <w:highlight w:val="none"/>
        </w:rPr>
      </w:pPr>
    </w:p>
    <w:p w14:paraId="5F8593E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4739F24">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0BD311DD">
      <w:pPr>
        <w:spacing w:before="184" w:line="208" w:lineRule="auto"/>
        <w:ind w:left="0"/>
        <w:jc w:val="center"/>
        <w:outlineLvl w:val="0"/>
        <w:rPr>
          <w:rFonts w:hint="eastAsia" w:ascii="仿宋" w:hAnsi="仿宋" w:eastAsia="仿宋" w:cs="仿宋"/>
          <w:sz w:val="43"/>
          <w:szCs w:val="43"/>
          <w:highlight w:val="none"/>
        </w:rPr>
      </w:pPr>
      <w:r>
        <w:rPr>
          <w:rFonts w:hint="eastAsia" w:ascii="仿宋" w:hAnsi="仿宋" w:eastAsia="仿宋" w:cs="仿宋"/>
          <w:b/>
          <w:bCs/>
          <w:spacing w:val="9"/>
          <w:sz w:val="43"/>
          <w:szCs w:val="43"/>
          <w:highlight w:val="none"/>
        </w:rPr>
        <w:t>供应商基本情况表</w:t>
      </w:r>
    </w:p>
    <w:p w14:paraId="53834649">
      <w:pPr>
        <w:spacing w:before="157" w:line="198" w:lineRule="auto"/>
        <w:ind w:left="126"/>
        <w:rPr>
          <w:rFonts w:hint="eastAsia" w:ascii="仿宋" w:hAnsi="仿宋" w:eastAsia="仿宋" w:cs="仿宋"/>
          <w:sz w:val="28"/>
          <w:szCs w:val="28"/>
          <w:highlight w:val="none"/>
        </w:rPr>
      </w:pPr>
      <w:r>
        <w:rPr>
          <w:rFonts w:hint="eastAsia" w:ascii="仿宋" w:hAnsi="仿宋" w:eastAsia="仿宋" w:cs="仿宋"/>
          <w:sz w:val="28"/>
          <w:szCs w:val="28"/>
          <w:highlight w:val="none"/>
        </w:rPr>
        <w:t>填表单位：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w:t>
      </w:r>
      <w:r>
        <w:rPr>
          <w:rFonts w:hint="eastAsia" w:ascii="仿宋" w:hAnsi="仿宋" w:eastAsia="仿宋" w:cs="仿宋"/>
          <w:sz w:val="28"/>
          <w:szCs w:val="28"/>
          <w:highlight w:val="none"/>
        </w:rPr>
        <w:t xml:space="preserve">盖单位公章）          填表日期：   年   月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p>
    <w:p w14:paraId="0FDC1712">
      <w:pPr>
        <w:spacing w:line="75" w:lineRule="exact"/>
        <w:rPr>
          <w:rFonts w:hint="eastAsia" w:ascii="仿宋" w:hAnsi="仿宋" w:eastAsia="仿宋" w:cs="仿宋"/>
          <w:highlight w:val="none"/>
        </w:rPr>
      </w:pPr>
    </w:p>
    <w:tbl>
      <w:tblPr>
        <w:tblStyle w:val="48"/>
        <w:tblW w:w="501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8"/>
        <w:gridCol w:w="632"/>
        <w:gridCol w:w="948"/>
        <w:gridCol w:w="1298"/>
        <w:gridCol w:w="858"/>
        <w:gridCol w:w="1015"/>
        <w:gridCol w:w="1497"/>
        <w:gridCol w:w="1418"/>
      </w:tblGrid>
      <w:tr w14:paraId="4E0A1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5" w:type="pct"/>
            <w:gridSpan w:val="2"/>
            <w:vAlign w:val="center"/>
          </w:tcPr>
          <w:p w14:paraId="091FC775">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采购人</w:t>
            </w:r>
          </w:p>
        </w:tc>
        <w:tc>
          <w:tcPr>
            <w:tcW w:w="1346" w:type="pct"/>
            <w:gridSpan w:val="2"/>
            <w:vAlign w:val="center"/>
          </w:tcPr>
          <w:p w14:paraId="4BA20B69">
            <w:pPr>
              <w:spacing w:line="240" w:lineRule="auto"/>
              <w:jc w:val="center"/>
              <w:rPr>
                <w:rFonts w:hint="default" w:ascii="Calibri" w:hAnsi="Calibri" w:eastAsia="宋体" w:cs="Calibri"/>
                <w:kern w:val="2"/>
                <w:sz w:val="24"/>
                <w:szCs w:val="24"/>
                <w:highlight w:val="none"/>
                <w:lang w:val="en-US" w:eastAsia="zh-CN" w:bidi="ar-SA"/>
              </w:rPr>
            </w:pPr>
            <w:r>
              <w:rPr>
                <w:rFonts w:hint="eastAsia" w:ascii="仿宋" w:hAnsi="仿宋" w:eastAsia="仿宋" w:cs="仿宋"/>
                <w:spacing w:val="-4"/>
                <w:kern w:val="2"/>
                <w:sz w:val="24"/>
                <w:szCs w:val="24"/>
                <w:highlight w:val="none"/>
                <w:lang w:val="en-US" w:eastAsia="zh-CN" w:bidi="ar-SA"/>
              </w:rPr>
              <w:t>深圳市龙岗中心医院</w:t>
            </w:r>
          </w:p>
        </w:tc>
        <w:tc>
          <w:tcPr>
            <w:tcW w:w="1122" w:type="pct"/>
            <w:gridSpan w:val="2"/>
            <w:vAlign w:val="center"/>
          </w:tcPr>
          <w:p w14:paraId="21CA1358">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tc>
        <w:tc>
          <w:tcPr>
            <w:tcW w:w="1745" w:type="pct"/>
            <w:gridSpan w:val="2"/>
            <w:vAlign w:val="center"/>
          </w:tcPr>
          <w:p w14:paraId="5B06D1BB">
            <w:pPr>
              <w:jc w:val="center"/>
              <w:rPr>
                <w:rFonts w:hint="eastAsia" w:ascii="仿宋" w:hAnsi="仿宋" w:eastAsia="仿宋" w:cs="仿宋"/>
                <w:sz w:val="24"/>
                <w:szCs w:val="24"/>
                <w:highlight w:val="none"/>
                <w:lang w:val="en-US" w:eastAsia="zh-CN"/>
              </w:rPr>
            </w:pPr>
          </w:p>
        </w:tc>
      </w:tr>
      <w:tr w14:paraId="250EB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85" w:type="pct"/>
            <w:gridSpan w:val="2"/>
            <w:vAlign w:val="center"/>
          </w:tcPr>
          <w:p w14:paraId="00DF9FEC">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投标（响应）供应商</w:t>
            </w:r>
          </w:p>
        </w:tc>
        <w:tc>
          <w:tcPr>
            <w:tcW w:w="1346" w:type="pct"/>
            <w:gridSpan w:val="2"/>
            <w:vAlign w:val="center"/>
          </w:tcPr>
          <w:p w14:paraId="187A7379">
            <w:pPr>
              <w:jc w:val="center"/>
              <w:rPr>
                <w:rFonts w:hint="eastAsia" w:ascii="仿宋" w:hAnsi="仿宋" w:eastAsia="仿宋" w:cs="仿宋"/>
                <w:sz w:val="24"/>
                <w:szCs w:val="24"/>
                <w:highlight w:val="none"/>
                <w:lang w:val="en-US" w:eastAsia="zh-CN"/>
              </w:rPr>
            </w:pPr>
          </w:p>
        </w:tc>
        <w:tc>
          <w:tcPr>
            <w:tcW w:w="1122" w:type="pct"/>
            <w:gridSpan w:val="2"/>
            <w:vAlign w:val="center"/>
          </w:tcPr>
          <w:p w14:paraId="0CFFB10D">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供应商统一社会</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信用代码</w:t>
            </w:r>
          </w:p>
        </w:tc>
        <w:tc>
          <w:tcPr>
            <w:tcW w:w="1745" w:type="pct"/>
            <w:gridSpan w:val="2"/>
            <w:vAlign w:val="center"/>
          </w:tcPr>
          <w:p w14:paraId="3715923B">
            <w:pPr>
              <w:jc w:val="center"/>
              <w:rPr>
                <w:rFonts w:hint="eastAsia" w:ascii="仿宋" w:hAnsi="仿宋" w:eastAsia="仿宋" w:cs="仿宋"/>
                <w:sz w:val="24"/>
                <w:szCs w:val="24"/>
                <w:highlight w:val="none"/>
              </w:rPr>
            </w:pPr>
          </w:p>
        </w:tc>
      </w:tr>
      <w:tr w14:paraId="177F4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528F23E2">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投标（响应）供应商相关人员情况</w:t>
            </w:r>
          </w:p>
        </w:tc>
      </w:tr>
      <w:tr w14:paraId="0B01A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06" w:type="pct"/>
            <w:vAlign w:val="center"/>
          </w:tcPr>
          <w:p w14:paraId="00E2BB7A">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947" w:type="pct"/>
            <w:gridSpan w:val="2"/>
            <w:vAlign w:val="center"/>
          </w:tcPr>
          <w:p w14:paraId="3716AF12">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职务</w:t>
            </w:r>
          </w:p>
        </w:tc>
        <w:tc>
          <w:tcPr>
            <w:tcW w:w="778" w:type="pct"/>
            <w:vAlign w:val="center"/>
          </w:tcPr>
          <w:p w14:paraId="5E330342">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姓名</w:t>
            </w:r>
          </w:p>
        </w:tc>
        <w:tc>
          <w:tcPr>
            <w:tcW w:w="1122" w:type="pct"/>
            <w:gridSpan w:val="2"/>
            <w:vAlign w:val="center"/>
          </w:tcPr>
          <w:p w14:paraId="20FF13A0">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身份证号码</w:t>
            </w:r>
          </w:p>
        </w:tc>
        <w:tc>
          <w:tcPr>
            <w:tcW w:w="897" w:type="pct"/>
            <w:vAlign w:val="center"/>
          </w:tcPr>
          <w:p w14:paraId="244AC59D">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劳动合同</w:t>
            </w:r>
            <w:r>
              <w:rPr>
                <w:rFonts w:hint="eastAsia" w:ascii="仿宋" w:hAnsi="仿宋" w:eastAsia="仿宋" w:cs="仿宋"/>
                <w:sz w:val="24"/>
                <w:szCs w:val="24"/>
                <w:highlight w:val="none"/>
              </w:rPr>
              <w:t xml:space="preserve"> </w:t>
            </w:r>
          </w:p>
          <w:p w14:paraId="0645D8DE">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关系单位</w:t>
            </w:r>
          </w:p>
        </w:tc>
        <w:tc>
          <w:tcPr>
            <w:tcW w:w="848" w:type="pct"/>
            <w:vAlign w:val="center"/>
          </w:tcPr>
          <w:p w14:paraId="5F9ED8CD">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缴纳社会</w:t>
            </w:r>
            <w:r>
              <w:rPr>
                <w:rFonts w:hint="eastAsia" w:ascii="仿宋" w:hAnsi="仿宋" w:eastAsia="仿宋" w:cs="仿宋"/>
                <w:sz w:val="24"/>
                <w:szCs w:val="24"/>
                <w:highlight w:val="none"/>
              </w:rPr>
              <w:t xml:space="preserve"> </w:t>
            </w:r>
          </w:p>
          <w:p w14:paraId="33723160">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保险单位</w:t>
            </w:r>
          </w:p>
        </w:tc>
      </w:tr>
      <w:tr w14:paraId="605F0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06" w:type="pct"/>
            <w:vAlign w:val="center"/>
          </w:tcPr>
          <w:p w14:paraId="5DF387A0">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47" w:type="pct"/>
            <w:gridSpan w:val="2"/>
            <w:vAlign w:val="center"/>
          </w:tcPr>
          <w:p w14:paraId="5244C14C">
            <w:pPr>
              <w:pStyle w:val="47"/>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w w:val="98"/>
                <w:sz w:val="24"/>
                <w:szCs w:val="24"/>
                <w:highlight w:val="none"/>
              </w:rPr>
              <w:t>法定代表人/单位负责</w:t>
            </w:r>
            <w:r>
              <w:rPr>
                <w:rFonts w:hint="eastAsia" w:ascii="仿宋" w:hAnsi="仿宋" w:eastAsia="仿宋" w:cs="仿宋"/>
                <w:spacing w:val="-6"/>
                <w:sz w:val="24"/>
                <w:szCs w:val="24"/>
                <w:highlight w:val="none"/>
              </w:rPr>
              <w:t>人/主要经营负责人</w:t>
            </w:r>
          </w:p>
        </w:tc>
        <w:tc>
          <w:tcPr>
            <w:tcW w:w="778" w:type="pct"/>
            <w:vAlign w:val="center"/>
          </w:tcPr>
          <w:p w14:paraId="14ABDB56">
            <w:pPr>
              <w:jc w:val="center"/>
              <w:rPr>
                <w:rFonts w:hint="eastAsia" w:ascii="仿宋" w:hAnsi="仿宋" w:eastAsia="仿宋" w:cs="仿宋"/>
                <w:sz w:val="24"/>
                <w:szCs w:val="24"/>
                <w:highlight w:val="none"/>
              </w:rPr>
            </w:pPr>
          </w:p>
        </w:tc>
        <w:tc>
          <w:tcPr>
            <w:tcW w:w="1122" w:type="pct"/>
            <w:gridSpan w:val="2"/>
            <w:vAlign w:val="center"/>
          </w:tcPr>
          <w:p w14:paraId="3AE3FB63">
            <w:pPr>
              <w:jc w:val="center"/>
              <w:rPr>
                <w:rFonts w:hint="eastAsia" w:ascii="仿宋" w:hAnsi="仿宋" w:eastAsia="仿宋" w:cs="仿宋"/>
                <w:sz w:val="24"/>
                <w:szCs w:val="24"/>
                <w:highlight w:val="none"/>
              </w:rPr>
            </w:pPr>
          </w:p>
        </w:tc>
        <w:tc>
          <w:tcPr>
            <w:tcW w:w="897" w:type="pct"/>
            <w:vAlign w:val="center"/>
          </w:tcPr>
          <w:p w14:paraId="57A0A318">
            <w:pPr>
              <w:jc w:val="center"/>
              <w:rPr>
                <w:rFonts w:hint="eastAsia" w:ascii="仿宋" w:hAnsi="仿宋" w:eastAsia="仿宋" w:cs="仿宋"/>
                <w:sz w:val="24"/>
                <w:szCs w:val="24"/>
                <w:highlight w:val="none"/>
              </w:rPr>
            </w:pPr>
          </w:p>
        </w:tc>
        <w:tc>
          <w:tcPr>
            <w:tcW w:w="848" w:type="pct"/>
            <w:vAlign w:val="center"/>
          </w:tcPr>
          <w:p w14:paraId="12BE9BDE">
            <w:pPr>
              <w:jc w:val="center"/>
              <w:rPr>
                <w:rFonts w:hint="eastAsia" w:ascii="仿宋" w:hAnsi="仿宋" w:eastAsia="仿宋" w:cs="仿宋"/>
                <w:sz w:val="24"/>
                <w:szCs w:val="24"/>
                <w:highlight w:val="none"/>
              </w:rPr>
            </w:pPr>
          </w:p>
        </w:tc>
      </w:tr>
      <w:tr w14:paraId="016B7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vAlign w:val="center"/>
          </w:tcPr>
          <w:p w14:paraId="12D0C220">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47" w:type="pct"/>
            <w:gridSpan w:val="2"/>
            <w:vAlign w:val="center"/>
          </w:tcPr>
          <w:p w14:paraId="553CA8FD">
            <w:pPr>
              <w:pStyle w:val="47"/>
              <w:spacing w:line="240"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项目投标授权代表人</w:t>
            </w:r>
          </w:p>
        </w:tc>
        <w:tc>
          <w:tcPr>
            <w:tcW w:w="778" w:type="pct"/>
            <w:vAlign w:val="center"/>
          </w:tcPr>
          <w:p w14:paraId="0A2B09AD">
            <w:pPr>
              <w:jc w:val="center"/>
              <w:rPr>
                <w:rFonts w:hint="eastAsia" w:ascii="仿宋" w:hAnsi="仿宋" w:eastAsia="仿宋" w:cs="仿宋"/>
                <w:sz w:val="24"/>
                <w:szCs w:val="24"/>
                <w:highlight w:val="none"/>
              </w:rPr>
            </w:pPr>
          </w:p>
        </w:tc>
        <w:tc>
          <w:tcPr>
            <w:tcW w:w="1122" w:type="pct"/>
            <w:gridSpan w:val="2"/>
            <w:vAlign w:val="center"/>
          </w:tcPr>
          <w:p w14:paraId="58FFA4B4">
            <w:pPr>
              <w:jc w:val="center"/>
              <w:rPr>
                <w:rFonts w:hint="eastAsia" w:ascii="仿宋" w:hAnsi="仿宋" w:eastAsia="仿宋" w:cs="仿宋"/>
                <w:sz w:val="24"/>
                <w:szCs w:val="24"/>
                <w:highlight w:val="none"/>
              </w:rPr>
            </w:pPr>
          </w:p>
        </w:tc>
        <w:tc>
          <w:tcPr>
            <w:tcW w:w="897" w:type="pct"/>
            <w:vAlign w:val="center"/>
          </w:tcPr>
          <w:p w14:paraId="608169E0">
            <w:pPr>
              <w:jc w:val="center"/>
              <w:rPr>
                <w:rFonts w:hint="eastAsia" w:ascii="仿宋" w:hAnsi="仿宋" w:eastAsia="仿宋" w:cs="仿宋"/>
                <w:sz w:val="24"/>
                <w:szCs w:val="24"/>
                <w:highlight w:val="none"/>
              </w:rPr>
            </w:pPr>
          </w:p>
        </w:tc>
        <w:tc>
          <w:tcPr>
            <w:tcW w:w="848" w:type="pct"/>
            <w:vAlign w:val="center"/>
          </w:tcPr>
          <w:p w14:paraId="590FCCEE">
            <w:pPr>
              <w:jc w:val="center"/>
              <w:rPr>
                <w:rFonts w:hint="eastAsia" w:ascii="仿宋" w:hAnsi="仿宋" w:eastAsia="仿宋" w:cs="仿宋"/>
                <w:sz w:val="24"/>
                <w:szCs w:val="24"/>
                <w:highlight w:val="none"/>
              </w:rPr>
            </w:pPr>
          </w:p>
        </w:tc>
      </w:tr>
      <w:tr w14:paraId="5EA68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vAlign w:val="center"/>
          </w:tcPr>
          <w:p w14:paraId="47621A7B">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947" w:type="pct"/>
            <w:gridSpan w:val="2"/>
            <w:vAlign w:val="center"/>
          </w:tcPr>
          <w:p w14:paraId="5FED28ED">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项目负责人</w:t>
            </w:r>
          </w:p>
        </w:tc>
        <w:tc>
          <w:tcPr>
            <w:tcW w:w="778" w:type="pct"/>
            <w:vAlign w:val="center"/>
          </w:tcPr>
          <w:p w14:paraId="7C28D1F0">
            <w:pPr>
              <w:spacing w:line="240" w:lineRule="auto"/>
              <w:ind w:left="0"/>
              <w:jc w:val="center"/>
              <w:rPr>
                <w:rFonts w:hint="eastAsia" w:ascii="仿宋" w:hAnsi="仿宋" w:eastAsia="仿宋" w:cs="仿宋"/>
                <w:sz w:val="24"/>
                <w:szCs w:val="24"/>
                <w:highlight w:val="none"/>
              </w:rPr>
            </w:pPr>
          </w:p>
        </w:tc>
        <w:tc>
          <w:tcPr>
            <w:tcW w:w="1122" w:type="pct"/>
            <w:gridSpan w:val="2"/>
            <w:vAlign w:val="center"/>
          </w:tcPr>
          <w:p w14:paraId="03B972B6">
            <w:pPr>
              <w:spacing w:line="240" w:lineRule="auto"/>
              <w:ind w:left="0"/>
              <w:jc w:val="center"/>
              <w:rPr>
                <w:rFonts w:hint="eastAsia" w:ascii="仿宋" w:hAnsi="仿宋" w:eastAsia="仿宋" w:cs="仿宋"/>
                <w:sz w:val="24"/>
                <w:szCs w:val="24"/>
                <w:highlight w:val="none"/>
              </w:rPr>
            </w:pPr>
          </w:p>
        </w:tc>
        <w:tc>
          <w:tcPr>
            <w:tcW w:w="897" w:type="pct"/>
            <w:vAlign w:val="center"/>
          </w:tcPr>
          <w:p w14:paraId="3B61CDF6">
            <w:pPr>
              <w:spacing w:line="240" w:lineRule="auto"/>
              <w:ind w:left="0"/>
              <w:jc w:val="center"/>
              <w:rPr>
                <w:rFonts w:hint="eastAsia" w:ascii="仿宋" w:hAnsi="仿宋" w:eastAsia="仿宋" w:cs="仿宋"/>
                <w:sz w:val="24"/>
                <w:szCs w:val="24"/>
                <w:highlight w:val="none"/>
              </w:rPr>
            </w:pPr>
          </w:p>
        </w:tc>
        <w:tc>
          <w:tcPr>
            <w:tcW w:w="848" w:type="pct"/>
            <w:vAlign w:val="center"/>
          </w:tcPr>
          <w:p w14:paraId="710776A9">
            <w:pPr>
              <w:spacing w:line="240" w:lineRule="auto"/>
              <w:ind w:left="0"/>
              <w:jc w:val="center"/>
              <w:rPr>
                <w:rFonts w:hint="eastAsia" w:ascii="仿宋" w:hAnsi="仿宋" w:eastAsia="仿宋" w:cs="仿宋"/>
                <w:sz w:val="24"/>
                <w:szCs w:val="24"/>
                <w:highlight w:val="none"/>
              </w:rPr>
            </w:pPr>
          </w:p>
        </w:tc>
      </w:tr>
      <w:tr w14:paraId="00A9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vAlign w:val="center"/>
          </w:tcPr>
          <w:p w14:paraId="0C2124E9">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947" w:type="pct"/>
            <w:gridSpan w:val="2"/>
            <w:vAlign w:val="center"/>
          </w:tcPr>
          <w:p w14:paraId="4E3A22C2">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主要技术人员</w:t>
            </w:r>
          </w:p>
        </w:tc>
        <w:tc>
          <w:tcPr>
            <w:tcW w:w="778" w:type="pct"/>
            <w:vAlign w:val="center"/>
          </w:tcPr>
          <w:p w14:paraId="51B615B6">
            <w:pPr>
              <w:spacing w:line="240" w:lineRule="auto"/>
              <w:ind w:left="0"/>
              <w:jc w:val="center"/>
              <w:rPr>
                <w:rFonts w:hint="eastAsia" w:ascii="仿宋" w:hAnsi="仿宋" w:eastAsia="仿宋" w:cs="仿宋"/>
                <w:sz w:val="24"/>
                <w:szCs w:val="24"/>
                <w:highlight w:val="none"/>
              </w:rPr>
            </w:pPr>
          </w:p>
        </w:tc>
        <w:tc>
          <w:tcPr>
            <w:tcW w:w="1122" w:type="pct"/>
            <w:gridSpan w:val="2"/>
            <w:vAlign w:val="center"/>
          </w:tcPr>
          <w:p w14:paraId="40658B69">
            <w:pPr>
              <w:spacing w:line="240" w:lineRule="auto"/>
              <w:ind w:left="0"/>
              <w:jc w:val="center"/>
              <w:rPr>
                <w:rFonts w:hint="eastAsia" w:ascii="仿宋" w:hAnsi="仿宋" w:eastAsia="仿宋" w:cs="仿宋"/>
                <w:sz w:val="24"/>
                <w:szCs w:val="24"/>
                <w:highlight w:val="none"/>
              </w:rPr>
            </w:pPr>
          </w:p>
        </w:tc>
        <w:tc>
          <w:tcPr>
            <w:tcW w:w="897" w:type="pct"/>
            <w:vAlign w:val="center"/>
          </w:tcPr>
          <w:p w14:paraId="213A2292">
            <w:pPr>
              <w:spacing w:line="240" w:lineRule="auto"/>
              <w:ind w:left="0"/>
              <w:jc w:val="center"/>
              <w:rPr>
                <w:rFonts w:hint="eastAsia" w:ascii="仿宋" w:hAnsi="仿宋" w:eastAsia="仿宋" w:cs="仿宋"/>
                <w:sz w:val="24"/>
                <w:szCs w:val="24"/>
                <w:highlight w:val="none"/>
              </w:rPr>
            </w:pPr>
          </w:p>
        </w:tc>
        <w:tc>
          <w:tcPr>
            <w:tcW w:w="848" w:type="pct"/>
            <w:vAlign w:val="center"/>
          </w:tcPr>
          <w:p w14:paraId="2A4A681D">
            <w:pPr>
              <w:spacing w:line="240" w:lineRule="auto"/>
              <w:ind w:left="0"/>
              <w:jc w:val="center"/>
              <w:rPr>
                <w:rFonts w:hint="eastAsia" w:ascii="仿宋" w:hAnsi="仿宋" w:eastAsia="仿宋" w:cs="仿宋"/>
                <w:sz w:val="24"/>
                <w:szCs w:val="24"/>
                <w:highlight w:val="none"/>
              </w:rPr>
            </w:pPr>
          </w:p>
        </w:tc>
      </w:tr>
      <w:tr w14:paraId="4B6D0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vAlign w:val="center"/>
          </w:tcPr>
          <w:p w14:paraId="37AF8E1B">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947" w:type="pct"/>
            <w:gridSpan w:val="2"/>
            <w:vAlign w:val="center"/>
          </w:tcPr>
          <w:p w14:paraId="14D68C00">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投标文件编制人员</w:t>
            </w:r>
          </w:p>
        </w:tc>
        <w:tc>
          <w:tcPr>
            <w:tcW w:w="778" w:type="pct"/>
            <w:vAlign w:val="center"/>
          </w:tcPr>
          <w:p w14:paraId="3A6ABB53">
            <w:pPr>
              <w:spacing w:line="240" w:lineRule="auto"/>
              <w:ind w:left="0"/>
              <w:jc w:val="center"/>
              <w:rPr>
                <w:rFonts w:hint="eastAsia" w:ascii="仿宋" w:hAnsi="仿宋" w:eastAsia="仿宋" w:cs="仿宋"/>
                <w:sz w:val="24"/>
                <w:szCs w:val="24"/>
                <w:highlight w:val="none"/>
              </w:rPr>
            </w:pPr>
          </w:p>
        </w:tc>
        <w:tc>
          <w:tcPr>
            <w:tcW w:w="1122" w:type="pct"/>
            <w:gridSpan w:val="2"/>
            <w:vAlign w:val="center"/>
          </w:tcPr>
          <w:p w14:paraId="051C0BAD">
            <w:pPr>
              <w:spacing w:line="240" w:lineRule="auto"/>
              <w:ind w:left="0"/>
              <w:jc w:val="center"/>
              <w:rPr>
                <w:rFonts w:hint="eastAsia" w:ascii="仿宋" w:hAnsi="仿宋" w:eastAsia="仿宋" w:cs="仿宋"/>
                <w:sz w:val="24"/>
                <w:szCs w:val="24"/>
                <w:highlight w:val="none"/>
              </w:rPr>
            </w:pPr>
          </w:p>
        </w:tc>
        <w:tc>
          <w:tcPr>
            <w:tcW w:w="897" w:type="pct"/>
            <w:vAlign w:val="center"/>
          </w:tcPr>
          <w:p w14:paraId="5A1F0060">
            <w:pPr>
              <w:spacing w:line="240" w:lineRule="auto"/>
              <w:ind w:left="0"/>
              <w:jc w:val="center"/>
              <w:rPr>
                <w:rFonts w:hint="eastAsia" w:ascii="仿宋" w:hAnsi="仿宋" w:eastAsia="仿宋" w:cs="仿宋"/>
                <w:sz w:val="24"/>
                <w:szCs w:val="24"/>
                <w:highlight w:val="none"/>
              </w:rPr>
            </w:pPr>
          </w:p>
        </w:tc>
        <w:tc>
          <w:tcPr>
            <w:tcW w:w="848" w:type="pct"/>
            <w:vAlign w:val="center"/>
          </w:tcPr>
          <w:p w14:paraId="4F488343">
            <w:pPr>
              <w:spacing w:line="240" w:lineRule="auto"/>
              <w:ind w:left="0"/>
              <w:jc w:val="center"/>
              <w:rPr>
                <w:rFonts w:hint="eastAsia" w:ascii="仿宋" w:hAnsi="仿宋" w:eastAsia="仿宋" w:cs="仿宋"/>
                <w:sz w:val="24"/>
                <w:szCs w:val="24"/>
                <w:highlight w:val="none"/>
                <w:lang w:eastAsia="zh-CN"/>
              </w:rPr>
            </w:pPr>
          </w:p>
        </w:tc>
      </w:tr>
      <w:tr w14:paraId="07518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000" w:type="pct"/>
            <w:gridSpan w:val="8"/>
            <w:vAlign w:val="center"/>
          </w:tcPr>
          <w:p w14:paraId="530928EA">
            <w:pPr>
              <w:pStyle w:val="47"/>
              <w:spacing w:line="240" w:lineRule="auto"/>
              <w:ind w:left="0"/>
              <w:jc w:val="both"/>
              <w:rPr>
                <w:rFonts w:hint="eastAsia" w:ascii="仿宋" w:hAnsi="仿宋" w:eastAsia="仿宋" w:cs="仿宋"/>
                <w:b/>
                <w:bCs/>
                <w:spacing w:val="-1"/>
                <w:highlight w:val="none"/>
                <w:lang w:eastAsia="zh-CN"/>
              </w:rPr>
            </w:pPr>
            <w:r>
              <w:rPr>
                <w:rFonts w:hint="eastAsia" w:ascii="仿宋" w:hAnsi="仿宋" w:eastAsia="仿宋" w:cs="仿宋"/>
                <w:b/>
                <w:bCs/>
                <w:spacing w:val="-1"/>
                <w:sz w:val="24"/>
                <w:szCs w:val="24"/>
                <w:highlight w:val="none"/>
              </w:rPr>
              <w:t>说明：同一职务有多人担任（如主要技术人员</w:t>
            </w:r>
            <w:r>
              <w:rPr>
                <w:rFonts w:hint="eastAsia" w:ascii="仿宋" w:hAnsi="仿宋" w:eastAsia="仿宋" w:cs="仿宋"/>
                <w:b/>
                <w:bCs/>
                <w:spacing w:val="-42"/>
                <w:w w:val="95"/>
                <w:sz w:val="24"/>
                <w:szCs w:val="24"/>
                <w:highlight w:val="none"/>
              </w:rPr>
              <w:t>），</w:t>
            </w:r>
            <w:r>
              <w:rPr>
                <w:rFonts w:hint="eastAsia" w:ascii="仿宋" w:hAnsi="仿宋" w:eastAsia="仿宋" w:cs="仿宋"/>
                <w:b/>
                <w:bCs/>
                <w:spacing w:val="-1"/>
                <w:sz w:val="24"/>
                <w:szCs w:val="24"/>
                <w:highlight w:val="none"/>
              </w:rPr>
              <w:t>应分行填写</w:t>
            </w:r>
            <w:r>
              <w:rPr>
                <w:rFonts w:hint="eastAsia" w:ascii="仿宋" w:hAnsi="仿宋" w:eastAsia="仿宋" w:cs="仿宋"/>
                <w:b/>
                <w:bCs/>
                <w:spacing w:val="-1"/>
                <w:sz w:val="24"/>
                <w:szCs w:val="24"/>
                <w:highlight w:val="none"/>
                <w:lang w:eastAsia="zh-CN"/>
              </w:rPr>
              <w:t>。</w:t>
            </w:r>
          </w:p>
        </w:tc>
      </w:tr>
      <w:tr w14:paraId="019FC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3D31112A">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投标（响应）供应商关联关系情况</w:t>
            </w:r>
          </w:p>
        </w:tc>
      </w:tr>
      <w:tr w14:paraId="47367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6" w:type="pct"/>
            <w:vAlign w:val="center"/>
          </w:tcPr>
          <w:p w14:paraId="6B9266B6">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947" w:type="pct"/>
            <w:gridSpan w:val="2"/>
            <w:vAlign w:val="center"/>
          </w:tcPr>
          <w:p w14:paraId="603D55CB">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关联关系类型</w:t>
            </w:r>
          </w:p>
        </w:tc>
        <w:tc>
          <w:tcPr>
            <w:tcW w:w="1292" w:type="pct"/>
            <w:gridSpan w:val="2"/>
            <w:vAlign w:val="center"/>
          </w:tcPr>
          <w:p w14:paraId="2CB1091C">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关联主体名称</w:t>
            </w:r>
          </w:p>
        </w:tc>
        <w:tc>
          <w:tcPr>
            <w:tcW w:w="2353" w:type="pct"/>
            <w:gridSpan w:val="3"/>
            <w:vAlign w:val="center"/>
          </w:tcPr>
          <w:p w14:paraId="2B08D908">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备注</w:t>
            </w:r>
          </w:p>
        </w:tc>
      </w:tr>
      <w:tr w14:paraId="4F01D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406" w:type="pct"/>
            <w:vAlign w:val="center"/>
          </w:tcPr>
          <w:p w14:paraId="0F9824D4">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47" w:type="pct"/>
            <w:gridSpan w:val="2"/>
            <w:vAlign w:val="center"/>
          </w:tcPr>
          <w:p w14:paraId="7983A0BC">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控股股东</w:t>
            </w:r>
          </w:p>
        </w:tc>
        <w:tc>
          <w:tcPr>
            <w:tcW w:w="1292" w:type="pct"/>
            <w:gridSpan w:val="2"/>
            <w:vAlign w:val="center"/>
          </w:tcPr>
          <w:p w14:paraId="7FF1E080">
            <w:pPr>
              <w:spacing w:line="240" w:lineRule="auto"/>
              <w:ind w:left="0"/>
              <w:jc w:val="center"/>
              <w:rPr>
                <w:rFonts w:hint="eastAsia" w:ascii="仿宋" w:hAnsi="仿宋" w:eastAsia="仿宋" w:cs="仿宋"/>
                <w:sz w:val="24"/>
                <w:szCs w:val="24"/>
                <w:highlight w:val="none"/>
              </w:rPr>
            </w:pPr>
          </w:p>
        </w:tc>
        <w:tc>
          <w:tcPr>
            <w:tcW w:w="2353" w:type="pct"/>
            <w:gridSpan w:val="3"/>
            <w:vAlign w:val="center"/>
          </w:tcPr>
          <w:p w14:paraId="7C907553">
            <w:pPr>
              <w:pStyle w:val="47"/>
              <w:spacing w:line="240" w:lineRule="auto"/>
              <w:ind w:left="0" w:right="116" w:firstLine="19"/>
              <w:jc w:val="center"/>
              <w:rPr>
                <w:rFonts w:hint="eastAsia" w:ascii="仿宋" w:hAnsi="仿宋" w:eastAsia="仿宋" w:cs="仿宋"/>
                <w:sz w:val="24"/>
                <w:szCs w:val="24"/>
                <w:highlight w:val="none"/>
              </w:rPr>
            </w:pPr>
            <w:r>
              <w:rPr>
                <w:rFonts w:hint="eastAsia" w:ascii="仿宋" w:hAnsi="仿宋" w:eastAsia="仿宋" w:cs="仿宋"/>
                <w:spacing w:val="-1"/>
                <w:sz w:val="21"/>
                <w:szCs w:val="21"/>
                <w:highlight w:val="none"/>
              </w:rPr>
              <w:t>指出资额（或持有股份）占投标（响应）供应商资</w:t>
            </w:r>
            <w:r>
              <w:rPr>
                <w:rFonts w:hint="eastAsia" w:ascii="仿宋" w:hAnsi="仿宋" w:eastAsia="仿宋" w:cs="仿宋"/>
                <w:spacing w:val="-8"/>
                <w:sz w:val="21"/>
                <w:szCs w:val="21"/>
                <w:highlight w:val="none"/>
              </w:rPr>
              <w:t>本总额（或股本总额）50%以上的股东，以及出资额</w:t>
            </w:r>
            <w:r>
              <w:rPr>
                <w:rFonts w:hint="eastAsia" w:ascii="仿宋" w:hAnsi="仿宋" w:eastAsia="仿宋" w:cs="仿宋"/>
                <w:spacing w:val="-5"/>
                <w:sz w:val="21"/>
                <w:szCs w:val="21"/>
                <w:highlight w:val="none"/>
              </w:rPr>
              <w:t>（或持有股份）的比例虽然不足50%，但依</w:t>
            </w:r>
            <w:r>
              <w:rPr>
                <w:rFonts w:hint="eastAsia" w:ascii="仿宋" w:hAnsi="仿宋" w:eastAsia="仿宋" w:cs="仿宋"/>
                <w:spacing w:val="-6"/>
                <w:sz w:val="21"/>
                <w:szCs w:val="21"/>
                <w:highlight w:val="none"/>
              </w:rPr>
              <w:t>其出资</w:t>
            </w:r>
            <w:r>
              <w:rPr>
                <w:rFonts w:hint="eastAsia" w:ascii="仿宋" w:hAnsi="仿宋" w:eastAsia="仿宋" w:cs="仿宋"/>
                <w:spacing w:val="-9"/>
                <w:sz w:val="21"/>
                <w:szCs w:val="21"/>
                <w:highlight w:val="none"/>
              </w:rPr>
              <w:t>额（或持有股份）所享有的表决权已足以对投标（响</w:t>
            </w:r>
            <w:r>
              <w:rPr>
                <w:rFonts w:hint="eastAsia" w:ascii="仿宋" w:hAnsi="仿宋" w:eastAsia="仿宋" w:cs="仿宋"/>
                <w:sz w:val="21"/>
                <w:szCs w:val="21"/>
                <w:highlight w:val="none"/>
              </w:rPr>
              <w:t>应）供应商股东会（或股东大会）的决议产生重要</w:t>
            </w:r>
            <w:r>
              <w:rPr>
                <w:rFonts w:hint="eastAsia" w:ascii="仿宋" w:hAnsi="仿宋" w:eastAsia="仿宋" w:cs="仿宋"/>
                <w:spacing w:val="-2"/>
                <w:sz w:val="21"/>
                <w:szCs w:val="21"/>
                <w:highlight w:val="none"/>
              </w:rPr>
              <w:t>影响的股东。</w:t>
            </w:r>
          </w:p>
        </w:tc>
      </w:tr>
      <w:tr w14:paraId="0DA76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406" w:type="pct"/>
            <w:vAlign w:val="center"/>
          </w:tcPr>
          <w:p w14:paraId="39DD0662">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47" w:type="pct"/>
            <w:gridSpan w:val="2"/>
            <w:vAlign w:val="center"/>
          </w:tcPr>
          <w:p w14:paraId="1F085369">
            <w:pPr>
              <w:pStyle w:val="47"/>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管理关系</w:t>
            </w:r>
          </w:p>
        </w:tc>
        <w:tc>
          <w:tcPr>
            <w:tcW w:w="1292" w:type="pct"/>
            <w:gridSpan w:val="2"/>
            <w:vAlign w:val="center"/>
          </w:tcPr>
          <w:p w14:paraId="776761E7">
            <w:pPr>
              <w:spacing w:line="240" w:lineRule="auto"/>
              <w:ind w:left="0"/>
              <w:jc w:val="center"/>
              <w:rPr>
                <w:rFonts w:hint="eastAsia" w:ascii="仿宋" w:hAnsi="仿宋" w:eastAsia="仿宋" w:cs="仿宋"/>
                <w:sz w:val="24"/>
                <w:szCs w:val="24"/>
                <w:highlight w:val="none"/>
              </w:rPr>
            </w:pPr>
          </w:p>
        </w:tc>
        <w:tc>
          <w:tcPr>
            <w:tcW w:w="2353" w:type="pct"/>
            <w:gridSpan w:val="3"/>
            <w:vAlign w:val="center"/>
          </w:tcPr>
          <w:p w14:paraId="142CE842">
            <w:pPr>
              <w:pStyle w:val="47"/>
              <w:spacing w:line="240" w:lineRule="auto"/>
              <w:ind w:left="0" w:right="24"/>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指对投标（响应）供应商不具有出资持</w:t>
            </w:r>
            <w:r>
              <w:rPr>
                <w:rFonts w:hint="eastAsia" w:ascii="仿宋" w:hAnsi="仿宋" w:eastAsia="仿宋" w:cs="仿宋"/>
                <w:spacing w:val="-3"/>
                <w:sz w:val="24"/>
                <w:szCs w:val="24"/>
                <w:highlight w:val="none"/>
              </w:rPr>
              <w:t>股关系，但对其存在管理关系的主体。</w:t>
            </w:r>
          </w:p>
        </w:tc>
      </w:tr>
      <w:tr w14:paraId="606B4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000" w:type="pct"/>
            <w:gridSpan w:val="8"/>
            <w:vAlign w:val="center"/>
          </w:tcPr>
          <w:p w14:paraId="6F844C1B">
            <w:pPr>
              <w:pStyle w:val="47"/>
              <w:spacing w:line="240" w:lineRule="auto"/>
              <w:ind w:left="0"/>
              <w:jc w:val="both"/>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说明：同一关联关系类型有多个主体的，应分行填写。</w:t>
            </w:r>
          </w:p>
        </w:tc>
      </w:tr>
    </w:tbl>
    <w:p w14:paraId="54182B95">
      <w:pPr>
        <w:numPr>
          <w:ilvl w:val="0"/>
          <w:numId w:val="0"/>
        </w:numPr>
        <w:snapToGrid w:val="0"/>
        <w:spacing w:line="360" w:lineRule="auto"/>
        <w:ind w:firstLine="470" w:firstLineChars="200"/>
        <w:rPr>
          <w:rFonts w:hint="eastAsia" w:ascii="仿宋" w:hAnsi="仿宋" w:eastAsia="仿宋" w:cs="仿宋"/>
          <w:b/>
          <w:bCs/>
          <w:color w:val="FF0000"/>
          <w:spacing w:val="-3"/>
          <w:kern w:val="2"/>
          <w:sz w:val="24"/>
          <w:szCs w:val="24"/>
          <w:highlight w:val="none"/>
          <w:lang w:val="en-US" w:eastAsia="zh-CN" w:bidi="ar-SA"/>
        </w:rPr>
      </w:pPr>
      <w:r>
        <w:rPr>
          <w:rFonts w:hint="eastAsia" w:ascii="仿宋" w:hAnsi="仿宋" w:eastAsia="仿宋" w:cs="仿宋"/>
          <w:b/>
          <w:bCs/>
          <w:color w:val="FF0000"/>
          <w:spacing w:val="-3"/>
          <w:sz w:val="24"/>
          <w:szCs w:val="24"/>
          <w:highlight w:val="none"/>
        </w:rPr>
        <w:t>注</w:t>
      </w:r>
      <w:r>
        <w:rPr>
          <w:rFonts w:hint="eastAsia" w:ascii="仿宋" w:hAnsi="仿宋" w:eastAsia="仿宋" w:cs="仿宋"/>
          <w:b/>
          <w:bCs/>
          <w:color w:val="FF0000"/>
          <w:spacing w:val="-3"/>
          <w:sz w:val="24"/>
          <w:szCs w:val="24"/>
          <w:highlight w:val="none"/>
          <w:lang w:eastAsia="zh-CN"/>
        </w:rPr>
        <w:t>：</w:t>
      </w:r>
      <w:r>
        <w:rPr>
          <w:rFonts w:hint="eastAsia" w:ascii="仿宋" w:hAnsi="仿宋" w:eastAsia="仿宋" w:cs="仿宋"/>
          <w:b/>
          <w:bCs/>
          <w:color w:val="FF0000"/>
          <w:spacing w:val="-3"/>
          <w:sz w:val="24"/>
          <w:szCs w:val="24"/>
          <w:highlight w:val="none"/>
        </w:rPr>
        <w:t>投标人务必完整填写上述</w:t>
      </w:r>
      <w:r>
        <w:rPr>
          <w:rFonts w:hint="eastAsia" w:ascii="仿宋" w:hAnsi="仿宋" w:eastAsia="仿宋" w:cs="仿宋"/>
          <w:b/>
          <w:bCs/>
          <w:color w:val="FF0000"/>
          <w:spacing w:val="-3"/>
          <w:sz w:val="24"/>
          <w:szCs w:val="24"/>
          <w:highlight w:val="none"/>
          <w:lang w:eastAsia="zh-CN"/>
        </w:rPr>
        <w:t>《</w:t>
      </w:r>
      <w:r>
        <w:rPr>
          <w:rFonts w:hint="eastAsia" w:ascii="仿宋" w:hAnsi="仿宋" w:eastAsia="仿宋" w:cs="仿宋"/>
          <w:b/>
          <w:bCs/>
          <w:color w:val="FF0000"/>
          <w:spacing w:val="-3"/>
          <w:sz w:val="24"/>
          <w:szCs w:val="24"/>
          <w:highlight w:val="none"/>
        </w:rPr>
        <w:t>供应商基本情况表</w:t>
      </w:r>
      <w:r>
        <w:rPr>
          <w:rFonts w:hint="eastAsia" w:ascii="仿宋" w:hAnsi="仿宋" w:eastAsia="仿宋" w:cs="仿宋"/>
          <w:b/>
          <w:bCs/>
          <w:color w:val="FF0000"/>
          <w:spacing w:val="-3"/>
          <w:sz w:val="24"/>
          <w:szCs w:val="24"/>
          <w:highlight w:val="none"/>
          <w:lang w:eastAsia="zh-CN"/>
        </w:rPr>
        <w:t>》</w:t>
      </w:r>
      <w:r>
        <w:rPr>
          <w:rFonts w:hint="eastAsia" w:ascii="仿宋" w:hAnsi="仿宋" w:eastAsia="仿宋" w:cs="仿宋"/>
          <w:b/>
          <w:bCs/>
          <w:color w:val="FF0000"/>
          <w:spacing w:val="-3"/>
          <w:sz w:val="24"/>
          <w:szCs w:val="24"/>
          <w:highlight w:val="none"/>
        </w:rPr>
        <w:t>中的相关信息，如无对应人员或内容的，应填写“无”，否则引起的不利后果由其自行承担。</w:t>
      </w:r>
    </w:p>
    <w:p w14:paraId="58A66E51">
      <w:pPr>
        <w:pStyle w:val="11"/>
        <w:numPr>
          <w:ilvl w:val="-1"/>
          <w:numId w:val="0"/>
        </w:numPr>
        <w:spacing w:line="360" w:lineRule="auto"/>
        <w:ind w:firstLine="478" w:firstLineChars="200"/>
        <w:rPr>
          <w:rFonts w:hint="eastAsia" w:ascii="仿宋" w:hAnsi="仿宋" w:eastAsia="仿宋" w:cs="仿宋"/>
          <w:b/>
          <w:bCs/>
          <w:color w:val="FF0000"/>
          <w:spacing w:val="-1"/>
          <w:sz w:val="24"/>
          <w:szCs w:val="24"/>
          <w:highlight w:val="none"/>
          <w:lang w:val="en-US" w:eastAsia="zh-CN"/>
        </w:rPr>
      </w:pPr>
      <w:r>
        <w:rPr>
          <w:rFonts w:hint="eastAsia" w:ascii="仿宋" w:hAnsi="仿宋" w:eastAsia="仿宋" w:cs="仿宋"/>
          <w:b/>
          <w:bCs/>
          <w:color w:val="FF0000"/>
          <w:spacing w:val="-1"/>
          <w:sz w:val="24"/>
          <w:szCs w:val="24"/>
          <w:highlight w:val="none"/>
        </w:rPr>
        <w:t>请提供上述人员最近一个月社保缴纳</w:t>
      </w:r>
      <w:r>
        <w:rPr>
          <w:rFonts w:hint="eastAsia" w:ascii="仿宋" w:hAnsi="仿宋" w:eastAsia="仿宋" w:cs="仿宋"/>
          <w:b/>
          <w:bCs/>
          <w:color w:val="FF0000"/>
          <w:spacing w:val="-1"/>
          <w:sz w:val="24"/>
          <w:szCs w:val="24"/>
          <w:highlight w:val="none"/>
          <w:lang w:val="en-US" w:eastAsia="zh-CN"/>
        </w:rPr>
        <w:t>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09DE5AD9">
      <w:pPr>
        <w:numPr>
          <w:ilvl w:val="0"/>
          <w:numId w:val="0"/>
        </w:numPr>
        <w:snapToGrid w:val="0"/>
        <w:spacing w:line="360" w:lineRule="auto"/>
        <w:ind w:firstLine="470" w:firstLineChars="200"/>
        <w:rPr>
          <w:rFonts w:hint="eastAsia" w:ascii="仿宋" w:hAnsi="仿宋" w:eastAsia="仿宋" w:cs="仿宋"/>
          <w:b/>
          <w:bCs/>
          <w:color w:val="FF0000"/>
          <w:spacing w:val="-3"/>
          <w:kern w:val="2"/>
          <w:sz w:val="24"/>
          <w:szCs w:val="24"/>
          <w:highlight w:val="none"/>
          <w:lang w:val="en-US" w:eastAsia="zh-CN" w:bidi="ar-SA"/>
        </w:rPr>
      </w:pPr>
      <w:r>
        <w:rPr>
          <w:rFonts w:hint="eastAsia" w:ascii="仿宋" w:hAnsi="仿宋" w:eastAsia="仿宋" w:cs="仿宋"/>
          <w:b/>
          <w:bCs/>
          <w:color w:val="FF0000"/>
          <w:spacing w:val="-3"/>
          <w:kern w:val="2"/>
          <w:sz w:val="24"/>
          <w:szCs w:val="24"/>
          <w:highlight w:val="none"/>
          <w:lang w:val="en-US" w:eastAsia="zh-CN" w:bidi="ar-SA"/>
        </w:rPr>
        <w:t>投标时需提供以下附件，该要求作为供应商资格性审查的证明材料。</w:t>
      </w:r>
    </w:p>
    <w:p w14:paraId="52481A2B">
      <w:pPr>
        <w:numPr>
          <w:ilvl w:val="0"/>
          <w:numId w:val="0"/>
        </w:numPr>
        <w:snapToGrid w:val="0"/>
        <w:spacing w:line="360" w:lineRule="auto"/>
        <w:rPr>
          <w:rFonts w:hint="eastAsia"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1、</w:t>
      </w:r>
      <w:r>
        <w:rPr>
          <w:rFonts w:hint="eastAsia" w:ascii="仿宋" w:hAnsi="仿宋" w:eastAsia="仿宋" w:cs="仿宋"/>
          <w:b/>
          <w:bCs/>
          <w:spacing w:val="-3"/>
          <w:kern w:val="2"/>
          <w:sz w:val="24"/>
          <w:szCs w:val="24"/>
          <w:highlight w:val="none"/>
          <w:lang w:val="en-US" w:eastAsia="en-US" w:bidi="ar-SA"/>
        </w:rPr>
        <w:t>法定代表人</w:t>
      </w:r>
      <w:r>
        <w:rPr>
          <w:rFonts w:hint="eastAsia" w:ascii="仿宋" w:hAnsi="仿宋" w:eastAsia="仿宋" w:cs="仿宋"/>
          <w:b/>
          <w:bCs/>
          <w:spacing w:val="-3"/>
          <w:kern w:val="2"/>
          <w:sz w:val="24"/>
          <w:szCs w:val="24"/>
          <w:highlight w:val="none"/>
          <w:lang w:val="en-US" w:eastAsia="zh-CN" w:bidi="ar-SA"/>
        </w:rPr>
        <w:t>/单位负责人/主要经营负责人</w:t>
      </w:r>
    </w:p>
    <w:p w14:paraId="28FAC35D">
      <w:pPr>
        <w:numPr>
          <w:ilvl w:val="0"/>
          <w:numId w:val="0"/>
        </w:numPr>
        <w:snapToGrid w:val="0"/>
        <w:spacing w:line="360" w:lineRule="auto"/>
        <w:rPr>
          <w:rFonts w:hint="default"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姓名：</w:t>
      </w:r>
      <w:r>
        <w:rPr>
          <w:rFonts w:hint="eastAsia" w:ascii="仿宋" w:hAnsi="仿宋" w:eastAsia="仿宋" w:cs="仿宋"/>
          <w:b/>
          <w:bCs/>
          <w:spacing w:val="-3"/>
          <w:kern w:val="2"/>
          <w:sz w:val="24"/>
          <w:szCs w:val="24"/>
          <w:highlight w:val="none"/>
          <w:u w:val="single"/>
          <w:lang w:val="en-US" w:eastAsia="zh-CN" w:bidi="ar-SA"/>
        </w:rPr>
        <w:t xml:space="preserve">         </w:t>
      </w:r>
    </w:p>
    <w:p w14:paraId="1622D046">
      <w:pPr>
        <w:numPr>
          <w:ilvl w:val="0"/>
          <w:numId w:val="0"/>
        </w:numPr>
        <w:snapToGrid w:val="0"/>
        <w:spacing w:line="360" w:lineRule="auto"/>
        <w:rPr>
          <w:rFonts w:hint="default" w:ascii="仿宋" w:hAnsi="仿宋" w:eastAsia="仿宋" w:cs="仿宋"/>
          <w:b/>
          <w:bCs/>
          <w:spacing w:val="-3"/>
          <w:kern w:val="2"/>
          <w:sz w:val="24"/>
          <w:szCs w:val="24"/>
          <w:highlight w:val="none"/>
          <w:lang w:val="en-US" w:eastAsia="en-US" w:bidi="ar-SA"/>
        </w:rPr>
      </w:pPr>
      <w:r>
        <w:rPr>
          <w:rFonts w:hint="eastAsia" w:ascii="仿宋" w:hAnsi="仿宋" w:eastAsia="仿宋" w:cs="仿宋"/>
          <w:b/>
          <w:bCs/>
          <w:spacing w:val="-3"/>
          <w:kern w:val="2"/>
          <w:sz w:val="24"/>
          <w:szCs w:val="24"/>
          <w:highlight w:val="none"/>
          <w:lang w:val="en-US" w:eastAsia="zh-CN" w:bidi="ar-SA"/>
        </w:rPr>
        <w:t>最近一个月的社保缴纳证明：</w:t>
      </w:r>
    </w:p>
    <w:p w14:paraId="1D642F56">
      <w:pPr>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宋体" w:hAnsi="宋体" w:cs="宋体"/>
          <w:bCs/>
          <w:color w:val="auto"/>
          <w:sz w:val="24"/>
          <w:szCs w:val="24"/>
          <w:highlight w:val="none"/>
        </w:rPr>
      </w:pPr>
    </w:p>
    <w:p w14:paraId="155245D6">
      <w:pPr>
        <w:numPr>
          <w:ilvl w:val="0"/>
          <w:numId w:val="0"/>
        </w:numPr>
        <w:snapToGrid w:val="0"/>
        <w:spacing w:line="360" w:lineRule="auto"/>
        <w:rPr>
          <w:rFonts w:hint="eastAsia"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2、项目投标授权代表人（如有）</w:t>
      </w:r>
    </w:p>
    <w:p w14:paraId="1E05579E">
      <w:pPr>
        <w:numPr>
          <w:ilvl w:val="0"/>
          <w:numId w:val="0"/>
        </w:numPr>
        <w:snapToGrid w:val="0"/>
        <w:spacing w:line="360" w:lineRule="auto"/>
        <w:rPr>
          <w:rFonts w:hint="default"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姓名：</w:t>
      </w:r>
      <w:r>
        <w:rPr>
          <w:rFonts w:hint="eastAsia" w:ascii="仿宋" w:hAnsi="仿宋" w:eastAsia="仿宋" w:cs="仿宋"/>
          <w:b/>
          <w:bCs/>
          <w:spacing w:val="-3"/>
          <w:kern w:val="2"/>
          <w:sz w:val="24"/>
          <w:szCs w:val="24"/>
          <w:highlight w:val="none"/>
          <w:u w:val="single"/>
          <w:lang w:val="en-US" w:eastAsia="zh-CN" w:bidi="ar-SA"/>
        </w:rPr>
        <w:t xml:space="preserve">         </w:t>
      </w:r>
    </w:p>
    <w:p w14:paraId="0ACA0930">
      <w:pPr>
        <w:numPr>
          <w:ilvl w:val="0"/>
          <w:numId w:val="0"/>
        </w:numPr>
        <w:snapToGrid w:val="0"/>
        <w:spacing w:line="360" w:lineRule="auto"/>
        <w:rPr>
          <w:rFonts w:hint="default" w:ascii="仿宋" w:hAnsi="仿宋" w:eastAsia="仿宋" w:cs="仿宋"/>
          <w:b/>
          <w:bCs/>
          <w:spacing w:val="-3"/>
          <w:kern w:val="2"/>
          <w:sz w:val="24"/>
          <w:szCs w:val="24"/>
          <w:highlight w:val="none"/>
          <w:lang w:val="en-US" w:eastAsia="en-US" w:bidi="ar-SA"/>
        </w:rPr>
      </w:pPr>
      <w:r>
        <w:rPr>
          <w:rFonts w:hint="eastAsia" w:ascii="仿宋" w:hAnsi="仿宋" w:eastAsia="仿宋" w:cs="仿宋"/>
          <w:b/>
          <w:bCs/>
          <w:spacing w:val="-3"/>
          <w:kern w:val="2"/>
          <w:sz w:val="24"/>
          <w:szCs w:val="24"/>
          <w:highlight w:val="none"/>
          <w:lang w:val="en-US" w:eastAsia="zh-CN" w:bidi="ar-SA"/>
        </w:rPr>
        <w:t>最近一个月的社保缴纳证明：</w:t>
      </w:r>
    </w:p>
    <w:p w14:paraId="245C13F8">
      <w:pPr>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宋体" w:hAnsi="宋体" w:cs="宋体"/>
          <w:bCs/>
          <w:color w:val="auto"/>
          <w:sz w:val="24"/>
          <w:szCs w:val="24"/>
          <w:highlight w:val="none"/>
        </w:rPr>
      </w:pPr>
    </w:p>
    <w:p w14:paraId="021DA2E8">
      <w:pPr>
        <w:numPr>
          <w:ilvl w:val="0"/>
          <w:numId w:val="0"/>
        </w:numPr>
        <w:snapToGrid w:val="0"/>
        <w:spacing w:line="360" w:lineRule="auto"/>
        <w:rPr>
          <w:rFonts w:hint="eastAsia"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3、项目负责人（如有）</w:t>
      </w:r>
    </w:p>
    <w:p w14:paraId="7246B611">
      <w:pPr>
        <w:numPr>
          <w:ilvl w:val="0"/>
          <w:numId w:val="0"/>
        </w:numPr>
        <w:snapToGrid w:val="0"/>
        <w:spacing w:line="360" w:lineRule="auto"/>
        <w:rPr>
          <w:rFonts w:hint="default"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highlight w:val="none"/>
          <w:lang w:val="en-US" w:eastAsia="zh-CN" w:bidi="ar-SA"/>
        </w:rPr>
        <w:t>姓名：</w:t>
      </w:r>
      <w:r>
        <w:rPr>
          <w:rFonts w:hint="eastAsia" w:ascii="仿宋" w:hAnsi="仿宋" w:eastAsia="仿宋" w:cs="仿宋"/>
          <w:b/>
          <w:bCs/>
          <w:spacing w:val="-3"/>
          <w:kern w:val="2"/>
          <w:sz w:val="24"/>
          <w:szCs w:val="24"/>
          <w:highlight w:val="none"/>
          <w:u w:val="single"/>
          <w:lang w:val="en-US" w:eastAsia="zh-CN" w:bidi="ar-SA"/>
        </w:rPr>
        <w:t xml:space="preserve">         </w:t>
      </w:r>
    </w:p>
    <w:p w14:paraId="4C72F842">
      <w:pPr>
        <w:numPr>
          <w:ilvl w:val="0"/>
          <w:numId w:val="0"/>
        </w:numPr>
        <w:snapToGrid w:val="0"/>
        <w:spacing w:line="360" w:lineRule="auto"/>
        <w:rPr>
          <w:rFonts w:hint="default" w:ascii="仿宋" w:hAnsi="仿宋" w:eastAsia="仿宋" w:cs="仿宋"/>
          <w:b/>
          <w:bCs/>
          <w:spacing w:val="-3"/>
          <w:kern w:val="2"/>
          <w:sz w:val="24"/>
          <w:szCs w:val="24"/>
          <w:highlight w:val="none"/>
          <w:lang w:val="en-US" w:eastAsia="en-US" w:bidi="ar-SA"/>
        </w:rPr>
      </w:pPr>
      <w:r>
        <w:rPr>
          <w:rFonts w:hint="eastAsia" w:ascii="仿宋" w:hAnsi="仿宋" w:eastAsia="仿宋" w:cs="仿宋"/>
          <w:b/>
          <w:bCs/>
          <w:spacing w:val="-3"/>
          <w:kern w:val="2"/>
          <w:sz w:val="24"/>
          <w:szCs w:val="24"/>
          <w:highlight w:val="none"/>
          <w:lang w:val="en-US" w:eastAsia="zh-CN" w:bidi="ar-SA"/>
        </w:rPr>
        <w:t>最近一个月的社保缴纳证明：</w:t>
      </w:r>
    </w:p>
    <w:p w14:paraId="39ADEDAC">
      <w:pPr>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宋体" w:hAnsi="宋体" w:cs="宋体"/>
          <w:bCs/>
          <w:color w:val="auto"/>
          <w:sz w:val="24"/>
          <w:szCs w:val="24"/>
          <w:highlight w:val="none"/>
        </w:rPr>
      </w:pPr>
    </w:p>
    <w:p w14:paraId="518659D2">
      <w:pPr>
        <w:numPr>
          <w:ilvl w:val="0"/>
          <w:numId w:val="0"/>
        </w:numPr>
        <w:snapToGrid w:val="0"/>
        <w:spacing w:line="360" w:lineRule="auto"/>
        <w:rPr>
          <w:rFonts w:hint="eastAsia"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lang w:val="en-US" w:eastAsia="zh-CN" w:bidi="ar-SA"/>
        </w:rPr>
        <w:t>4、</w:t>
      </w:r>
      <w:r>
        <w:rPr>
          <w:rFonts w:hint="eastAsia" w:ascii="仿宋" w:hAnsi="仿宋" w:eastAsia="仿宋" w:cs="仿宋"/>
          <w:b/>
          <w:bCs/>
          <w:spacing w:val="-3"/>
          <w:kern w:val="2"/>
          <w:sz w:val="24"/>
          <w:szCs w:val="24"/>
          <w:highlight w:val="none"/>
          <w:lang w:val="en-US" w:eastAsia="zh-CN" w:bidi="ar-SA"/>
        </w:rPr>
        <w:t>主要技术人员（如有多人担任，应分行填写）</w:t>
      </w:r>
    </w:p>
    <w:p w14:paraId="64F79104">
      <w:pPr>
        <w:numPr>
          <w:ilvl w:val="0"/>
          <w:numId w:val="0"/>
        </w:numPr>
        <w:snapToGrid w:val="0"/>
        <w:spacing w:line="360" w:lineRule="auto"/>
        <w:rPr>
          <w:rFonts w:hint="eastAsia" w:ascii="仿宋" w:hAnsi="仿宋" w:eastAsia="仿宋" w:cs="仿宋"/>
          <w:b/>
          <w:bCs/>
          <w:spacing w:val="-3"/>
          <w:kern w:val="2"/>
          <w:sz w:val="24"/>
          <w:szCs w:val="24"/>
          <w:highlight w:val="none"/>
          <w:u w:val="single"/>
          <w:lang w:val="en-US" w:eastAsia="zh-CN" w:bidi="ar-SA"/>
        </w:rPr>
      </w:pPr>
      <w:r>
        <w:rPr>
          <w:rFonts w:hint="eastAsia" w:ascii="仿宋" w:hAnsi="仿宋" w:eastAsia="仿宋" w:cs="仿宋"/>
          <w:b/>
          <w:bCs/>
          <w:spacing w:val="-3"/>
          <w:kern w:val="2"/>
          <w:sz w:val="24"/>
          <w:szCs w:val="24"/>
          <w:highlight w:val="none"/>
          <w:lang w:val="en-US" w:eastAsia="zh-CN" w:bidi="ar-SA"/>
        </w:rPr>
        <w:t>姓名：</w:t>
      </w:r>
      <w:r>
        <w:rPr>
          <w:rFonts w:hint="eastAsia" w:ascii="仿宋" w:hAnsi="仿宋" w:eastAsia="仿宋" w:cs="仿宋"/>
          <w:b/>
          <w:bCs/>
          <w:spacing w:val="-3"/>
          <w:kern w:val="2"/>
          <w:sz w:val="24"/>
          <w:szCs w:val="24"/>
          <w:highlight w:val="none"/>
          <w:u w:val="single"/>
          <w:lang w:val="en-US" w:eastAsia="zh-CN" w:bidi="ar-SA"/>
        </w:rPr>
        <w:t xml:space="preserve">         </w:t>
      </w:r>
    </w:p>
    <w:p w14:paraId="2E4C1E4E">
      <w:pPr>
        <w:numPr>
          <w:ilvl w:val="0"/>
          <w:numId w:val="0"/>
        </w:numPr>
        <w:snapToGrid w:val="0"/>
        <w:spacing w:line="360" w:lineRule="auto"/>
        <w:rPr>
          <w:rFonts w:hint="default" w:ascii="仿宋" w:hAnsi="仿宋" w:eastAsia="仿宋" w:cs="仿宋"/>
          <w:b/>
          <w:bCs/>
          <w:spacing w:val="-3"/>
          <w:kern w:val="2"/>
          <w:sz w:val="24"/>
          <w:szCs w:val="24"/>
          <w:highlight w:val="none"/>
          <w:lang w:val="en-US" w:eastAsia="en-US" w:bidi="ar-SA"/>
        </w:rPr>
      </w:pPr>
      <w:r>
        <w:rPr>
          <w:rFonts w:hint="eastAsia" w:ascii="仿宋" w:hAnsi="仿宋" w:eastAsia="仿宋" w:cs="仿宋"/>
          <w:b/>
          <w:bCs/>
          <w:spacing w:val="-3"/>
          <w:kern w:val="2"/>
          <w:sz w:val="24"/>
          <w:szCs w:val="24"/>
          <w:highlight w:val="none"/>
          <w:lang w:val="en-US" w:eastAsia="zh-CN" w:bidi="ar-SA"/>
        </w:rPr>
        <w:t>最近一个月的社保缴纳证明：</w:t>
      </w:r>
    </w:p>
    <w:p w14:paraId="34525897">
      <w:pPr>
        <w:keepNext w:val="0"/>
        <w:keepLines w:val="0"/>
        <w:pageBreakBefore w:val="0"/>
        <w:widowControl w:val="0"/>
        <w:kinsoku/>
        <w:wordWrap/>
        <w:overflowPunct/>
        <w:topLinePunct w:val="0"/>
        <w:autoSpaceDE/>
        <w:autoSpaceDN/>
        <w:bidi w:val="0"/>
        <w:adjustRightInd/>
        <w:snapToGrid w:val="0"/>
        <w:spacing w:after="0" w:afterLines="0" w:line="360" w:lineRule="auto"/>
        <w:textAlignment w:val="auto"/>
        <w:rPr>
          <w:rFonts w:hint="eastAsia" w:ascii="宋体" w:hAnsi="宋体" w:cs="宋体"/>
          <w:bCs/>
          <w:color w:val="auto"/>
          <w:sz w:val="24"/>
          <w:szCs w:val="24"/>
          <w:highlight w:val="none"/>
        </w:rPr>
      </w:pPr>
    </w:p>
    <w:p w14:paraId="572D0430">
      <w:pPr>
        <w:numPr>
          <w:ilvl w:val="0"/>
          <w:numId w:val="0"/>
        </w:numPr>
        <w:snapToGrid w:val="0"/>
        <w:spacing w:line="360" w:lineRule="auto"/>
        <w:rPr>
          <w:rFonts w:hint="eastAsia" w:ascii="仿宋" w:hAnsi="仿宋" w:eastAsia="仿宋" w:cs="仿宋"/>
          <w:b/>
          <w:bCs/>
          <w:spacing w:val="-3"/>
          <w:kern w:val="2"/>
          <w:sz w:val="24"/>
          <w:szCs w:val="24"/>
          <w:highlight w:val="none"/>
          <w:lang w:val="en-US" w:eastAsia="zh-CN" w:bidi="ar-SA"/>
        </w:rPr>
      </w:pPr>
      <w:r>
        <w:rPr>
          <w:rFonts w:hint="eastAsia" w:ascii="仿宋" w:hAnsi="仿宋" w:eastAsia="仿宋" w:cs="仿宋"/>
          <w:b/>
          <w:bCs/>
          <w:spacing w:val="-3"/>
          <w:kern w:val="2"/>
          <w:sz w:val="24"/>
          <w:szCs w:val="24"/>
          <w:lang w:val="en-US" w:eastAsia="zh-CN" w:bidi="ar-SA"/>
        </w:rPr>
        <w:t>5、</w:t>
      </w:r>
      <w:r>
        <w:rPr>
          <w:rFonts w:hint="eastAsia" w:ascii="仿宋" w:hAnsi="仿宋" w:eastAsia="仿宋" w:cs="仿宋"/>
          <w:b/>
          <w:bCs/>
          <w:spacing w:val="-3"/>
          <w:kern w:val="2"/>
          <w:sz w:val="24"/>
          <w:szCs w:val="24"/>
          <w:highlight w:val="none"/>
          <w:lang w:val="en-US" w:eastAsia="zh-CN" w:bidi="ar-SA"/>
        </w:rPr>
        <w:t xml:space="preserve">投标文件编制人员（如有多人担任，应分行填写） </w:t>
      </w:r>
    </w:p>
    <w:p w14:paraId="79043AB4">
      <w:pPr>
        <w:numPr>
          <w:ilvl w:val="0"/>
          <w:numId w:val="0"/>
        </w:numPr>
        <w:snapToGrid w:val="0"/>
        <w:spacing w:line="360" w:lineRule="auto"/>
        <w:rPr>
          <w:rFonts w:hint="eastAsia" w:ascii="仿宋" w:hAnsi="仿宋" w:eastAsia="仿宋" w:cs="仿宋"/>
          <w:b/>
          <w:bCs/>
          <w:spacing w:val="-3"/>
          <w:kern w:val="2"/>
          <w:sz w:val="24"/>
          <w:szCs w:val="24"/>
          <w:highlight w:val="none"/>
          <w:u w:val="single"/>
          <w:lang w:val="en-US" w:eastAsia="zh-CN" w:bidi="ar-SA"/>
        </w:rPr>
      </w:pPr>
      <w:r>
        <w:rPr>
          <w:rFonts w:hint="eastAsia" w:ascii="仿宋" w:hAnsi="仿宋" w:eastAsia="仿宋" w:cs="仿宋"/>
          <w:b/>
          <w:bCs/>
          <w:spacing w:val="-3"/>
          <w:kern w:val="2"/>
          <w:sz w:val="24"/>
          <w:szCs w:val="24"/>
          <w:highlight w:val="none"/>
          <w:lang w:val="en-US" w:eastAsia="zh-CN" w:bidi="ar-SA"/>
        </w:rPr>
        <w:t>姓名：</w:t>
      </w:r>
      <w:r>
        <w:rPr>
          <w:rFonts w:hint="eastAsia" w:ascii="仿宋" w:hAnsi="仿宋" w:eastAsia="仿宋" w:cs="仿宋"/>
          <w:b/>
          <w:bCs/>
          <w:spacing w:val="-3"/>
          <w:kern w:val="2"/>
          <w:sz w:val="24"/>
          <w:szCs w:val="24"/>
          <w:highlight w:val="none"/>
          <w:u w:val="single"/>
          <w:lang w:val="en-US" w:eastAsia="zh-CN" w:bidi="ar-SA"/>
        </w:rPr>
        <w:t xml:space="preserve">         </w:t>
      </w:r>
    </w:p>
    <w:p w14:paraId="33098048">
      <w:pPr>
        <w:numPr>
          <w:ilvl w:val="0"/>
          <w:numId w:val="0"/>
        </w:numPr>
        <w:snapToGrid w:val="0"/>
        <w:spacing w:line="360" w:lineRule="auto"/>
        <w:rPr>
          <w:rFonts w:hint="default" w:ascii="仿宋" w:hAnsi="仿宋" w:eastAsia="仿宋" w:cs="仿宋"/>
          <w:b/>
          <w:bCs/>
          <w:spacing w:val="-3"/>
          <w:kern w:val="2"/>
          <w:sz w:val="24"/>
          <w:szCs w:val="24"/>
          <w:highlight w:val="none"/>
          <w:lang w:val="en-US" w:eastAsia="en-US" w:bidi="ar-SA"/>
        </w:rPr>
      </w:pPr>
      <w:r>
        <w:rPr>
          <w:rFonts w:hint="eastAsia" w:ascii="仿宋" w:hAnsi="仿宋" w:eastAsia="仿宋" w:cs="仿宋"/>
          <w:b/>
          <w:bCs/>
          <w:spacing w:val="-3"/>
          <w:kern w:val="2"/>
          <w:sz w:val="24"/>
          <w:szCs w:val="24"/>
          <w:highlight w:val="none"/>
          <w:lang w:val="en-US" w:eastAsia="zh-CN" w:bidi="ar-SA"/>
        </w:rPr>
        <w:t>最近一个月的社保缴纳证明：</w:t>
      </w:r>
    </w:p>
    <w:p w14:paraId="00282B60">
      <w:pPr>
        <w:numPr>
          <w:ilvl w:val="0"/>
          <w:numId w:val="0"/>
        </w:numPr>
        <w:snapToGrid w:val="0"/>
        <w:spacing w:line="360" w:lineRule="auto"/>
        <w:rPr>
          <w:rFonts w:hint="eastAsia" w:ascii="仿宋" w:hAnsi="仿宋" w:eastAsia="仿宋" w:cs="仿宋"/>
          <w:b/>
          <w:bCs/>
          <w:spacing w:val="-3"/>
          <w:kern w:val="2"/>
          <w:sz w:val="24"/>
          <w:szCs w:val="24"/>
          <w:lang w:val="en-US" w:eastAsia="zh-CN" w:bidi="ar-SA"/>
        </w:rPr>
      </w:pPr>
    </w:p>
    <w:p w14:paraId="14F43E36">
      <w:pPr>
        <w:numPr>
          <w:ilvl w:val="0"/>
          <w:numId w:val="0"/>
        </w:numPr>
        <w:snapToGrid w:val="0"/>
        <w:spacing w:line="360" w:lineRule="auto"/>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kern w:val="2"/>
          <w:sz w:val="24"/>
          <w:szCs w:val="24"/>
          <w:lang w:val="en-US" w:eastAsia="zh-CN" w:bidi="ar-SA"/>
        </w:rPr>
        <w:t>6、企业股权关系证明材料（投标人根据自身情况提供证明材料）</w:t>
      </w:r>
    </w:p>
    <w:p w14:paraId="568F96F5">
      <w:pPr>
        <w:pStyle w:val="11"/>
        <w:adjustRightInd w:val="0"/>
        <w:snapToGrid w:val="0"/>
        <w:spacing w:line="360" w:lineRule="auto"/>
        <w:rPr>
          <w:rFonts w:hint="eastAsia" w:hAnsi="宋体" w:cs="宋体"/>
          <w:szCs w:val="21"/>
        </w:rPr>
      </w:pPr>
    </w:p>
    <w:p w14:paraId="2A1E1E9B">
      <w:pPr>
        <w:pStyle w:val="11"/>
        <w:adjustRightInd w:val="0"/>
        <w:snapToGrid w:val="0"/>
        <w:spacing w:line="360" w:lineRule="auto"/>
        <w:rPr>
          <w:rFonts w:hint="eastAsia" w:ascii="仿宋" w:hAnsi="仿宋" w:eastAsia="仿宋" w:cs="仿宋"/>
          <w:color w:val="FF0000"/>
          <w:kern w:val="0"/>
          <w:sz w:val="24"/>
          <w:szCs w:val="24"/>
          <w:lang w:bidi="ar"/>
        </w:rPr>
      </w:pPr>
      <w:r>
        <w:rPr>
          <w:rFonts w:hint="eastAsia" w:ascii="仿宋" w:hAnsi="仿宋" w:eastAsia="仿宋" w:cs="仿宋"/>
          <w:color w:val="FF0000"/>
          <w:kern w:val="0"/>
          <w:sz w:val="24"/>
          <w:szCs w:val="24"/>
          <w:lang w:bidi="ar"/>
        </w:rPr>
        <w:t>兹证明，上述说明属实，并已提供相应资料和数据，我方同意遵照贵方要求出示有关证明文件。</w:t>
      </w:r>
    </w:p>
    <w:p w14:paraId="7384213F">
      <w:pPr>
        <w:wordWrap w:val="0"/>
        <w:adjustRightInd w:val="0"/>
        <w:snapToGrid w:val="0"/>
        <w:spacing w:line="360" w:lineRule="auto"/>
        <w:ind w:firstLine="4800" w:firstLineChars="2000"/>
        <w:rPr>
          <w:rFonts w:hint="eastAsia" w:ascii="仿宋" w:hAnsi="仿宋" w:eastAsia="仿宋" w:cs="仿宋"/>
          <w:color w:val="FF0000"/>
          <w:kern w:val="0"/>
          <w:sz w:val="24"/>
          <w:szCs w:val="24"/>
          <w:lang w:bidi="ar"/>
        </w:rPr>
      </w:pPr>
    </w:p>
    <w:p w14:paraId="0829220A">
      <w:pPr>
        <w:wordWrap w:val="0"/>
        <w:adjustRightInd w:val="0"/>
        <w:snapToGrid w:val="0"/>
        <w:spacing w:line="360" w:lineRule="auto"/>
        <w:ind w:firstLine="4800" w:firstLineChars="2000"/>
        <w:rPr>
          <w:rFonts w:hint="eastAsia" w:ascii="仿宋" w:hAnsi="仿宋" w:eastAsia="仿宋" w:cs="仿宋"/>
          <w:color w:val="FF0000"/>
          <w:kern w:val="0"/>
          <w:sz w:val="24"/>
          <w:szCs w:val="24"/>
          <w:lang w:bidi="ar"/>
        </w:rPr>
      </w:pPr>
    </w:p>
    <w:p w14:paraId="3B2853D0">
      <w:pPr>
        <w:wordWrap w:val="0"/>
        <w:adjustRightInd w:val="0"/>
        <w:snapToGrid w:val="0"/>
        <w:spacing w:line="360" w:lineRule="auto"/>
        <w:ind w:left="0" w:leftChars="0" w:firstLine="3360" w:firstLineChars="1400"/>
        <w:rPr>
          <w:rFonts w:hint="eastAsia" w:ascii="仿宋" w:hAnsi="仿宋" w:eastAsia="仿宋" w:cs="仿宋"/>
          <w:color w:val="FF0000"/>
          <w:kern w:val="0"/>
          <w:sz w:val="24"/>
          <w:szCs w:val="24"/>
          <w:lang w:bidi="ar"/>
        </w:rPr>
      </w:pPr>
      <w:r>
        <w:rPr>
          <w:rFonts w:hint="eastAsia" w:ascii="仿宋" w:hAnsi="仿宋" w:eastAsia="仿宋" w:cs="仿宋"/>
          <w:color w:val="FF0000"/>
          <w:kern w:val="0"/>
          <w:sz w:val="24"/>
          <w:szCs w:val="24"/>
          <w:lang w:bidi="ar"/>
        </w:rPr>
        <w:t xml:space="preserve">投标人（公章）：               </w:t>
      </w:r>
    </w:p>
    <w:p w14:paraId="2ADF5D3A">
      <w:pPr>
        <w:adjustRightInd w:val="0"/>
        <w:snapToGrid w:val="0"/>
        <w:spacing w:line="360" w:lineRule="auto"/>
        <w:ind w:left="0" w:leftChars="0" w:firstLine="3360" w:firstLineChars="1400"/>
        <w:jc w:val="left"/>
        <w:rPr>
          <w:rFonts w:hint="eastAsia" w:ascii="仿宋" w:hAnsi="仿宋" w:eastAsia="仿宋" w:cs="仿宋"/>
          <w:color w:val="FF0000"/>
          <w:kern w:val="0"/>
          <w:sz w:val="24"/>
          <w:szCs w:val="24"/>
          <w:lang w:bidi="ar"/>
        </w:rPr>
      </w:pPr>
      <w:r>
        <w:rPr>
          <w:rFonts w:hint="eastAsia" w:ascii="仿宋" w:hAnsi="仿宋" w:eastAsia="仿宋" w:cs="仿宋"/>
          <w:color w:val="FF0000"/>
          <w:kern w:val="0"/>
          <w:sz w:val="24"/>
          <w:szCs w:val="24"/>
          <w:lang w:bidi="ar"/>
        </w:rPr>
        <w:t>法定代表人（负责人）或其授权代表签字或签章：</w:t>
      </w:r>
    </w:p>
    <w:p w14:paraId="0D8210DB">
      <w:pPr>
        <w:adjustRightInd w:val="0"/>
        <w:snapToGrid w:val="0"/>
        <w:spacing w:line="360" w:lineRule="auto"/>
        <w:ind w:left="0" w:leftChars="0" w:firstLine="3360" w:firstLineChars="1400"/>
        <w:jc w:val="left"/>
        <w:rPr>
          <w:rFonts w:hint="eastAsia" w:ascii="仿宋" w:hAnsi="仿宋" w:eastAsia="仿宋" w:cs="仿宋"/>
          <w:color w:val="FF0000"/>
          <w:kern w:val="0"/>
          <w:sz w:val="24"/>
          <w:szCs w:val="24"/>
          <w:lang w:bidi="ar"/>
        </w:rPr>
      </w:pPr>
      <w:r>
        <w:rPr>
          <w:rFonts w:hint="eastAsia" w:ascii="仿宋" w:hAnsi="仿宋" w:eastAsia="仿宋" w:cs="仿宋"/>
          <w:color w:val="FF0000"/>
          <w:kern w:val="0"/>
          <w:sz w:val="24"/>
          <w:szCs w:val="24"/>
          <w:lang w:bidi="ar"/>
        </w:rPr>
        <w:t>日期：      年    月    日</w:t>
      </w:r>
    </w:p>
    <w:p w14:paraId="4A950CFD">
      <w:pPr>
        <w:keepNext w:val="0"/>
        <w:keepLines w:val="0"/>
        <w:pageBreakBefore w:val="0"/>
        <w:widowControl w:val="0"/>
        <w:kinsoku/>
        <w:wordWrap/>
        <w:overflowPunct/>
        <w:topLinePunct w:val="0"/>
        <w:autoSpaceDE/>
        <w:autoSpaceDN/>
        <w:bidi w:val="0"/>
        <w:adjustRightInd/>
        <w:snapToGrid w:val="0"/>
        <w:spacing w:after="157" w:afterLines="50" w:line="360" w:lineRule="auto"/>
        <w:textAlignment w:val="auto"/>
        <w:rPr>
          <w:rFonts w:hint="eastAsia" w:ascii="宋体" w:hAnsi="宋体" w:cs="宋体"/>
          <w:bCs/>
          <w:color w:val="auto"/>
          <w:sz w:val="24"/>
          <w:szCs w:val="24"/>
          <w:highlight w:val="none"/>
        </w:rPr>
      </w:pPr>
    </w:p>
    <w:p w14:paraId="44634C38">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101227AF">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60ADE6B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填写指引：</w:t>
      </w:r>
    </w:p>
    <w:p w14:paraId="555F562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2DE9D59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2、该部分内容填写需要参考的相关文件：</w:t>
      </w:r>
    </w:p>
    <w:p w14:paraId="4F2C524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（1）财政部《政府采购促进中小企业发展管理办法》（财库〔2020〕46号）；</w:t>
      </w:r>
    </w:p>
    <w:p w14:paraId="3E5A3A5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(2)《工业和信息化部、国家统计局、国家发展和改革委员会、财政部关于印发中小企业划型标准规定的通知》（工信部联企业〔2011〕300 号，以下简称300号文）；</w:t>
      </w:r>
    </w:p>
    <w:p w14:paraId="1557557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(3)《统计上大中小微型企业划分办法（2017）》（国统字〔2017〕213 号）；</w:t>
      </w:r>
    </w:p>
    <w:p w14:paraId="45BB6C0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(4)《关于促进残疾人就业政府采购政策的通知》（财库〔2017〕141号）；</w:t>
      </w:r>
    </w:p>
    <w:p w14:paraId="3AB1A12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(5)《关于政府采购支持监狱企业发展有关问题的通知》（财库〔2014〕68号）</w:t>
      </w:r>
    </w:p>
    <w:p w14:paraId="6A9485B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3、请依照提供的格式和内容填写声明函，不要随意变更格式；满足多项优惠政策的投标人，不重复享受多项价格扣除政策。</w:t>
      </w:r>
    </w:p>
    <w:p w14:paraId="497529D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4、声明函具体填写要求：</w:t>
      </w:r>
    </w:p>
    <w:p w14:paraId="1EB5BE2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（1）声明是中小企业须填写《中小企业声明函》的以下内容：</w:t>
      </w:r>
    </w:p>
    <w:p w14:paraId="16C6FF0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第一处，在“单位名称”下划线处如实填写采购人名称；</w:t>
      </w:r>
    </w:p>
    <w:p w14:paraId="3B4BBBC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第二处，在“项目名称”下划线处如实填写采购项目名称；</w:t>
      </w:r>
    </w:p>
    <w:p w14:paraId="7C2E589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货物（标的）的具体名称（以招标文件“货物清单明细”的“货物名称”一栏为准）；如果涉及多项货物（标的）为同一企业制造，“标的名称”下划线处可以如实填写多项货物；</w:t>
      </w:r>
    </w:p>
    <w:p w14:paraId="67941D5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2ED69FF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3D86970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4DBB16C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357EACA5">
      <w:pPr>
        <w:spacing w:line="400" w:lineRule="exact"/>
        <w:jc w:val="left"/>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31844DC1">
      <w:pPr>
        <w:pStyle w:val="9"/>
        <w:rPr>
          <w:rFonts w:hint="eastAsia"/>
          <w:lang w:val="en-US" w:eastAsia="zh-CN"/>
        </w:rPr>
      </w:pPr>
    </w:p>
    <w:p w14:paraId="2C107A19">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14:paraId="58B1193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14:paraId="1DE31E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5B2B03F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31AB618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0F8E7DF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44F2D0B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41825D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2878B1C2">
      <w:pPr>
        <w:rPr>
          <w:rFonts w:hint="eastAsia" w:ascii="仿宋" w:hAnsi="仿宋" w:eastAsia="仿宋" w:cs="仿宋"/>
          <w:sz w:val="24"/>
          <w:szCs w:val="24"/>
          <w:highlight w:val="none"/>
        </w:rPr>
      </w:pPr>
    </w:p>
    <w:p w14:paraId="25FC66E5">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45B5E3C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378DC74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2ABD26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4395F32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42C969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220543D6">
      <w:pPr>
        <w:ind w:firstLine="480" w:firstLineChars="200"/>
        <w:rPr>
          <w:rFonts w:ascii="宋体" w:hAnsi="宋体" w:cs="宋体"/>
          <w:sz w:val="24"/>
          <w:highlight w:val="none"/>
        </w:rPr>
      </w:pPr>
    </w:p>
    <w:p w14:paraId="7E2A47F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702235F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67D3CE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64127FE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44E236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97CAF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4594E8B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4A323AD9">
      <w:pPr>
        <w:widowControl w:val="0"/>
        <w:jc w:val="both"/>
        <w:rPr>
          <w:rFonts w:hint="eastAsia" w:ascii="仿宋" w:hAnsi="仿宋" w:eastAsia="仿宋" w:cs="仿宋"/>
          <w:b/>
          <w:bCs/>
          <w:sz w:val="24"/>
          <w:szCs w:val="24"/>
          <w:highlight w:val="none"/>
        </w:rPr>
      </w:pPr>
    </w:p>
    <w:p w14:paraId="52C50AC5">
      <w:pPr>
        <w:widowControl w:val="0"/>
        <w:jc w:val="both"/>
        <w:rPr>
          <w:rFonts w:hint="eastAsia" w:ascii="仿宋" w:hAnsi="仿宋" w:eastAsia="仿宋" w:cs="仿宋"/>
          <w:color w:val="FF0000"/>
          <w:kern w:val="2"/>
          <w:sz w:val="24"/>
          <w:szCs w:val="24"/>
          <w:highlight w:val="none"/>
        </w:rPr>
      </w:pPr>
    </w:p>
    <w:p w14:paraId="33DA8080">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933B4AE">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393"/>
        <w:gridCol w:w="25"/>
      </w:tblGrid>
      <w:tr w14:paraId="37BE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13FE3C32">
            <w:pPr>
              <w:jc w:val="center"/>
              <w:rPr>
                <w:rFonts w:hint="eastAsia" w:ascii="仿宋" w:hAnsi="仿宋" w:eastAsia="仿宋" w:cs="仿宋"/>
                <w:b/>
                <w:sz w:val="24"/>
                <w:szCs w:val="24"/>
                <w:highlight w:val="none"/>
              </w:rPr>
            </w:pPr>
            <w:bookmarkStart w:id="9" w:name="_Hlk72092651"/>
            <w:r>
              <w:rPr>
                <w:rFonts w:hint="eastAsia" w:ascii="仿宋" w:hAnsi="仿宋" w:eastAsia="仿宋" w:cs="仿宋"/>
                <w:b/>
                <w:sz w:val="24"/>
                <w:szCs w:val="24"/>
                <w:highlight w:val="none"/>
              </w:rPr>
              <w:t>序号</w:t>
            </w:r>
          </w:p>
        </w:tc>
        <w:tc>
          <w:tcPr>
            <w:tcW w:w="2664" w:type="dxa"/>
            <w:vAlign w:val="center"/>
          </w:tcPr>
          <w:p w14:paraId="4EBB54A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1588" w:type="dxa"/>
            <w:vAlign w:val="center"/>
          </w:tcPr>
          <w:p w14:paraId="680B6987">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842" w:type="dxa"/>
            <w:vAlign w:val="center"/>
          </w:tcPr>
          <w:p w14:paraId="5C8A8440">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418" w:type="dxa"/>
            <w:gridSpan w:val="2"/>
            <w:vAlign w:val="center"/>
          </w:tcPr>
          <w:p w14:paraId="47CE4D73">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9"/>
      <w:tr w14:paraId="6BA5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705" w:type="dxa"/>
            <w:vAlign w:val="center"/>
          </w:tcPr>
          <w:p w14:paraId="5769A4A4">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664" w:type="dxa"/>
            <w:shd w:val="clear" w:color="auto" w:fill="auto"/>
            <w:vAlign w:val="center"/>
          </w:tcPr>
          <w:p w14:paraId="0901686B">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宋体" w:eastAsia="宋体"/>
                <w:b/>
                <w:bCs/>
                <w:color w:val="auto"/>
                <w:szCs w:val="21"/>
                <w:highlight w:val="none"/>
              </w:rPr>
              <w:t>★</w:t>
            </w:r>
            <w:r>
              <w:rPr>
                <w:rFonts w:hint="eastAsia" w:ascii="仿宋" w:hAnsi="仿宋" w:eastAsia="仿宋" w:cs="仿宋"/>
                <w:sz w:val="24"/>
                <w:szCs w:val="24"/>
              </w:rPr>
              <w:t>全自动核酸提取仪</w:t>
            </w:r>
            <w:r>
              <w:rPr>
                <w:rFonts w:hint="eastAsia" w:ascii="仿宋" w:hAnsi="仿宋" w:eastAsia="仿宋" w:cs="仿宋"/>
                <w:sz w:val="24"/>
                <w:szCs w:val="24"/>
                <w:lang w:eastAsia="zh-CN"/>
              </w:rPr>
              <w:t>（</w:t>
            </w:r>
            <w:r>
              <w:rPr>
                <w:rFonts w:hint="eastAsia" w:ascii="仿宋" w:hAnsi="仿宋" w:eastAsia="仿宋" w:cs="仿宋"/>
                <w:sz w:val="24"/>
                <w:szCs w:val="24"/>
              </w:rPr>
              <w:t>石蜡）单台标准配置要求：</w:t>
            </w:r>
          </w:p>
          <w:p w14:paraId="75038428">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1、主机1台</w:t>
            </w:r>
          </w:p>
          <w:p w14:paraId="08E005B2">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2、T型架1套</w:t>
            </w:r>
          </w:p>
          <w:p w14:paraId="72FDCE2D">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3、试剂条架1套</w:t>
            </w:r>
          </w:p>
          <w:p w14:paraId="29028865">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4、弃物槽1个</w:t>
            </w:r>
          </w:p>
          <w:p w14:paraId="6624D070">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5、装机测试包1套</w:t>
            </w:r>
          </w:p>
          <w:p w14:paraId="19313DCB">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6、中文说明书，1套（另电子版1份）</w:t>
            </w:r>
          </w:p>
          <w:p w14:paraId="111684FC">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7、中文操作流程卡，1套（另电子版1份）</w:t>
            </w:r>
          </w:p>
          <w:p w14:paraId="55F936FD">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8、验收环节需要的消耗品，1套（如有）</w:t>
            </w:r>
          </w:p>
          <w:p w14:paraId="7032574D">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9、配齐满足以上性能且正常使用所需要的所有附件，本预算含 HIS/LIS/PACS等系统接口费用（如有）、计量检测费用（如有）等，无需另外购置即可满足临床需求。1套</w:t>
            </w:r>
          </w:p>
          <w:p w14:paraId="18B6A4C7">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宋体" w:eastAsia="宋体"/>
                <w:b/>
                <w:bCs/>
                <w:color w:val="auto"/>
                <w:szCs w:val="21"/>
                <w:highlight w:val="none"/>
              </w:rPr>
              <w:t>★</w:t>
            </w:r>
            <w:r>
              <w:rPr>
                <w:rFonts w:hint="eastAsia" w:ascii="仿宋" w:hAnsi="仿宋" w:eastAsia="仿宋" w:cs="仿宋"/>
                <w:sz w:val="24"/>
                <w:szCs w:val="24"/>
              </w:rPr>
              <w:t>医用冷冻柜（-20度）单台标准配置要求：</w:t>
            </w:r>
          </w:p>
          <w:p w14:paraId="68F1203C">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1、主机1台</w:t>
            </w:r>
          </w:p>
          <w:p w14:paraId="2DA9D279">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2、中文说明书，1套（另电子版1份）</w:t>
            </w:r>
          </w:p>
          <w:p w14:paraId="3A7F516B">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3、中文操作流程卡，1套（另电子版1份）</w:t>
            </w:r>
          </w:p>
          <w:p w14:paraId="785E6E1B">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4、验收环节需要的消耗品，1套（如有）</w:t>
            </w:r>
          </w:p>
          <w:p w14:paraId="01ECAA91">
            <w:pPr>
              <w:keepNext w:val="0"/>
              <w:keepLines w:val="0"/>
              <w:widowControl/>
              <w:suppressLineNumbers w:val="0"/>
              <w:spacing w:before="0" w:beforeAutospacing="0" w:after="0" w:afterAutospacing="0"/>
              <w:ind w:left="0" w:leftChars="0" w:right="0" w:righ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5、配齐满足以上性能且正常使用所需要的所有附件，本预算含 HIS/LIS/PACS等系统接口费用（如有）、计量检测费用（如有）等，无需另外购置即可满足临床需求。1套</w:t>
            </w:r>
          </w:p>
        </w:tc>
        <w:tc>
          <w:tcPr>
            <w:tcW w:w="1588" w:type="dxa"/>
          </w:tcPr>
          <w:p w14:paraId="754AEA41">
            <w:pPr>
              <w:adjustRightInd w:val="0"/>
              <w:snapToGrid w:val="0"/>
              <w:spacing w:line="360" w:lineRule="auto"/>
              <w:rPr>
                <w:rFonts w:ascii="宋体" w:hAnsi="宋体"/>
                <w:kern w:val="0"/>
                <w:sz w:val="24"/>
                <w:szCs w:val="24"/>
                <w:highlight w:val="none"/>
              </w:rPr>
            </w:pPr>
          </w:p>
        </w:tc>
        <w:tc>
          <w:tcPr>
            <w:tcW w:w="1842" w:type="dxa"/>
          </w:tcPr>
          <w:p w14:paraId="6FDD3D35">
            <w:pPr>
              <w:adjustRightInd w:val="0"/>
              <w:snapToGrid w:val="0"/>
              <w:spacing w:line="360" w:lineRule="auto"/>
              <w:rPr>
                <w:rFonts w:ascii="宋体" w:hAnsi="宋体"/>
                <w:kern w:val="0"/>
                <w:sz w:val="24"/>
                <w:szCs w:val="24"/>
                <w:highlight w:val="none"/>
              </w:rPr>
            </w:pPr>
          </w:p>
        </w:tc>
        <w:tc>
          <w:tcPr>
            <w:tcW w:w="1393" w:type="dxa"/>
          </w:tcPr>
          <w:p w14:paraId="06F11B1D">
            <w:pPr>
              <w:adjustRightInd w:val="0"/>
              <w:snapToGrid w:val="0"/>
              <w:spacing w:line="360" w:lineRule="auto"/>
              <w:rPr>
                <w:rFonts w:ascii="宋体" w:hAnsi="宋体"/>
                <w:kern w:val="0"/>
                <w:sz w:val="24"/>
                <w:szCs w:val="24"/>
                <w:highlight w:val="none"/>
              </w:rPr>
            </w:pPr>
          </w:p>
        </w:tc>
      </w:tr>
      <w:tr w14:paraId="771E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705" w:type="dxa"/>
            <w:vAlign w:val="center"/>
          </w:tcPr>
          <w:p w14:paraId="02C964F4">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664" w:type="dxa"/>
            <w:shd w:val="clear" w:color="auto" w:fill="auto"/>
            <w:vAlign w:val="center"/>
          </w:tcPr>
          <w:p w14:paraId="248E5E8B">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★其他要求：</w:t>
            </w:r>
          </w:p>
          <w:p w14:paraId="08B38327">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1、交货时，设备出厂时间≤1年。</w:t>
            </w:r>
          </w:p>
          <w:p w14:paraId="6C61653C">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2、年全保费用低于设备价格5% 。</w:t>
            </w:r>
          </w:p>
          <w:p w14:paraId="226A7609">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3、设备使用年限：≥5年。</w:t>
            </w:r>
          </w:p>
          <w:p w14:paraId="73D71C4F">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 xml:space="preserve">4、互联互通要求：医疗设备数据实现与院内信息系统及集成平台互联互通，含第三方接口费用（如有）。 </w:t>
            </w:r>
          </w:p>
          <w:p w14:paraId="2314931A">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5、网络安全要求：所提供产品或服务满足国家网络安全管理要求，遵守医疗行业和医院网络安全管理规范，保护医院和患者信息安全。医疗设备自带软件（如有）具备合格的软件功能及安全测评报告、源代码安全审计报告和网络及数据接口说明等。</w:t>
            </w:r>
          </w:p>
          <w:p w14:paraId="4269C072">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6、签订合同时，提供厂家售后服务承诺书原件，含免费保修期。</w:t>
            </w:r>
          </w:p>
          <w:p w14:paraId="2A669732">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7、保证提供10年备品备件，如不能履行，投标人提供替代或赔偿方案。</w:t>
            </w:r>
          </w:p>
          <w:p w14:paraId="3294CA78">
            <w:pPr>
              <w:keepNext w:val="0"/>
              <w:keepLines w:val="0"/>
              <w:widowControl/>
              <w:suppressLineNumbers w:val="0"/>
              <w:spacing w:before="0" w:beforeAutospacing="0" w:after="0" w:afterAutospacing="0"/>
              <w:ind w:left="0" w:leftChars="0" w:right="0" w:right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8、设备使用期间，发生产品召回事件，投标人提供替代或赔偿方案。</w:t>
            </w:r>
          </w:p>
        </w:tc>
        <w:tc>
          <w:tcPr>
            <w:tcW w:w="1588" w:type="dxa"/>
          </w:tcPr>
          <w:p w14:paraId="2BA215D0">
            <w:pPr>
              <w:adjustRightInd w:val="0"/>
              <w:snapToGrid w:val="0"/>
              <w:spacing w:line="360" w:lineRule="auto"/>
              <w:rPr>
                <w:rFonts w:ascii="宋体" w:hAnsi="宋体"/>
                <w:kern w:val="0"/>
                <w:sz w:val="24"/>
                <w:szCs w:val="24"/>
                <w:highlight w:val="none"/>
              </w:rPr>
            </w:pPr>
          </w:p>
        </w:tc>
        <w:tc>
          <w:tcPr>
            <w:tcW w:w="1842" w:type="dxa"/>
          </w:tcPr>
          <w:p w14:paraId="66CF9F65">
            <w:pPr>
              <w:adjustRightInd w:val="0"/>
              <w:snapToGrid w:val="0"/>
              <w:spacing w:line="360" w:lineRule="auto"/>
              <w:rPr>
                <w:rFonts w:ascii="宋体" w:hAnsi="宋体"/>
                <w:kern w:val="0"/>
                <w:sz w:val="24"/>
                <w:szCs w:val="24"/>
                <w:highlight w:val="none"/>
              </w:rPr>
            </w:pPr>
          </w:p>
        </w:tc>
        <w:tc>
          <w:tcPr>
            <w:tcW w:w="1393" w:type="dxa"/>
          </w:tcPr>
          <w:p w14:paraId="4CCF6BF5">
            <w:pPr>
              <w:adjustRightInd w:val="0"/>
              <w:snapToGrid w:val="0"/>
              <w:spacing w:line="360" w:lineRule="auto"/>
              <w:rPr>
                <w:rFonts w:ascii="宋体" w:hAnsi="宋体"/>
                <w:kern w:val="0"/>
                <w:sz w:val="24"/>
                <w:szCs w:val="24"/>
                <w:highlight w:val="none"/>
              </w:rPr>
            </w:pPr>
          </w:p>
        </w:tc>
      </w:tr>
      <w:tr w14:paraId="7369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705" w:type="dxa"/>
            <w:vAlign w:val="center"/>
          </w:tcPr>
          <w:p w14:paraId="0DFE26BD">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2664" w:type="dxa"/>
            <w:shd w:val="clear" w:color="auto" w:fill="auto"/>
            <w:vAlign w:val="center"/>
          </w:tcPr>
          <w:p w14:paraId="52AF821A">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color w:val="auto"/>
                <w:kern w:val="2"/>
                <w:sz w:val="24"/>
                <w:szCs w:val="24"/>
                <w:highlight w:val="white"/>
                <w:lang w:val="en-US" w:eastAsia="zh-CN" w:bidi="ar-SA"/>
              </w:rPr>
            </w:pP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货物免费保</w:t>
            </w:r>
            <w:r>
              <w:rPr>
                <w:rFonts w:hint="eastAsia" w:ascii="仿宋" w:hAnsi="仿宋" w:eastAsia="仿宋" w:cs="仿宋"/>
                <w:sz w:val="24"/>
                <w:szCs w:val="24"/>
              </w:rPr>
              <w:t>修期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 xml:space="preserve">  </w:t>
            </w:r>
            <w:r>
              <w:rPr>
                <w:rFonts w:hint="eastAsia" w:ascii="仿宋" w:hAnsi="仿宋" w:eastAsia="仿宋" w:cs="仿宋"/>
                <w:sz w:val="24"/>
                <w:szCs w:val="24"/>
              </w:rPr>
              <w:t>年，时间</w:t>
            </w:r>
            <w:r>
              <w:rPr>
                <w:rFonts w:hint="eastAsia" w:ascii="仿宋" w:hAnsi="仿宋" w:eastAsia="仿宋" w:cs="仿宋"/>
                <w:color w:val="000000"/>
                <w:sz w:val="24"/>
                <w:szCs w:val="24"/>
              </w:rPr>
              <w:t>自最终验收合格并交付使用之日起计算。</w:t>
            </w:r>
          </w:p>
        </w:tc>
        <w:tc>
          <w:tcPr>
            <w:tcW w:w="1588" w:type="dxa"/>
          </w:tcPr>
          <w:p w14:paraId="6B454C58">
            <w:pPr>
              <w:adjustRightInd w:val="0"/>
              <w:snapToGrid w:val="0"/>
              <w:spacing w:line="360" w:lineRule="auto"/>
              <w:rPr>
                <w:rFonts w:ascii="宋体" w:hAnsi="宋体"/>
                <w:kern w:val="0"/>
                <w:sz w:val="24"/>
                <w:szCs w:val="24"/>
                <w:highlight w:val="none"/>
              </w:rPr>
            </w:pPr>
          </w:p>
        </w:tc>
        <w:tc>
          <w:tcPr>
            <w:tcW w:w="1842" w:type="dxa"/>
          </w:tcPr>
          <w:p w14:paraId="0E9AE3D6">
            <w:pPr>
              <w:adjustRightInd w:val="0"/>
              <w:snapToGrid w:val="0"/>
              <w:spacing w:line="360" w:lineRule="auto"/>
              <w:rPr>
                <w:rFonts w:ascii="宋体" w:hAnsi="宋体"/>
                <w:kern w:val="0"/>
                <w:sz w:val="24"/>
                <w:szCs w:val="24"/>
                <w:highlight w:val="none"/>
              </w:rPr>
            </w:pPr>
          </w:p>
        </w:tc>
        <w:tc>
          <w:tcPr>
            <w:tcW w:w="1393" w:type="dxa"/>
          </w:tcPr>
          <w:p w14:paraId="055D46F0">
            <w:pPr>
              <w:adjustRightInd w:val="0"/>
              <w:snapToGrid w:val="0"/>
              <w:spacing w:line="360" w:lineRule="auto"/>
              <w:rPr>
                <w:rFonts w:ascii="宋体" w:hAnsi="宋体"/>
                <w:kern w:val="0"/>
                <w:sz w:val="24"/>
                <w:szCs w:val="24"/>
                <w:highlight w:val="none"/>
              </w:rPr>
            </w:pPr>
          </w:p>
        </w:tc>
      </w:tr>
      <w:tr w14:paraId="27FA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705" w:type="dxa"/>
            <w:vAlign w:val="center"/>
          </w:tcPr>
          <w:p w14:paraId="4F5F93D3">
            <w:pPr>
              <w:adjustRightInd w:val="0"/>
              <w:snapToGrid w:val="0"/>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2664" w:type="dxa"/>
            <w:shd w:val="clear" w:color="auto" w:fill="auto"/>
            <w:vAlign w:val="center"/>
          </w:tcPr>
          <w:p w14:paraId="7D85F25D">
            <w:pPr>
              <w:keepNext w:val="0"/>
              <w:keepLines w:val="0"/>
              <w:widowControl/>
              <w:suppressLineNumbers w:val="0"/>
              <w:spacing w:before="0" w:beforeAutospacing="0" w:after="0" w:afterAutospacing="0"/>
              <w:ind w:left="0" w:leftChars="0" w:right="0" w:rightChars="0"/>
              <w:textAlignment w:val="center"/>
              <w:rPr>
                <w:rFonts w:hint="eastAsia" w:ascii="仿宋" w:hAnsi="仿宋" w:eastAsia="仿宋" w:cs="仿宋"/>
                <w:color w:val="auto"/>
                <w:kern w:val="2"/>
                <w:sz w:val="24"/>
                <w:szCs w:val="24"/>
                <w:highlight w:val="white"/>
                <w:lang w:val="en-US" w:eastAsia="zh-CN" w:bidi="ar-SA"/>
              </w:rPr>
            </w:pP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免费保修期内，所有服务及配件全部免费。</w:t>
            </w:r>
          </w:p>
        </w:tc>
        <w:tc>
          <w:tcPr>
            <w:tcW w:w="1588" w:type="dxa"/>
          </w:tcPr>
          <w:p w14:paraId="486DCDF0">
            <w:pPr>
              <w:adjustRightInd w:val="0"/>
              <w:snapToGrid w:val="0"/>
              <w:spacing w:line="360" w:lineRule="auto"/>
              <w:rPr>
                <w:rFonts w:ascii="宋体" w:hAnsi="宋体"/>
                <w:kern w:val="0"/>
                <w:sz w:val="24"/>
                <w:szCs w:val="24"/>
                <w:highlight w:val="none"/>
              </w:rPr>
            </w:pPr>
          </w:p>
        </w:tc>
        <w:tc>
          <w:tcPr>
            <w:tcW w:w="1842" w:type="dxa"/>
          </w:tcPr>
          <w:p w14:paraId="0426F5DE">
            <w:pPr>
              <w:adjustRightInd w:val="0"/>
              <w:snapToGrid w:val="0"/>
              <w:spacing w:line="360" w:lineRule="auto"/>
              <w:rPr>
                <w:rFonts w:ascii="宋体" w:hAnsi="宋体"/>
                <w:kern w:val="0"/>
                <w:sz w:val="24"/>
                <w:szCs w:val="24"/>
                <w:highlight w:val="none"/>
              </w:rPr>
            </w:pPr>
          </w:p>
        </w:tc>
        <w:tc>
          <w:tcPr>
            <w:tcW w:w="1393" w:type="dxa"/>
          </w:tcPr>
          <w:p w14:paraId="3C067D5D">
            <w:pPr>
              <w:adjustRightInd w:val="0"/>
              <w:snapToGrid w:val="0"/>
              <w:spacing w:line="360" w:lineRule="auto"/>
              <w:rPr>
                <w:rFonts w:ascii="宋体" w:hAnsi="宋体"/>
                <w:kern w:val="0"/>
                <w:sz w:val="24"/>
                <w:szCs w:val="24"/>
                <w:highlight w:val="none"/>
              </w:rPr>
            </w:pPr>
          </w:p>
        </w:tc>
      </w:tr>
      <w:tr w14:paraId="1CCA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705" w:type="dxa"/>
            <w:vAlign w:val="center"/>
          </w:tcPr>
          <w:p w14:paraId="480E9B54">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2664" w:type="dxa"/>
            <w:shd w:val="clear" w:color="auto" w:fill="auto"/>
            <w:vAlign w:val="center"/>
          </w:tcPr>
          <w:p w14:paraId="3560E04E">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4"/>
                <w:szCs w:val="24"/>
              </w:rPr>
              <w:t>★交货日期（交付时间）</w:t>
            </w:r>
            <w:r>
              <w:rPr>
                <w:rFonts w:hint="eastAsia" w:ascii="仿宋" w:hAnsi="仿宋" w:eastAsia="仿宋" w:cs="仿宋"/>
                <w:color w:val="000000"/>
                <w:kern w:val="0"/>
                <w:sz w:val="24"/>
                <w:szCs w:val="24"/>
                <w:lang w:eastAsia="zh-CN"/>
              </w:rPr>
              <w:t>：</w:t>
            </w:r>
            <w:r>
              <w:rPr>
                <w:rFonts w:hint="eastAsia" w:ascii="仿宋" w:hAnsi="仿宋" w:eastAsia="仿宋" w:cs="仿宋"/>
                <w:spacing w:val="6"/>
                <w:sz w:val="24"/>
                <w:szCs w:val="24"/>
              </w:rPr>
              <w:t>签订合同后30（天）日历日内。（日历日为自然天，包括双休日及法定节假日，不等同于工作日；投标文件中的交货期条款为不可负偏离条款，若投标文件中响应的交货期超过招标文件规定期限时，其投标文件按投标无效处理。</w:t>
            </w:r>
            <w:r>
              <w:rPr>
                <w:rFonts w:hint="eastAsia" w:ascii="仿宋" w:hAnsi="仿宋" w:eastAsia="仿宋" w:cs="仿宋"/>
                <w:spacing w:val="6"/>
                <w:sz w:val="24"/>
                <w:szCs w:val="24"/>
                <w:lang w:eastAsia="zh-CN"/>
              </w:rPr>
              <w:t>）</w:t>
            </w:r>
          </w:p>
        </w:tc>
        <w:tc>
          <w:tcPr>
            <w:tcW w:w="1588" w:type="dxa"/>
          </w:tcPr>
          <w:p w14:paraId="7A7DA491">
            <w:pPr>
              <w:adjustRightInd w:val="0"/>
              <w:snapToGrid w:val="0"/>
              <w:spacing w:line="360" w:lineRule="auto"/>
              <w:rPr>
                <w:rFonts w:ascii="宋体" w:hAnsi="宋体"/>
                <w:kern w:val="0"/>
                <w:sz w:val="24"/>
                <w:szCs w:val="24"/>
                <w:highlight w:val="none"/>
              </w:rPr>
            </w:pPr>
          </w:p>
        </w:tc>
        <w:tc>
          <w:tcPr>
            <w:tcW w:w="1842" w:type="dxa"/>
          </w:tcPr>
          <w:p w14:paraId="66FB7C48">
            <w:pPr>
              <w:adjustRightInd w:val="0"/>
              <w:snapToGrid w:val="0"/>
              <w:spacing w:line="360" w:lineRule="auto"/>
              <w:rPr>
                <w:rFonts w:ascii="宋体" w:hAnsi="宋体"/>
                <w:kern w:val="0"/>
                <w:sz w:val="24"/>
                <w:szCs w:val="24"/>
                <w:highlight w:val="none"/>
              </w:rPr>
            </w:pPr>
          </w:p>
        </w:tc>
        <w:tc>
          <w:tcPr>
            <w:tcW w:w="1393" w:type="dxa"/>
          </w:tcPr>
          <w:p w14:paraId="54298653">
            <w:pPr>
              <w:adjustRightInd w:val="0"/>
              <w:snapToGrid w:val="0"/>
              <w:spacing w:line="360" w:lineRule="auto"/>
              <w:rPr>
                <w:rFonts w:ascii="宋体" w:hAnsi="宋体"/>
                <w:kern w:val="0"/>
                <w:sz w:val="24"/>
                <w:szCs w:val="24"/>
                <w:highlight w:val="none"/>
              </w:rPr>
            </w:pPr>
          </w:p>
        </w:tc>
      </w:tr>
      <w:tr w14:paraId="0C6B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705" w:type="dxa"/>
            <w:vAlign w:val="center"/>
          </w:tcPr>
          <w:p w14:paraId="5E26A998">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c>
          <w:tcPr>
            <w:tcW w:w="2664" w:type="dxa"/>
            <w:shd w:val="clear" w:color="auto" w:fill="auto"/>
            <w:vAlign w:val="center"/>
          </w:tcPr>
          <w:p w14:paraId="54156AD6">
            <w:pPr>
              <w:keepNext w:val="0"/>
              <w:keepLines w:val="0"/>
              <w:widowControl/>
              <w:suppressLineNumbers w:val="0"/>
              <w:spacing w:before="0" w:beforeAutospacing="0" w:after="0" w:afterAutospacing="0"/>
              <w:ind w:left="0" w:leftChars="0" w:right="0" w:rightChars="0"/>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4"/>
                <w:szCs w:val="24"/>
              </w:rPr>
              <w:t>★所投产品如为第一类医疗器械的，提供监督管理部门签发的有效的《医疗器械备案凭证》复印件，原件备查；所投产品如为第二、三类医疗器械的，提供监督管理部门签发的涵盖所投产品的《医疗器械注册证》（有效期内）复印件，原件备查。</w:t>
            </w:r>
          </w:p>
        </w:tc>
        <w:tc>
          <w:tcPr>
            <w:tcW w:w="1588" w:type="dxa"/>
          </w:tcPr>
          <w:p w14:paraId="1404EE86">
            <w:pPr>
              <w:adjustRightInd w:val="0"/>
              <w:snapToGrid w:val="0"/>
              <w:spacing w:line="360" w:lineRule="auto"/>
              <w:rPr>
                <w:rFonts w:ascii="宋体" w:hAnsi="宋体"/>
                <w:kern w:val="0"/>
                <w:sz w:val="24"/>
                <w:szCs w:val="24"/>
                <w:highlight w:val="none"/>
              </w:rPr>
            </w:pPr>
          </w:p>
        </w:tc>
        <w:tc>
          <w:tcPr>
            <w:tcW w:w="1842" w:type="dxa"/>
          </w:tcPr>
          <w:p w14:paraId="59A2377A">
            <w:pPr>
              <w:adjustRightInd w:val="0"/>
              <w:snapToGrid w:val="0"/>
              <w:spacing w:line="360" w:lineRule="auto"/>
              <w:rPr>
                <w:rFonts w:ascii="宋体" w:hAnsi="宋体"/>
                <w:kern w:val="0"/>
                <w:sz w:val="24"/>
                <w:szCs w:val="24"/>
                <w:highlight w:val="none"/>
              </w:rPr>
            </w:pPr>
          </w:p>
        </w:tc>
        <w:tc>
          <w:tcPr>
            <w:tcW w:w="1393" w:type="dxa"/>
          </w:tcPr>
          <w:p w14:paraId="3FBD515C">
            <w:pPr>
              <w:adjustRightInd w:val="0"/>
              <w:snapToGrid w:val="0"/>
              <w:spacing w:line="360" w:lineRule="auto"/>
              <w:rPr>
                <w:rFonts w:ascii="宋体" w:hAnsi="宋体"/>
                <w:kern w:val="0"/>
                <w:sz w:val="24"/>
                <w:szCs w:val="24"/>
                <w:highlight w:val="none"/>
              </w:rPr>
            </w:pPr>
          </w:p>
        </w:tc>
      </w:tr>
    </w:tbl>
    <w:p w14:paraId="7183FF88">
      <w:pPr>
        <w:numPr>
          <w:ilvl w:val="0"/>
          <w:numId w:val="0"/>
        </w:numPr>
        <w:jc w:val="both"/>
        <w:rPr>
          <w:rFonts w:hint="eastAsia" w:ascii="仿宋" w:hAnsi="仿宋" w:eastAsia="仿宋" w:cs="仿宋"/>
          <w:b/>
          <w:sz w:val="24"/>
          <w:highlight w:val="none"/>
        </w:rPr>
      </w:pPr>
      <w:r>
        <w:rPr>
          <w:rFonts w:hint="eastAsia" w:ascii="仿宋" w:hAnsi="仿宋" w:eastAsia="仿宋" w:cs="仿宋"/>
          <w:b/>
          <w:sz w:val="24"/>
          <w:highlight w:val="none"/>
        </w:rPr>
        <w:t>注：1.上表所列各项均为不可负偏离条款。</w:t>
      </w:r>
    </w:p>
    <w:p w14:paraId="6C538C05">
      <w:pPr>
        <w:numPr>
          <w:ilvl w:val="0"/>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投标响应”一栏应当详细填写投标人自身响应情况，而不能不合理照搬照抄实质性条款具体内容。存在未填写或响应不全（包括未填写整项实质性条款具体内容或者仅填写响应、全部响应等情况）均视为负偏离。</w:t>
      </w:r>
    </w:p>
    <w:p w14:paraId="0451C4DD">
      <w:pPr>
        <w:numPr>
          <w:ilvl w:val="0"/>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18A9C8F8">
      <w:pPr>
        <w:numPr>
          <w:ilvl w:val="0"/>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4.评审委员会有权对投标响应情况作出判断（作出评审结论）。</w:t>
      </w:r>
    </w:p>
    <w:p w14:paraId="383DE84F">
      <w:pPr>
        <w:numPr>
          <w:ilvl w:val="0"/>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5.实质性响应条款“投标响应情况”与投标文件其他内容冲突的，以实质性响应条款“投标响应情况”为准。</w:t>
      </w:r>
    </w:p>
    <w:p w14:paraId="18C8575A">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rPr>
        <w:t>6.要求提供证明资料，在“说明”一栏中列明证明资料的位置，以便评审；未要求提供证明材料的，投标人可以不提供。</w:t>
      </w:r>
    </w:p>
    <w:p w14:paraId="65E23629">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13FE8AD9">
      <w:pPr>
        <w:numPr>
          <w:ilvl w:val="0"/>
          <w:numId w:val="0"/>
        </w:numPr>
        <w:adjustRightInd w:val="0"/>
        <w:snapToGrid w:val="0"/>
        <w:spacing w:line="300" w:lineRule="auto"/>
        <w:rPr>
          <w:rFonts w:hint="eastAsia" w:ascii="仿宋" w:hAnsi="仿宋" w:eastAsia="仿宋" w:cs="仿宋"/>
          <w:b/>
          <w:sz w:val="24"/>
          <w:highlight w:val="none"/>
          <w:lang w:val="en-US" w:eastAsia="zh-CN"/>
        </w:rPr>
      </w:pPr>
      <w:r>
        <w:rPr>
          <w:rFonts w:hint="eastAsia" w:ascii="仿宋" w:hAnsi="仿宋" w:eastAsia="仿宋" w:cs="仿宋"/>
          <w:b/>
          <w:kern w:val="2"/>
          <w:sz w:val="24"/>
          <w:szCs w:val="21"/>
          <w:lang w:val="en-US" w:eastAsia="zh-CN" w:bidi="ar-SA"/>
        </w:rPr>
        <w:t>七、</w:t>
      </w:r>
      <w:r>
        <w:rPr>
          <w:rFonts w:hint="eastAsia" w:ascii="仿宋" w:hAnsi="仿宋" w:eastAsia="仿宋" w:cs="仿宋"/>
          <w:b/>
          <w:sz w:val="24"/>
          <w:highlight w:val="none"/>
          <w:lang w:val="en-US" w:eastAsia="zh-CN"/>
        </w:rPr>
        <w:t>技术要求偏离表</w:t>
      </w:r>
    </w:p>
    <w:tbl>
      <w:tblPr>
        <w:tblStyle w:val="1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
        <w:gridCol w:w="1378"/>
        <w:gridCol w:w="2591"/>
        <w:gridCol w:w="2141"/>
        <w:gridCol w:w="804"/>
        <w:gridCol w:w="731"/>
      </w:tblGrid>
      <w:tr w14:paraId="3DC9B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2" w:type="pct"/>
            <w:shd w:val="clear" w:color="auto" w:fill="auto"/>
            <w:vAlign w:val="center"/>
          </w:tcPr>
          <w:p w14:paraId="760E94D7">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808" w:type="pct"/>
            <w:shd w:val="clear" w:color="auto" w:fill="auto"/>
            <w:vAlign w:val="center"/>
          </w:tcPr>
          <w:p w14:paraId="4AF78E97">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w:t>
            </w:r>
          </w:p>
        </w:tc>
        <w:tc>
          <w:tcPr>
            <w:tcW w:w="1520" w:type="pct"/>
            <w:shd w:val="clear" w:color="auto" w:fill="auto"/>
            <w:vAlign w:val="center"/>
          </w:tcPr>
          <w:p w14:paraId="244290E5">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招标</w:t>
            </w:r>
            <w:r>
              <w:rPr>
                <w:rFonts w:hint="eastAsia" w:ascii="仿宋" w:hAnsi="仿宋" w:eastAsia="仿宋" w:cs="仿宋"/>
                <w:b/>
                <w:color w:val="auto"/>
                <w:sz w:val="24"/>
                <w:szCs w:val="24"/>
                <w:highlight w:val="none"/>
              </w:rPr>
              <w:t>技术要求</w:t>
            </w:r>
          </w:p>
        </w:tc>
        <w:tc>
          <w:tcPr>
            <w:tcW w:w="1256" w:type="pct"/>
            <w:shd w:val="clear" w:color="auto" w:fill="auto"/>
            <w:vAlign w:val="center"/>
          </w:tcPr>
          <w:p w14:paraId="5CC12322">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投标技术响应</w:t>
            </w:r>
          </w:p>
        </w:tc>
        <w:tc>
          <w:tcPr>
            <w:tcW w:w="471" w:type="pct"/>
            <w:shd w:val="clear" w:color="auto" w:fill="auto"/>
            <w:vAlign w:val="center"/>
          </w:tcPr>
          <w:p w14:paraId="65F809D3">
            <w:pPr>
              <w:keepNext w:val="0"/>
              <w:keepLines w:val="0"/>
              <w:widowControl/>
              <w:suppressLineNumbers w:val="0"/>
              <w:spacing w:before="0" w:beforeAutospacing="0" w:after="0" w:afterAutospacing="0"/>
              <w:ind w:left="0" w:right="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偏离情况</w:t>
            </w:r>
          </w:p>
        </w:tc>
        <w:tc>
          <w:tcPr>
            <w:tcW w:w="428" w:type="pct"/>
            <w:shd w:val="clear" w:color="auto" w:fill="auto"/>
            <w:vAlign w:val="center"/>
          </w:tcPr>
          <w:p w14:paraId="5A40157D">
            <w:pPr>
              <w:keepNext w:val="0"/>
              <w:keepLines w:val="0"/>
              <w:widowControl/>
              <w:suppressLineNumbers w:val="0"/>
              <w:spacing w:before="0" w:beforeAutospacing="0" w:after="0" w:afterAutospacing="0"/>
              <w:ind w:left="0" w:right="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说明</w:t>
            </w:r>
          </w:p>
        </w:tc>
      </w:tr>
      <w:tr w14:paraId="35850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restart"/>
            <w:shd w:val="clear" w:color="auto" w:fill="auto"/>
            <w:vAlign w:val="center"/>
          </w:tcPr>
          <w:p w14:paraId="2856996A">
            <w:pPr>
              <w:keepNext w:val="0"/>
              <w:keepLines w:val="0"/>
              <w:widowControl/>
              <w:suppressLineNumbers w:val="0"/>
              <w:spacing w:before="0" w:beforeAutospacing="0" w:after="0" w:afterAutospacing="0"/>
              <w:ind w:left="0" w:right="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w:t>
            </w:r>
          </w:p>
        </w:tc>
        <w:tc>
          <w:tcPr>
            <w:tcW w:w="808" w:type="pct"/>
            <w:vMerge w:val="restart"/>
            <w:shd w:val="clear" w:color="auto" w:fill="auto"/>
            <w:vAlign w:val="center"/>
          </w:tcPr>
          <w:p w14:paraId="331CD4A7">
            <w:pPr>
              <w:keepNext w:val="0"/>
              <w:keepLines w:val="0"/>
              <w:widowControl/>
              <w:suppressLineNumbers w:val="0"/>
              <w:spacing w:before="0" w:beforeAutospacing="0" w:after="0" w:afterAutospacing="0"/>
              <w:ind w:left="0" w:right="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全自动核酸提取仪（石蜡）</w:t>
            </w:r>
          </w:p>
        </w:tc>
        <w:tc>
          <w:tcPr>
            <w:tcW w:w="1520" w:type="pct"/>
            <w:vAlign w:val="center"/>
          </w:tcPr>
          <w:p w14:paraId="381C899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1、可自定义同时处理样本的数量，最大可同时处理样本量≥12个，</w:t>
            </w:r>
          </w:p>
        </w:tc>
        <w:tc>
          <w:tcPr>
            <w:tcW w:w="1256" w:type="pct"/>
            <w:vAlign w:val="center"/>
          </w:tcPr>
          <w:p w14:paraId="55BDE6B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9CA35E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7079181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ABF9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1657535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2900F500">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29651D2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2、可全自动完成样品裂解、裂解液转移、核酸结合、磁珠清洗、洗脱液转移等实验步骤。</w:t>
            </w:r>
          </w:p>
        </w:tc>
        <w:tc>
          <w:tcPr>
            <w:tcW w:w="1256" w:type="pct"/>
            <w:vAlign w:val="center"/>
          </w:tcPr>
          <w:p w14:paraId="4E1C7EA6">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FD71F1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03977DD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79BCF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512" w:type="pct"/>
            <w:vMerge w:val="continue"/>
            <w:shd w:val="clear" w:color="auto" w:fill="auto"/>
            <w:vAlign w:val="center"/>
          </w:tcPr>
          <w:p w14:paraId="42F3F5E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71B1E9D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2D262A1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3、处理样本种类≥10种，包括但不限于石蜡包埋组织、全血、动物组织、细菌、培养细胞、植物、病毒、血清血浆、无细胞体液、拭子。</w:t>
            </w:r>
          </w:p>
        </w:tc>
        <w:tc>
          <w:tcPr>
            <w:tcW w:w="1256" w:type="pct"/>
            <w:vAlign w:val="center"/>
          </w:tcPr>
          <w:p w14:paraId="179584F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83C641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2A9CF54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9875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143DCF2B">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410A798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68EEF9B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4、FFPE样本的DNA或RNA提取可实现蜡卷上机，设备自动脱蜡提取，产物回收至收集管中。</w:t>
            </w:r>
          </w:p>
        </w:tc>
        <w:tc>
          <w:tcPr>
            <w:tcW w:w="1256" w:type="pct"/>
            <w:vAlign w:val="center"/>
          </w:tcPr>
          <w:p w14:paraId="28EEDF1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1602E0D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51DFB07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80D8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5A0C1F9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10EDD0C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0A8D746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5、可对单根试剂条进行FFPE样本共提取，DNA与RNA分别回收至对应收集管中。</w:t>
            </w:r>
          </w:p>
        </w:tc>
        <w:tc>
          <w:tcPr>
            <w:tcW w:w="1256" w:type="pct"/>
            <w:vAlign w:val="center"/>
          </w:tcPr>
          <w:p w14:paraId="0D772AA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6655E2E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7D20FC8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E62D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7031F51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01ABD72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6728033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6、具备紫外消毒功能。</w:t>
            </w:r>
          </w:p>
        </w:tc>
        <w:tc>
          <w:tcPr>
            <w:tcW w:w="1256" w:type="pct"/>
            <w:vAlign w:val="center"/>
          </w:tcPr>
          <w:p w14:paraId="0BD29C8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1E6C2D3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6B96E9E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02A7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532CC871">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3F8C6B8E">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20190BC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7、游离核酸样本最大上样量≥8ml。</w:t>
            </w:r>
          </w:p>
        </w:tc>
        <w:tc>
          <w:tcPr>
            <w:tcW w:w="1256" w:type="pct"/>
            <w:vAlign w:val="center"/>
          </w:tcPr>
          <w:p w14:paraId="11C40C9B">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B5E35B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7B34816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DDF5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342D227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6D683985">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3D1D214B">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8、核酸洗脱体积可以选，包括但不限于60μL，100μL，150μL，200μL。</w:t>
            </w:r>
          </w:p>
        </w:tc>
        <w:tc>
          <w:tcPr>
            <w:tcW w:w="1256" w:type="pct"/>
            <w:vAlign w:val="center"/>
          </w:tcPr>
          <w:p w14:paraId="5453F50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36C1450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0A9CE4E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3B706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6EA7EC0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2CEA1136">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00B6F5C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9、内置加热模块，温控范围广于等于室温至100摄氏度。</w:t>
            </w:r>
          </w:p>
        </w:tc>
        <w:tc>
          <w:tcPr>
            <w:tcW w:w="1256" w:type="pct"/>
            <w:vAlign w:val="center"/>
          </w:tcPr>
          <w:p w14:paraId="010E3836">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1DC91B1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5FD5013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D2E5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27A4C31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21F276F1">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6E06740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10、为封闭式工作站，具备安全保护门。</w:t>
            </w:r>
          </w:p>
        </w:tc>
        <w:tc>
          <w:tcPr>
            <w:tcW w:w="1256" w:type="pct"/>
            <w:vAlign w:val="center"/>
          </w:tcPr>
          <w:p w14:paraId="405372D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2FD79266">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1335656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75669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09DEEEF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7E8CE44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0124770B">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11、DNA的核酸提取纯度A260/A280（在260nm和280nm波长下的吸光度比值）为1.7至1.9之间。</w:t>
            </w:r>
          </w:p>
        </w:tc>
        <w:tc>
          <w:tcPr>
            <w:tcW w:w="1256" w:type="pct"/>
            <w:vAlign w:val="center"/>
          </w:tcPr>
          <w:p w14:paraId="0EF55FD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372A25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1B46C4E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6915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05976B0A">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0AB3081A">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15A0690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12、RNA的核酸提取纯度A260/A280（在260nm和280nm波长下的吸光度比值）为1.8至2.0之间。</w:t>
            </w:r>
          </w:p>
        </w:tc>
        <w:tc>
          <w:tcPr>
            <w:tcW w:w="1256" w:type="pct"/>
            <w:vAlign w:val="center"/>
          </w:tcPr>
          <w:p w14:paraId="697974B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EA7A6D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573960C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6D504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17E7CD1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3E1F3034">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595E73A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13、采用枪头移液式及枪头内吸磁法运行，枪头内做磁珠与液体分离。</w:t>
            </w:r>
          </w:p>
        </w:tc>
        <w:tc>
          <w:tcPr>
            <w:tcW w:w="1256" w:type="pct"/>
            <w:vAlign w:val="center"/>
          </w:tcPr>
          <w:p w14:paraId="210FC98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A9A633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6D50944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E4C2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3AD7AE9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5B82098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39A1945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14、核酸提取率：200μl新鲜全血可提取DNA≥6μg；2ml新鲜全血可提取RNA≥6μg。</w:t>
            </w:r>
          </w:p>
        </w:tc>
        <w:tc>
          <w:tcPr>
            <w:tcW w:w="1256" w:type="pct"/>
            <w:vAlign w:val="center"/>
          </w:tcPr>
          <w:p w14:paraId="0A0DB60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2C0410C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4976850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1AC3E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shd w:val="clear" w:color="auto" w:fill="auto"/>
            <w:vAlign w:val="center"/>
          </w:tcPr>
          <w:p w14:paraId="1FC8531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808" w:type="pct"/>
            <w:vMerge w:val="continue"/>
            <w:shd w:val="clear" w:color="auto" w:fill="auto"/>
            <w:vAlign w:val="center"/>
          </w:tcPr>
          <w:p w14:paraId="5DD7C64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613BC2E2">
            <w:pPr>
              <w:keepNext w:val="0"/>
              <w:keepLines w:val="0"/>
              <w:widowControl/>
              <w:suppressLineNumbers w:val="0"/>
              <w:spacing w:before="0" w:beforeAutospacing="0" w:after="0" w:afterAutospacing="0"/>
              <w:ind w:left="0" w:right="0"/>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15、配置活塞筒数量≥24根，搭配带滤芯非电导式枪头。</w:t>
            </w:r>
          </w:p>
        </w:tc>
        <w:tc>
          <w:tcPr>
            <w:tcW w:w="1256" w:type="pct"/>
            <w:vAlign w:val="center"/>
          </w:tcPr>
          <w:p w14:paraId="131D1B7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9ABD02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5C427B6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C615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restart"/>
            <w:vAlign w:val="center"/>
          </w:tcPr>
          <w:p w14:paraId="29392B0B">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r>
              <w:rPr>
                <w:rFonts w:hint="eastAsia" w:ascii="仿宋" w:hAnsi="仿宋" w:eastAsia="仿宋" w:cs="仿宋"/>
                <w:color w:val="auto"/>
                <w:sz w:val="24"/>
                <w:szCs w:val="24"/>
                <w:highlight w:val="white"/>
                <w:lang w:val="en-US" w:eastAsia="zh-CN"/>
              </w:rPr>
              <w:t>2</w:t>
            </w:r>
          </w:p>
        </w:tc>
        <w:tc>
          <w:tcPr>
            <w:tcW w:w="808" w:type="pct"/>
            <w:vMerge w:val="restart"/>
            <w:vAlign w:val="center"/>
          </w:tcPr>
          <w:p w14:paraId="718980C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r>
              <w:rPr>
                <w:rFonts w:hint="eastAsia" w:ascii="仿宋" w:hAnsi="仿宋" w:eastAsia="仿宋" w:cs="仿宋"/>
                <w:kern w:val="2"/>
                <w:sz w:val="24"/>
                <w:szCs w:val="24"/>
                <w:lang w:val="en-US" w:eastAsia="zh-CN"/>
              </w:rPr>
              <w:t>医用冷冻柜（-20度）</w:t>
            </w:r>
          </w:p>
        </w:tc>
        <w:tc>
          <w:tcPr>
            <w:tcW w:w="1520" w:type="pct"/>
            <w:vAlign w:val="center"/>
          </w:tcPr>
          <w:p w14:paraId="2E82E768">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1、冰箱样式为立式，双门；结构为上下分室结构，每室≥6个抽屉。</w:t>
            </w:r>
          </w:p>
        </w:tc>
        <w:tc>
          <w:tcPr>
            <w:tcW w:w="1256" w:type="pct"/>
            <w:vAlign w:val="center"/>
          </w:tcPr>
          <w:p w14:paraId="061D125D">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60C5326">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1A35915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AD3C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02A19A0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6B0DC5C7">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46201C4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2、容积≥450L。</w:t>
            </w:r>
          </w:p>
        </w:tc>
        <w:tc>
          <w:tcPr>
            <w:tcW w:w="1256" w:type="pct"/>
            <w:vAlign w:val="center"/>
          </w:tcPr>
          <w:p w14:paraId="645C8B5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60669BD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2CE68D24">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649C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2EAA4DE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1C3D8575">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6100890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3、数字温度显示，上下室温度分区独立显示，显示精度≤0.1℃。</w:t>
            </w:r>
          </w:p>
        </w:tc>
        <w:tc>
          <w:tcPr>
            <w:tcW w:w="1256" w:type="pct"/>
            <w:vAlign w:val="center"/>
          </w:tcPr>
          <w:p w14:paraId="249E3031">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589870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1013D9EC">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0C4B9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5EBBF65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53A7799F">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38E55D86">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4、制冷后箱体内温度广于等于（-25℃）-（-10℃）。</w:t>
            </w:r>
          </w:p>
        </w:tc>
        <w:tc>
          <w:tcPr>
            <w:tcW w:w="1256" w:type="pct"/>
            <w:vAlign w:val="center"/>
          </w:tcPr>
          <w:p w14:paraId="01E1A2AB">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1097EAF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3D82736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3190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72FCF0E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7FFAFB9A">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2290ABD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5、独立控温系统，上下两室独立控温，具备丝管式蒸发器，丝管冷凝器。</w:t>
            </w:r>
          </w:p>
        </w:tc>
        <w:tc>
          <w:tcPr>
            <w:tcW w:w="1256" w:type="pct"/>
            <w:vAlign w:val="center"/>
          </w:tcPr>
          <w:p w14:paraId="06BA9F0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CD7874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729B370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82F4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4E612CE4">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48539F6C">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6112466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6、具备多种报警模式，包括但不限于高低温报警、开门报警、断电报警、电池电量低报警、传感器故障报警。</w:t>
            </w:r>
          </w:p>
        </w:tc>
        <w:tc>
          <w:tcPr>
            <w:tcW w:w="1256" w:type="pct"/>
            <w:vAlign w:val="center"/>
          </w:tcPr>
          <w:p w14:paraId="79F347E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22BE91D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70107E4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4CF39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585D7DF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0E41EE23">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0037674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7、开门超过1分钟时，具有指示灯闪烁及蜂鸣报警，门关闭报警消除。</w:t>
            </w:r>
          </w:p>
        </w:tc>
        <w:tc>
          <w:tcPr>
            <w:tcW w:w="1256" w:type="pct"/>
            <w:vAlign w:val="center"/>
          </w:tcPr>
          <w:p w14:paraId="3A354F6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557BAF0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579B0E8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59792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1FA3D52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5F0A680C">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1F2949E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8、箱体配锁，可一锁同时锁住上下室，上下室配外挂锁。</w:t>
            </w:r>
          </w:p>
        </w:tc>
        <w:tc>
          <w:tcPr>
            <w:tcW w:w="1256" w:type="pct"/>
            <w:vAlign w:val="center"/>
          </w:tcPr>
          <w:p w14:paraId="71B05DE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72037C8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0896CE26">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5F5A1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31B1F12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5EC4350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0A2DCA7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9、万向轮≥4个，有万向轮带锁止功能 。</w:t>
            </w:r>
          </w:p>
        </w:tc>
        <w:tc>
          <w:tcPr>
            <w:tcW w:w="1256" w:type="pct"/>
            <w:vAlign w:val="center"/>
          </w:tcPr>
          <w:p w14:paraId="1BF79C1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2BD0652E">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03EC2B5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2BF07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49489582">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5A48E9F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4A4BFE40">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10、制冷剂采用无氟环保制冷剂。</w:t>
            </w:r>
          </w:p>
        </w:tc>
        <w:tc>
          <w:tcPr>
            <w:tcW w:w="1256" w:type="pct"/>
            <w:vAlign w:val="center"/>
          </w:tcPr>
          <w:p w14:paraId="3EA3E6E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1D725F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55C56D29">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13799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37B9A76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04685DC9">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3D2C37A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11、上下室均具备测试孔，用于测温。</w:t>
            </w:r>
          </w:p>
        </w:tc>
        <w:tc>
          <w:tcPr>
            <w:tcW w:w="1256" w:type="pct"/>
            <w:vAlign w:val="center"/>
          </w:tcPr>
          <w:p w14:paraId="03C8D7A7">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0A4F698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10778205">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r w14:paraId="69370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12" w:type="pct"/>
            <w:vMerge w:val="continue"/>
            <w:vAlign w:val="center"/>
          </w:tcPr>
          <w:p w14:paraId="4B4FFF1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lang w:val="en-US" w:eastAsia="zh-CN"/>
              </w:rPr>
            </w:pPr>
          </w:p>
        </w:tc>
        <w:tc>
          <w:tcPr>
            <w:tcW w:w="808" w:type="pct"/>
            <w:vMerge w:val="continue"/>
            <w:vAlign w:val="center"/>
          </w:tcPr>
          <w:p w14:paraId="48EAE2C2">
            <w:pPr>
              <w:keepNext w:val="0"/>
              <w:keepLines w:val="0"/>
              <w:widowControl/>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bidi="ar"/>
              </w:rPr>
            </w:pPr>
          </w:p>
        </w:tc>
        <w:tc>
          <w:tcPr>
            <w:tcW w:w="1520" w:type="pct"/>
            <w:vAlign w:val="center"/>
          </w:tcPr>
          <w:p w14:paraId="5A0CBB12">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12、具备温度记录打印装置：系统可以保留7天的数据供打印，按下打印键可打印设置时间段内的温度。</w:t>
            </w:r>
          </w:p>
        </w:tc>
        <w:tc>
          <w:tcPr>
            <w:tcW w:w="1256" w:type="pct"/>
            <w:vAlign w:val="center"/>
          </w:tcPr>
          <w:p w14:paraId="3B8CF83A">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71" w:type="pct"/>
            <w:vAlign w:val="center"/>
          </w:tcPr>
          <w:p w14:paraId="45405D93">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c>
          <w:tcPr>
            <w:tcW w:w="428" w:type="pct"/>
            <w:vAlign w:val="center"/>
          </w:tcPr>
          <w:p w14:paraId="2FC7F17F">
            <w:pPr>
              <w:keepNext w:val="0"/>
              <w:keepLines w:val="0"/>
              <w:widowControl/>
              <w:suppressLineNumbers w:val="0"/>
              <w:spacing w:before="0" w:beforeAutospacing="0" w:after="0" w:afterAutospacing="0"/>
              <w:ind w:left="0" w:right="0"/>
              <w:rPr>
                <w:rFonts w:hint="eastAsia" w:ascii="仿宋" w:hAnsi="仿宋" w:eastAsia="仿宋" w:cs="仿宋"/>
                <w:kern w:val="2"/>
                <w:sz w:val="24"/>
                <w:szCs w:val="24"/>
                <w:lang w:val="en-US" w:eastAsia="zh-CN"/>
              </w:rPr>
            </w:pPr>
          </w:p>
        </w:tc>
      </w:tr>
    </w:tbl>
    <w:p w14:paraId="08FCFB34">
      <w:pPr>
        <w:numPr>
          <w:ilvl w:val="0"/>
          <w:numId w:val="0"/>
        </w:numPr>
        <w:jc w:val="both"/>
        <w:rPr>
          <w:rFonts w:hint="eastAsia" w:ascii="仿宋" w:hAnsi="仿宋" w:eastAsia="仿宋" w:cs="仿宋"/>
          <w:b/>
          <w:sz w:val="24"/>
          <w:highlight w:val="none"/>
        </w:rPr>
      </w:pPr>
      <w:r>
        <w:rPr>
          <w:rFonts w:hint="eastAsia" w:ascii="仿宋" w:hAnsi="仿宋" w:eastAsia="仿宋" w:cs="仿宋"/>
          <w:b/>
          <w:sz w:val="24"/>
          <w:highlight w:val="none"/>
        </w:rPr>
        <w:t>注：1.“投标技术响应”一栏必须一一对照“招标技术要求”，详细填写投标人自身投标服务响应情况，而不能不合理照搬照抄招标文件的技术要求，以体现具体响应情况。存在未填写或响应不全（包括未填写整项招标技术要求或者未填写一项招标技术要求的部分内容或者仅填写响应、全部响应等情况）均视为负偏离。</w:t>
      </w:r>
    </w:p>
    <w:p w14:paraId="059E25B6">
      <w:pPr>
        <w:numPr>
          <w:ilvl w:val="0"/>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kern w:val="2"/>
          <w:sz w:val="24"/>
          <w:szCs w:val="21"/>
          <w:lang w:val="en-US" w:eastAsia="zh-CN" w:bidi="ar-SA"/>
        </w:rPr>
        <w:t>2.</w:t>
      </w:r>
      <w:r>
        <w:rPr>
          <w:rFonts w:hint="eastAsia" w:ascii="仿宋" w:hAnsi="仿宋" w:eastAsia="仿宋" w:cs="仿宋"/>
          <w:b/>
          <w:sz w:val="24"/>
          <w:highlight w:val="none"/>
        </w:rPr>
        <w:t>“偏离情况”一栏填写如实填写“正偏离”“负偏离”或“无偏离”，其中：“正偏离”表示“投标响应优于招标技术要求”“负偏离”表示“投标响应不满足招标技术要求”“无偏离”表示“投标响应与招标技术要求一致”。“投标技术响应”对比“招标技术要求”存在未填写或响应不全（包括仅填写响应、偏离、正、负、无等情况）均视为负偏离。</w:t>
      </w:r>
    </w:p>
    <w:p w14:paraId="159A906B">
      <w:pPr>
        <w:numPr>
          <w:ilvl w:val="-1"/>
          <w:numId w:val="0"/>
        </w:numPr>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3.未要求提供证明资料的招标技术要求，可以不提供证明资料（如实响应即可）。</w:t>
      </w:r>
    </w:p>
    <w:p w14:paraId="0ED30700">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16FC1170">
      <w:pPr>
        <w:adjustRightInd w:val="0"/>
        <w:snapToGrid w:val="0"/>
        <w:spacing w:line="300" w:lineRule="auto"/>
        <w:ind w:firstLine="537" w:firstLineChars="224"/>
        <w:rPr>
          <w:rFonts w:hint="eastAsia" w:ascii="仿宋" w:hAnsi="仿宋" w:eastAsia="仿宋" w:cs="仿宋"/>
          <w:sz w:val="24"/>
          <w:highlight w:val="none"/>
        </w:rPr>
      </w:pPr>
    </w:p>
    <w:p w14:paraId="4807F815">
      <w:pPr>
        <w:outlineLvl w:val="2"/>
        <w:rPr>
          <w:rFonts w:hint="eastAsia" w:ascii="仿宋" w:hAnsi="仿宋" w:eastAsia="仿宋" w:cs="仿宋"/>
          <w:b/>
          <w:sz w:val="24"/>
          <w:highlight w:val="none"/>
          <w:lang w:val="en-US" w:eastAsia="zh-CN"/>
        </w:rPr>
      </w:pPr>
    </w:p>
    <w:p w14:paraId="04E5D70C">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1F8688B5">
      <w:pPr>
        <w:numPr>
          <w:ilvl w:val="0"/>
          <w:numId w:val="0"/>
        </w:numPr>
        <w:ind w:left="0" w:leftChars="0" w:firstLine="0" w:firstLineChars="0"/>
        <w:outlineLvl w:val="2"/>
        <w:rPr>
          <w:rFonts w:hint="eastAsia" w:ascii="仿宋" w:hAnsi="仿宋" w:eastAsia="仿宋" w:cs="仿宋"/>
          <w:b/>
          <w:sz w:val="24"/>
          <w:highlight w:val="none"/>
        </w:rPr>
      </w:pPr>
      <w:r>
        <w:rPr>
          <w:rFonts w:hint="eastAsia" w:ascii="仿宋" w:hAnsi="仿宋" w:eastAsia="仿宋" w:cs="仿宋"/>
          <w:b/>
          <w:kern w:val="2"/>
          <w:sz w:val="24"/>
          <w:szCs w:val="21"/>
          <w:highlight w:val="none"/>
          <w:lang w:val="en-US" w:eastAsia="zh-CN" w:bidi="ar-SA"/>
        </w:rPr>
        <w:t>八、</w:t>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t>商务</w:t>
      </w:r>
      <w:r>
        <w:rPr>
          <w:rFonts w:hint="eastAsia" w:ascii="仿宋" w:hAnsi="仿宋" w:eastAsia="仿宋" w:cs="仿宋"/>
          <w:b/>
          <w:sz w:val="24"/>
          <w:highlight w:val="none"/>
          <w:lang w:val="en-US" w:eastAsia="zh-CN"/>
        </w:rPr>
        <w:t>要求</w:t>
      </w:r>
      <w:r>
        <w:rPr>
          <w:rFonts w:hint="eastAsia" w:ascii="仿宋" w:hAnsi="仿宋" w:eastAsia="仿宋" w:cs="仿宋"/>
          <w:b/>
          <w:sz w:val="24"/>
          <w:highlight w:val="none"/>
        </w:rPr>
        <w:t>偏离表</w:t>
      </w:r>
    </w:p>
    <w:tbl>
      <w:tblPr>
        <w:tblStyle w:val="1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2"/>
        <w:gridCol w:w="1113"/>
        <w:gridCol w:w="2680"/>
        <w:gridCol w:w="2210"/>
        <w:gridCol w:w="914"/>
        <w:gridCol w:w="831"/>
      </w:tblGrid>
      <w:tr w14:paraId="5407A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453" w:type="pct"/>
            <w:vAlign w:val="center"/>
          </w:tcPr>
          <w:p w14:paraId="3CE7E91A">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序号</w:t>
            </w:r>
          </w:p>
        </w:tc>
        <w:tc>
          <w:tcPr>
            <w:tcW w:w="653" w:type="pct"/>
            <w:vAlign w:val="center"/>
          </w:tcPr>
          <w:p w14:paraId="34E0201B">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目录</w:t>
            </w:r>
          </w:p>
        </w:tc>
        <w:tc>
          <w:tcPr>
            <w:tcW w:w="1571" w:type="pct"/>
            <w:vAlign w:val="center"/>
          </w:tcPr>
          <w:p w14:paraId="01FCDCFB">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招标商务需求</w:t>
            </w:r>
          </w:p>
        </w:tc>
        <w:tc>
          <w:tcPr>
            <w:tcW w:w="1296" w:type="pct"/>
            <w:shd w:val="clear" w:color="auto" w:fill="auto"/>
            <w:vAlign w:val="center"/>
          </w:tcPr>
          <w:p w14:paraId="7C031554">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投标商务响应</w:t>
            </w:r>
          </w:p>
        </w:tc>
        <w:tc>
          <w:tcPr>
            <w:tcW w:w="536" w:type="pct"/>
            <w:shd w:val="clear" w:color="auto" w:fill="auto"/>
            <w:vAlign w:val="center"/>
          </w:tcPr>
          <w:p w14:paraId="05657D6A">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偏离情况</w:t>
            </w:r>
          </w:p>
        </w:tc>
        <w:tc>
          <w:tcPr>
            <w:tcW w:w="487" w:type="pct"/>
            <w:shd w:val="clear" w:color="auto" w:fill="auto"/>
            <w:vAlign w:val="center"/>
          </w:tcPr>
          <w:p w14:paraId="642972D6">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说明</w:t>
            </w:r>
          </w:p>
        </w:tc>
      </w:tr>
      <w:tr w14:paraId="77BAF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678" w:type="pct"/>
            <w:gridSpan w:val="3"/>
          </w:tcPr>
          <w:p w14:paraId="3B2E14C8">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（一）免费保修期内售后服务要求</w:t>
            </w:r>
          </w:p>
        </w:tc>
        <w:tc>
          <w:tcPr>
            <w:tcW w:w="1296" w:type="pct"/>
          </w:tcPr>
          <w:p w14:paraId="25CB3CCE">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c>
          <w:tcPr>
            <w:tcW w:w="536" w:type="pct"/>
          </w:tcPr>
          <w:p w14:paraId="0D2F006D">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c>
          <w:tcPr>
            <w:tcW w:w="487" w:type="pct"/>
          </w:tcPr>
          <w:p w14:paraId="092C5335">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r>
      <w:tr w14:paraId="70FA2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3" w:type="pct"/>
            <w:vAlign w:val="center"/>
          </w:tcPr>
          <w:p w14:paraId="19A9C0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w:t>
            </w:r>
          </w:p>
        </w:tc>
        <w:tc>
          <w:tcPr>
            <w:tcW w:w="653" w:type="pct"/>
            <w:vAlign w:val="top"/>
          </w:tcPr>
          <w:p w14:paraId="5FA2CA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维修响应及故障解决时间</w:t>
            </w:r>
          </w:p>
        </w:tc>
        <w:tc>
          <w:tcPr>
            <w:tcW w:w="1571" w:type="pct"/>
            <w:vAlign w:val="center"/>
          </w:tcPr>
          <w:p w14:paraId="0490EDF1">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在免费保修期内，一旦发生质量问题，中标人保证在接到通知</w:t>
            </w:r>
            <w:r>
              <w:rPr>
                <w:rFonts w:hint="eastAsia" w:ascii="仿宋" w:hAnsi="仿宋" w:eastAsia="仿宋" w:cs="仿宋"/>
                <w:color w:val="000000"/>
                <w:sz w:val="24"/>
                <w:szCs w:val="24"/>
              </w:rPr>
              <w:t>24小时内赶到现场进行修理或更换。</w:t>
            </w:r>
          </w:p>
        </w:tc>
        <w:tc>
          <w:tcPr>
            <w:tcW w:w="1296" w:type="pct"/>
            <w:vAlign w:val="center"/>
          </w:tcPr>
          <w:p w14:paraId="153E6C9E">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536" w:type="pct"/>
            <w:vAlign w:val="center"/>
          </w:tcPr>
          <w:p w14:paraId="557A6FF3">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487" w:type="pct"/>
            <w:vAlign w:val="center"/>
          </w:tcPr>
          <w:p w14:paraId="09C630E8">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r>
      <w:tr w14:paraId="3C63D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453" w:type="pct"/>
            <w:vAlign w:val="center"/>
          </w:tcPr>
          <w:p w14:paraId="10DDB3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2</w:t>
            </w:r>
          </w:p>
        </w:tc>
        <w:tc>
          <w:tcPr>
            <w:tcW w:w="653" w:type="pct"/>
            <w:vAlign w:val="center"/>
          </w:tcPr>
          <w:p w14:paraId="229275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技术文件</w:t>
            </w:r>
          </w:p>
        </w:tc>
        <w:tc>
          <w:tcPr>
            <w:tcW w:w="1571" w:type="pct"/>
            <w:vAlign w:val="center"/>
          </w:tcPr>
          <w:p w14:paraId="02AE26F1">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应提供全套、完整的书面技术资料，包括仪器说明书、操作手册、简单维修说明、图纸等。</w:t>
            </w:r>
          </w:p>
        </w:tc>
        <w:tc>
          <w:tcPr>
            <w:tcW w:w="1296" w:type="pct"/>
            <w:vAlign w:val="center"/>
          </w:tcPr>
          <w:p w14:paraId="3B90D11E">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lang w:val="en-US" w:eastAsia="zh-CN"/>
              </w:rPr>
            </w:pPr>
          </w:p>
        </w:tc>
        <w:tc>
          <w:tcPr>
            <w:tcW w:w="536" w:type="pct"/>
            <w:vAlign w:val="center"/>
          </w:tcPr>
          <w:p w14:paraId="1F3D37AE">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lang w:val="en-US" w:eastAsia="zh-CN"/>
              </w:rPr>
            </w:pPr>
          </w:p>
        </w:tc>
        <w:tc>
          <w:tcPr>
            <w:tcW w:w="487" w:type="pct"/>
            <w:vAlign w:val="center"/>
          </w:tcPr>
          <w:p w14:paraId="6F41290C">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lang w:val="en-US" w:eastAsia="zh-CN"/>
              </w:rPr>
            </w:pPr>
          </w:p>
        </w:tc>
      </w:tr>
      <w:tr w14:paraId="0A339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453" w:type="pct"/>
            <w:vAlign w:val="center"/>
          </w:tcPr>
          <w:p w14:paraId="21CD69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3</w:t>
            </w:r>
          </w:p>
        </w:tc>
        <w:tc>
          <w:tcPr>
            <w:tcW w:w="653" w:type="pct"/>
            <w:vAlign w:val="center"/>
          </w:tcPr>
          <w:p w14:paraId="4A477A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安装调试</w:t>
            </w:r>
          </w:p>
        </w:tc>
        <w:tc>
          <w:tcPr>
            <w:tcW w:w="1571" w:type="pct"/>
            <w:vAlign w:val="center"/>
          </w:tcPr>
          <w:p w14:paraId="3787C7B1">
            <w:pPr>
              <w:keepNext w:val="0"/>
              <w:keepLines w:val="0"/>
              <w:widowControl/>
              <w:suppressLineNumbers w:val="0"/>
              <w:spacing w:before="0" w:beforeAutospacing="0" w:after="0" w:afterAutospacing="0"/>
              <w:ind w:left="0" w:right="0"/>
              <w:textAlignment w:val="center"/>
              <w:rPr>
                <w:rFonts w:hint="eastAsia" w:ascii="仿宋" w:hAnsi="仿宋" w:eastAsia="仿宋" w:cs="仿宋"/>
                <w:b/>
                <w:color w:val="auto"/>
                <w:sz w:val="24"/>
                <w:szCs w:val="24"/>
                <w:highlight w:val="white"/>
              </w:rPr>
            </w:pPr>
            <w:r>
              <w:rPr>
                <w:rFonts w:hint="eastAsia" w:ascii="仿宋" w:hAnsi="仿宋" w:eastAsia="仿宋" w:cs="仿宋"/>
                <w:color w:val="000000"/>
                <w:kern w:val="0"/>
                <w:sz w:val="24"/>
                <w:szCs w:val="24"/>
              </w:rPr>
              <w:t>在</w:t>
            </w:r>
            <w:r>
              <w:rPr>
                <w:rFonts w:hint="eastAsia" w:ascii="仿宋" w:hAnsi="仿宋" w:eastAsia="仿宋" w:cs="仿宋"/>
                <w:color w:val="000000"/>
                <w:kern w:val="0"/>
                <w:sz w:val="24"/>
                <w:szCs w:val="24"/>
                <w:lang w:val="en-US" w:eastAsia="zh-CN"/>
              </w:rPr>
              <w:t>免费</w:t>
            </w:r>
            <w:r>
              <w:rPr>
                <w:rFonts w:hint="eastAsia" w:ascii="仿宋" w:hAnsi="仿宋" w:eastAsia="仿宋" w:cs="仿宋"/>
                <w:color w:val="000000"/>
                <w:kern w:val="0"/>
                <w:sz w:val="24"/>
                <w:szCs w:val="24"/>
              </w:rPr>
              <w:t>保修期内，</w:t>
            </w:r>
            <w:r>
              <w:rPr>
                <w:rFonts w:hint="eastAsia" w:ascii="仿宋" w:hAnsi="仿宋" w:eastAsia="仿宋" w:cs="仿宋"/>
                <w:color w:val="000000"/>
                <w:kern w:val="0"/>
                <w:sz w:val="24"/>
                <w:szCs w:val="24"/>
                <w:lang w:val="en-US" w:eastAsia="zh-CN"/>
              </w:rPr>
              <w:t>中标</w:t>
            </w:r>
            <w:r>
              <w:rPr>
                <w:rFonts w:hint="eastAsia" w:ascii="仿宋" w:hAnsi="仿宋" w:eastAsia="仿宋" w:cs="仿宋"/>
                <w:color w:val="000000"/>
                <w:kern w:val="0"/>
                <w:sz w:val="24"/>
                <w:szCs w:val="24"/>
              </w:rPr>
              <w:t>人须保证设备的开机率＞95%；若不能达到此开机率，将作以下处理：（1）90%＜开机率≤95%按一赔二延长保修期；（2）85%＜开机率≤90%按一赔五延长保修期；（3）开机率低于85%，</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须无条件更换新机，并重新计算保修期，以及赔偿用户的直接经济损失和间接经济损失。</w:t>
            </w:r>
          </w:p>
        </w:tc>
        <w:tc>
          <w:tcPr>
            <w:tcW w:w="1296" w:type="pct"/>
            <w:vAlign w:val="center"/>
          </w:tcPr>
          <w:p w14:paraId="1582222F">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536" w:type="pct"/>
            <w:vAlign w:val="center"/>
          </w:tcPr>
          <w:p w14:paraId="73B87129">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487" w:type="pct"/>
            <w:vAlign w:val="center"/>
          </w:tcPr>
          <w:p w14:paraId="48DD9CA5">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r>
      <w:tr w14:paraId="6062A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678" w:type="pct"/>
            <w:gridSpan w:val="3"/>
          </w:tcPr>
          <w:p w14:paraId="7671FBB1">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r>
              <w:rPr>
                <w:rFonts w:hint="eastAsia" w:ascii="仿宋" w:hAnsi="仿宋" w:eastAsia="仿宋" w:cs="仿宋"/>
                <w:b/>
                <w:color w:val="auto"/>
                <w:sz w:val="24"/>
                <w:szCs w:val="24"/>
                <w:highlight w:val="white"/>
              </w:rPr>
              <w:t>（二）免费保修期外售后服务要求</w:t>
            </w:r>
          </w:p>
        </w:tc>
        <w:tc>
          <w:tcPr>
            <w:tcW w:w="1296" w:type="pct"/>
          </w:tcPr>
          <w:p w14:paraId="02489322">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c>
          <w:tcPr>
            <w:tcW w:w="536" w:type="pct"/>
          </w:tcPr>
          <w:p w14:paraId="7C244C61">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c>
          <w:tcPr>
            <w:tcW w:w="487" w:type="pct"/>
          </w:tcPr>
          <w:p w14:paraId="74D6553C">
            <w:pPr>
              <w:keepNext w:val="0"/>
              <w:keepLines w:val="0"/>
              <w:widowControl/>
              <w:suppressLineNumbers w:val="0"/>
              <w:spacing w:before="0" w:beforeAutospacing="0" w:after="0" w:afterAutospacing="0"/>
              <w:ind w:left="0" w:right="0"/>
              <w:rPr>
                <w:rFonts w:hint="eastAsia" w:ascii="仿宋" w:hAnsi="仿宋" w:eastAsia="仿宋" w:cs="仿宋"/>
                <w:b/>
                <w:color w:val="auto"/>
                <w:sz w:val="24"/>
                <w:szCs w:val="24"/>
                <w:highlight w:val="white"/>
              </w:rPr>
            </w:pPr>
          </w:p>
        </w:tc>
      </w:tr>
      <w:tr w14:paraId="7A1B8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453" w:type="pct"/>
            <w:vMerge w:val="restart"/>
            <w:vAlign w:val="center"/>
          </w:tcPr>
          <w:p w14:paraId="39401D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1</w:t>
            </w:r>
          </w:p>
        </w:tc>
        <w:tc>
          <w:tcPr>
            <w:tcW w:w="653" w:type="pct"/>
            <w:vMerge w:val="restart"/>
            <w:vAlign w:val="center"/>
          </w:tcPr>
          <w:p w14:paraId="123E73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维修零配件、消耗品和延续保修合同的报价</w:t>
            </w:r>
          </w:p>
        </w:tc>
        <w:tc>
          <w:tcPr>
            <w:tcW w:w="1571" w:type="pct"/>
            <w:vAlign w:val="center"/>
          </w:tcPr>
          <w:p w14:paraId="63CD8A8E">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1.由设备制造商提供售后服务，</w:t>
            </w:r>
            <w:r>
              <w:rPr>
                <w:rFonts w:hint="eastAsia" w:ascii="仿宋" w:hAnsi="仿宋" w:eastAsia="仿宋" w:cs="仿宋"/>
                <w:color w:val="000000"/>
                <w:sz w:val="24"/>
                <w:szCs w:val="24"/>
                <w:u w:val="single"/>
              </w:rPr>
              <w:t xml:space="preserve">  2  </w:t>
            </w:r>
            <w:r>
              <w:rPr>
                <w:rFonts w:hint="eastAsia" w:ascii="仿宋" w:hAnsi="仿宋" w:eastAsia="仿宋" w:cs="仿宋"/>
                <w:color w:val="000000"/>
                <w:sz w:val="24"/>
                <w:szCs w:val="24"/>
              </w:rPr>
              <w:t>小时内响应，</w:t>
            </w:r>
            <w:r>
              <w:rPr>
                <w:rFonts w:hint="eastAsia" w:ascii="仿宋" w:hAnsi="仿宋" w:eastAsia="仿宋" w:cs="仿宋"/>
                <w:color w:val="000000"/>
                <w:sz w:val="24"/>
                <w:szCs w:val="24"/>
                <w:u w:val="single"/>
              </w:rPr>
              <w:t xml:space="preserve">  24  </w:t>
            </w:r>
            <w:r>
              <w:rPr>
                <w:rFonts w:hint="eastAsia" w:ascii="仿宋" w:hAnsi="仿宋" w:eastAsia="仿宋" w:cs="仿宋"/>
                <w:color w:val="000000"/>
                <w:sz w:val="24"/>
                <w:szCs w:val="24"/>
              </w:rPr>
              <w:t>小时维修到位，并在</w:t>
            </w:r>
            <w:r>
              <w:rPr>
                <w:rFonts w:hint="eastAsia" w:ascii="仿宋" w:hAnsi="仿宋" w:eastAsia="仿宋" w:cs="仿宋"/>
                <w:color w:val="000000"/>
                <w:sz w:val="24"/>
                <w:szCs w:val="24"/>
                <w:u w:val="single"/>
              </w:rPr>
              <w:t xml:space="preserve"> 48 </w:t>
            </w:r>
            <w:r>
              <w:rPr>
                <w:rFonts w:hint="eastAsia" w:ascii="仿宋" w:hAnsi="仿宋" w:eastAsia="仿宋" w:cs="仿宋"/>
                <w:color w:val="000000"/>
                <w:sz w:val="24"/>
                <w:szCs w:val="24"/>
              </w:rPr>
              <w:t>小时内消除故障（不可抗力情况除外）。消耗品和零配件供应及时，特殊情况下可提供备用机。在境内有相对应的零配件保税库，于中标后出具证明文件。</w:t>
            </w:r>
          </w:p>
        </w:tc>
        <w:tc>
          <w:tcPr>
            <w:tcW w:w="1296" w:type="pct"/>
            <w:vAlign w:val="center"/>
          </w:tcPr>
          <w:p w14:paraId="262A4ADA">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536" w:type="pct"/>
            <w:vAlign w:val="center"/>
          </w:tcPr>
          <w:p w14:paraId="68420747">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487" w:type="pct"/>
            <w:vAlign w:val="center"/>
          </w:tcPr>
          <w:p w14:paraId="04F1F0A9">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r>
      <w:tr w14:paraId="07DDA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453" w:type="pct"/>
            <w:vMerge w:val="continue"/>
            <w:vAlign w:val="center"/>
          </w:tcPr>
          <w:p w14:paraId="0B5AA2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p>
        </w:tc>
        <w:tc>
          <w:tcPr>
            <w:tcW w:w="653" w:type="pct"/>
            <w:vMerge w:val="continue"/>
            <w:vAlign w:val="center"/>
          </w:tcPr>
          <w:p w14:paraId="66EDD1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p>
        </w:tc>
        <w:tc>
          <w:tcPr>
            <w:tcW w:w="1571" w:type="pct"/>
            <w:vAlign w:val="center"/>
          </w:tcPr>
          <w:p w14:paraId="2598A9A1">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提供备品备件清单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提供消耗品优惠价格，提供零配件优惠价格。</w:t>
            </w:r>
          </w:p>
        </w:tc>
        <w:tc>
          <w:tcPr>
            <w:tcW w:w="1296" w:type="pct"/>
            <w:vAlign w:val="center"/>
          </w:tcPr>
          <w:p w14:paraId="27CC512B">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c>
          <w:tcPr>
            <w:tcW w:w="536" w:type="pct"/>
            <w:vAlign w:val="center"/>
          </w:tcPr>
          <w:p w14:paraId="607540CD">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c>
          <w:tcPr>
            <w:tcW w:w="487" w:type="pct"/>
            <w:vAlign w:val="center"/>
          </w:tcPr>
          <w:p w14:paraId="7F6DDD2E">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r>
      <w:tr w14:paraId="23CE1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3" w:type="pct"/>
            <w:vMerge w:val="continue"/>
            <w:vAlign w:val="center"/>
          </w:tcPr>
          <w:p w14:paraId="12826CED">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653" w:type="pct"/>
            <w:vMerge w:val="continue"/>
            <w:vAlign w:val="center"/>
          </w:tcPr>
          <w:p w14:paraId="6B53C02D">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1571" w:type="pct"/>
            <w:vAlign w:val="center"/>
          </w:tcPr>
          <w:p w14:paraId="5D083104">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投标时，</w:t>
            </w:r>
            <w:r>
              <w:rPr>
                <w:rFonts w:hint="eastAsia" w:ascii="仿宋" w:hAnsi="仿宋" w:eastAsia="仿宋" w:cs="仿宋"/>
                <w:color w:val="000000"/>
                <w:sz w:val="24"/>
                <w:szCs w:val="24"/>
                <w:lang w:val="en-US" w:eastAsia="zh-CN"/>
              </w:rPr>
              <w:t>中标人</w:t>
            </w:r>
            <w:r>
              <w:rPr>
                <w:rFonts w:hint="eastAsia" w:ascii="仿宋" w:hAnsi="仿宋" w:eastAsia="仿宋" w:cs="仿宋"/>
                <w:color w:val="000000"/>
                <w:sz w:val="24"/>
                <w:szCs w:val="24"/>
              </w:rPr>
              <w:t>承诺保修期外，能及时为用户提供备品备件、专用试剂及耗材。</w:t>
            </w:r>
          </w:p>
        </w:tc>
        <w:tc>
          <w:tcPr>
            <w:tcW w:w="1296" w:type="pct"/>
            <w:vAlign w:val="center"/>
          </w:tcPr>
          <w:p w14:paraId="4FE27543">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c>
          <w:tcPr>
            <w:tcW w:w="536" w:type="pct"/>
            <w:vAlign w:val="center"/>
          </w:tcPr>
          <w:p w14:paraId="7AF49628">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c>
          <w:tcPr>
            <w:tcW w:w="487" w:type="pct"/>
            <w:vAlign w:val="center"/>
          </w:tcPr>
          <w:p w14:paraId="1D41C8BA">
            <w:pPr>
              <w:keepNext w:val="0"/>
              <w:keepLines w:val="0"/>
              <w:widowControl/>
              <w:suppressLineNumbers w:val="0"/>
              <w:spacing w:before="0" w:beforeAutospacing="0" w:after="0" w:afterAutospacing="0"/>
              <w:ind w:left="0" w:right="0"/>
              <w:rPr>
                <w:rFonts w:hint="eastAsia" w:ascii="仿宋" w:hAnsi="仿宋" w:eastAsia="仿宋" w:cs="仿宋"/>
                <w:color w:val="000000"/>
                <w:sz w:val="24"/>
                <w:szCs w:val="24"/>
              </w:rPr>
            </w:pPr>
          </w:p>
        </w:tc>
      </w:tr>
      <w:tr w14:paraId="29FB4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2678" w:type="pct"/>
            <w:gridSpan w:val="3"/>
            <w:vAlign w:val="center"/>
          </w:tcPr>
          <w:p w14:paraId="0AA9B686">
            <w:pPr>
              <w:keepNext w:val="0"/>
              <w:keepLines w:val="0"/>
              <w:widowControl/>
              <w:suppressLineNumbers w:val="0"/>
              <w:spacing w:before="0" w:beforeAutospacing="0" w:after="0" w:afterAutospacing="0"/>
              <w:ind w:left="0" w:right="0"/>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（三）其他</w:t>
            </w:r>
            <w:r>
              <w:rPr>
                <w:rFonts w:hint="eastAsia" w:ascii="仿宋" w:hAnsi="仿宋" w:eastAsia="仿宋" w:cs="仿宋"/>
                <w:b/>
                <w:bCs/>
                <w:color w:val="000000"/>
                <w:kern w:val="0"/>
                <w:sz w:val="24"/>
                <w:szCs w:val="24"/>
                <w:lang w:val="en-US" w:eastAsia="zh-CN"/>
              </w:rPr>
              <w:t>商务</w:t>
            </w:r>
            <w:r>
              <w:rPr>
                <w:rFonts w:hint="eastAsia" w:ascii="仿宋" w:hAnsi="仿宋" w:eastAsia="仿宋" w:cs="仿宋"/>
                <w:b/>
                <w:bCs/>
                <w:color w:val="000000"/>
                <w:kern w:val="0"/>
                <w:sz w:val="24"/>
                <w:szCs w:val="24"/>
              </w:rPr>
              <w:t>要求</w:t>
            </w:r>
          </w:p>
        </w:tc>
        <w:tc>
          <w:tcPr>
            <w:tcW w:w="1296" w:type="pct"/>
            <w:vAlign w:val="center"/>
          </w:tcPr>
          <w:p w14:paraId="36F5E8BB">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000000"/>
                <w:kern w:val="0"/>
                <w:sz w:val="24"/>
                <w:szCs w:val="24"/>
              </w:rPr>
            </w:pPr>
          </w:p>
        </w:tc>
        <w:tc>
          <w:tcPr>
            <w:tcW w:w="536" w:type="pct"/>
            <w:vAlign w:val="center"/>
          </w:tcPr>
          <w:p w14:paraId="65D28F96">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000000"/>
                <w:kern w:val="0"/>
                <w:sz w:val="24"/>
                <w:szCs w:val="24"/>
              </w:rPr>
            </w:pPr>
          </w:p>
        </w:tc>
        <w:tc>
          <w:tcPr>
            <w:tcW w:w="487" w:type="pct"/>
            <w:vAlign w:val="center"/>
          </w:tcPr>
          <w:p w14:paraId="797567B3">
            <w:pPr>
              <w:keepNext w:val="0"/>
              <w:keepLines w:val="0"/>
              <w:widowControl/>
              <w:suppressLineNumbers w:val="0"/>
              <w:spacing w:before="0" w:beforeAutospacing="0" w:after="0" w:afterAutospacing="0"/>
              <w:ind w:left="0" w:right="0"/>
              <w:textAlignment w:val="center"/>
              <w:rPr>
                <w:rFonts w:hint="eastAsia" w:ascii="仿宋" w:hAnsi="仿宋" w:eastAsia="仿宋" w:cs="仿宋"/>
                <w:b/>
                <w:bCs/>
                <w:color w:val="000000"/>
                <w:kern w:val="0"/>
                <w:sz w:val="24"/>
                <w:szCs w:val="24"/>
              </w:rPr>
            </w:pPr>
          </w:p>
        </w:tc>
      </w:tr>
      <w:tr w14:paraId="51519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453" w:type="pct"/>
            <w:vMerge w:val="restart"/>
            <w:vAlign w:val="center"/>
          </w:tcPr>
          <w:p w14:paraId="03B022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1</w:t>
            </w:r>
          </w:p>
        </w:tc>
        <w:tc>
          <w:tcPr>
            <w:tcW w:w="653" w:type="pct"/>
            <w:vMerge w:val="restart"/>
            <w:vAlign w:val="center"/>
          </w:tcPr>
          <w:p w14:paraId="7BAE74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运输、安装条件</w:t>
            </w:r>
          </w:p>
        </w:tc>
        <w:tc>
          <w:tcPr>
            <w:tcW w:w="1571" w:type="pct"/>
            <w:vAlign w:val="center"/>
          </w:tcPr>
          <w:p w14:paraId="51506950">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须在签订合同之日起 3天内向采购人提供设备的运行、安装、使用环境要求。</w:t>
            </w:r>
          </w:p>
        </w:tc>
        <w:tc>
          <w:tcPr>
            <w:tcW w:w="1296" w:type="pct"/>
            <w:vAlign w:val="center"/>
          </w:tcPr>
          <w:p w14:paraId="66A639C6">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536" w:type="pct"/>
            <w:vAlign w:val="center"/>
          </w:tcPr>
          <w:p w14:paraId="541448B5">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487" w:type="pct"/>
            <w:vAlign w:val="center"/>
          </w:tcPr>
          <w:p w14:paraId="376A54AE">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r>
      <w:tr w14:paraId="60F83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453" w:type="pct"/>
            <w:vMerge w:val="continue"/>
            <w:vAlign w:val="center"/>
          </w:tcPr>
          <w:p w14:paraId="1DA9699E">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653" w:type="pct"/>
            <w:vMerge w:val="continue"/>
            <w:vAlign w:val="center"/>
          </w:tcPr>
          <w:p w14:paraId="4202FE3A">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4"/>
                <w:szCs w:val="24"/>
                <w:highlight w:val="white"/>
              </w:rPr>
            </w:pPr>
          </w:p>
        </w:tc>
        <w:tc>
          <w:tcPr>
            <w:tcW w:w="1571" w:type="pct"/>
            <w:vAlign w:val="center"/>
          </w:tcPr>
          <w:p w14:paraId="52CF9B43">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spacing w:val="6"/>
                <w:sz w:val="24"/>
                <w:szCs w:val="24"/>
              </w:rPr>
              <w:t>运输、安装按照</w:t>
            </w:r>
            <w:r>
              <w:rPr>
                <w:rFonts w:hint="eastAsia" w:ascii="仿宋" w:hAnsi="仿宋" w:eastAsia="仿宋" w:cs="仿宋"/>
                <w:color w:val="000000"/>
                <w:kern w:val="0"/>
                <w:sz w:val="24"/>
                <w:szCs w:val="24"/>
              </w:rPr>
              <w:t>仪器</w:t>
            </w:r>
            <w:r>
              <w:rPr>
                <w:rFonts w:hint="eastAsia" w:ascii="仿宋" w:hAnsi="仿宋" w:eastAsia="仿宋" w:cs="仿宋"/>
                <w:spacing w:val="6"/>
                <w:sz w:val="24"/>
                <w:szCs w:val="24"/>
              </w:rPr>
              <w:t>说明书要求</w:t>
            </w:r>
            <w:r>
              <w:rPr>
                <w:rFonts w:hint="eastAsia" w:ascii="仿宋" w:hAnsi="仿宋" w:eastAsia="仿宋" w:cs="仿宋"/>
                <w:color w:val="000000"/>
                <w:kern w:val="0"/>
                <w:sz w:val="24"/>
                <w:szCs w:val="24"/>
              </w:rPr>
              <w:t>。</w:t>
            </w:r>
          </w:p>
        </w:tc>
        <w:tc>
          <w:tcPr>
            <w:tcW w:w="1296" w:type="pct"/>
            <w:vAlign w:val="center"/>
          </w:tcPr>
          <w:p w14:paraId="5B86B293">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536" w:type="pct"/>
            <w:vAlign w:val="center"/>
          </w:tcPr>
          <w:p w14:paraId="25FA62A9">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c>
          <w:tcPr>
            <w:tcW w:w="487" w:type="pct"/>
            <w:vAlign w:val="center"/>
          </w:tcPr>
          <w:p w14:paraId="7C6C052F">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kern w:val="0"/>
                <w:sz w:val="24"/>
                <w:szCs w:val="24"/>
              </w:rPr>
            </w:pPr>
          </w:p>
        </w:tc>
      </w:tr>
      <w:tr w14:paraId="3D36D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453" w:type="pct"/>
            <w:vMerge w:val="restart"/>
            <w:vAlign w:val="center"/>
          </w:tcPr>
          <w:p w14:paraId="23CE4D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2</w:t>
            </w:r>
          </w:p>
        </w:tc>
        <w:tc>
          <w:tcPr>
            <w:tcW w:w="653" w:type="pct"/>
            <w:vMerge w:val="restart"/>
            <w:vAlign w:val="center"/>
          </w:tcPr>
          <w:p w14:paraId="599D0D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培训</w:t>
            </w:r>
          </w:p>
        </w:tc>
        <w:tc>
          <w:tcPr>
            <w:tcW w:w="1571" w:type="pct"/>
            <w:vAlign w:val="center"/>
          </w:tcPr>
          <w:p w14:paraId="28A33CB6">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应派专业技术人员免费对采购单位指定人员进行定期培训及指导，直至其完全掌握设备的基本故障处理技术。</w:t>
            </w:r>
          </w:p>
        </w:tc>
        <w:tc>
          <w:tcPr>
            <w:tcW w:w="1296" w:type="pct"/>
            <w:vAlign w:val="center"/>
          </w:tcPr>
          <w:p w14:paraId="2EC0591D">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536" w:type="pct"/>
            <w:vAlign w:val="center"/>
          </w:tcPr>
          <w:p w14:paraId="596861A9">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487" w:type="pct"/>
            <w:vAlign w:val="center"/>
          </w:tcPr>
          <w:p w14:paraId="708DB2BA">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r>
      <w:tr w14:paraId="0A479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453" w:type="pct"/>
            <w:vMerge w:val="continue"/>
            <w:vAlign w:val="center"/>
          </w:tcPr>
          <w:p w14:paraId="205F4DF9">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653" w:type="pct"/>
            <w:vMerge w:val="continue"/>
            <w:vAlign w:val="center"/>
          </w:tcPr>
          <w:p w14:paraId="3E4A14D9">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1571" w:type="pct"/>
            <w:vAlign w:val="center"/>
          </w:tcPr>
          <w:p w14:paraId="49D841A9">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现场培训：</w:t>
            </w:r>
            <w:r>
              <w:rPr>
                <w:rFonts w:hint="eastAsia" w:ascii="仿宋" w:hAnsi="仿宋" w:eastAsia="仿宋" w:cs="仿宋"/>
                <w:color w:val="000000"/>
                <w:kern w:val="0"/>
                <w:sz w:val="24"/>
                <w:szCs w:val="24"/>
                <w:lang w:val="en-US" w:eastAsia="zh-CN"/>
              </w:rPr>
              <w:t>中标人</w:t>
            </w:r>
            <w:r>
              <w:rPr>
                <w:rFonts w:hint="eastAsia" w:ascii="仿宋" w:hAnsi="仿宋" w:eastAsia="仿宋" w:cs="仿宋"/>
                <w:color w:val="000000"/>
                <w:kern w:val="0"/>
                <w:sz w:val="24"/>
                <w:szCs w:val="24"/>
              </w:rPr>
              <w:t>应提供现场技术培训，保证使用人员正常操作设备的各种功能。</w:t>
            </w:r>
          </w:p>
        </w:tc>
        <w:tc>
          <w:tcPr>
            <w:tcW w:w="1296" w:type="pct"/>
            <w:vAlign w:val="center"/>
          </w:tcPr>
          <w:p w14:paraId="55A7A51E">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536" w:type="pct"/>
            <w:vAlign w:val="center"/>
          </w:tcPr>
          <w:p w14:paraId="35BEA329">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487" w:type="pct"/>
            <w:vAlign w:val="center"/>
          </w:tcPr>
          <w:p w14:paraId="6E4CB217">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r>
      <w:tr w14:paraId="1278E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453" w:type="pct"/>
            <w:vMerge w:val="restart"/>
            <w:vAlign w:val="center"/>
          </w:tcPr>
          <w:p w14:paraId="7760CF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white"/>
              </w:rPr>
            </w:pPr>
            <w:r>
              <w:rPr>
                <w:rFonts w:hint="eastAsia" w:ascii="仿宋" w:hAnsi="仿宋" w:eastAsia="仿宋" w:cs="仿宋"/>
                <w:b/>
                <w:bCs/>
                <w:color w:val="000000"/>
                <w:kern w:val="0"/>
                <w:sz w:val="24"/>
                <w:szCs w:val="24"/>
              </w:rPr>
              <w:t>3</w:t>
            </w:r>
          </w:p>
        </w:tc>
        <w:tc>
          <w:tcPr>
            <w:tcW w:w="653" w:type="pct"/>
            <w:vMerge w:val="restart"/>
            <w:vAlign w:val="center"/>
          </w:tcPr>
          <w:p w14:paraId="19E4F7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white"/>
              </w:rPr>
            </w:pPr>
            <w:r>
              <w:rPr>
                <w:rFonts w:hint="eastAsia" w:ascii="仿宋" w:hAnsi="仿宋" w:eastAsia="仿宋" w:cs="仿宋"/>
                <w:b/>
                <w:bCs/>
                <w:color w:val="000000"/>
                <w:kern w:val="0"/>
                <w:sz w:val="24"/>
                <w:szCs w:val="24"/>
              </w:rPr>
              <w:t>知识产权</w:t>
            </w:r>
          </w:p>
        </w:tc>
        <w:tc>
          <w:tcPr>
            <w:tcW w:w="1571" w:type="pct"/>
            <w:vAlign w:val="center"/>
          </w:tcPr>
          <w:p w14:paraId="09F74BD6">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中标人</w:t>
            </w:r>
            <w:r>
              <w:rPr>
                <w:rFonts w:hint="eastAsia" w:ascii="仿宋" w:hAnsi="仿宋" w:eastAsia="仿宋" w:cs="仿宋"/>
                <w:sz w:val="24"/>
                <w:szCs w:val="24"/>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仿宋" w:hAnsi="仿宋" w:eastAsia="仿宋" w:cs="仿宋"/>
                <w:color w:val="000000"/>
                <w:kern w:val="0"/>
                <w:sz w:val="24"/>
                <w:szCs w:val="24"/>
                <w:lang w:val="en-US" w:eastAsia="zh-CN"/>
              </w:rPr>
              <w:t>中标人</w:t>
            </w:r>
            <w:r>
              <w:rPr>
                <w:rFonts w:hint="eastAsia" w:ascii="仿宋" w:hAnsi="仿宋" w:eastAsia="仿宋" w:cs="仿宋"/>
                <w:sz w:val="24"/>
                <w:szCs w:val="24"/>
              </w:rPr>
              <w:t>承担全部责任。</w:t>
            </w:r>
          </w:p>
        </w:tc>
        <w:tc>
          <w:tcPr>
            <w:tcW w:w="1296" w:type="pct"/>
            <w:vAlign w:val="center"/>
          </w:tcPr>
          <w:p w14:paraId="3E95E257">
            <w:pPr>
              <w:keepNext w:val="0"/>
              <w:keepLines w:val="0"/>
              <w:widowControl/>
              <w:suppressLineNumbers w:val="0"/>
              <w:spacing w:before="0" w:beforeAutospacing="0" w:after="0" w:afterAutospacing="0"/>
              <w:ind w:left="0" w:right="0"/>
              <w:rPr>
                <w:rFonts w:hint="eastAsia" w:ascii="仿宋" w:hAnsi="仿宋" w:eastAsia="仿宋" w:cs="仿宋"/>
                <w:color w:val="000000"/>
                <w:kern w:val="0"/>
                <w:sz w:val="24"/>
                <w:szCs w:val="24"/>
              </w:rPr>
            </w:pPr>
          </w:p>
        </w:tc>
        <w:tc>
          <w:tcPr>
            <w:tcW w:w="536" w:type="pct"/>
            <w:vAlign w:val="center"/>
          </w:tcPr>
          <w:p w14:paraId="7623C27F">
            <w:pPr>
              <w:keepNext w:val="0"/>
              <w:keepLines w:val="0"/>
              <w:widowControl/>
              <w:suppressLineNumbers w:val="0"/>
              <w:spacing w:before="0" w:beforeAutospacing="0" w:after="0" w:afterAutospacing="0"/>
              <w:ind w:left="0" w:right="0"/>
              <w:rPr>
                <w:rFonts w:hint="eastAsia" w:ascii="仿宋" w:hAnsi="仿宋" w:eastAsia="仿宋" w:cs="仿宋"/>
                <w:color w:val="000000"/>
                <w:kern w:val="0"/>
                <w:sz w:val="24"/>
                <w:szCs w:val="24"/>
              </w:rPr>
            </w:pPr>
          </w:p>
        </w:tc>
        <w:tc>
          <w:tcPr>
            <w:tcW w:w="487" w:type="pct"/>
            <w:vAlign w:val="center"/>
          </w:tcPr>
          <w:p w14:paraId="49F43B7E">
            <w:pPr>
              <w:keepNext w:val="0"/>
              <w:keepLines w:val="0"/>
              <w:widowControl/>
              <w:suppressLineNumbers w:val="0"/>
              <w:spacing w:before="0" w:beforeAutospacing="0" w:after="0" w:afterAutospacing="0"/>
              <w:ind w:left="0" w:right="0"/>
              <w:rPr>
                <w:rFonts w:hint="eastAsia" w:ascii="仿宋" w:hAnsi="仿宋" w:eastAsia="仿宋" w:cs="仿宋"/>
                <w:color w:val="000000"/>
                <w:kern w:val="0"/>
                <w:sz w:val="24"/>
                <w:szCs w:val="24"/>
              </w:rPr>
            </w:pPr>
          </w:p>
        </w:tc>
      </w:tr>
      <w:tr w14:paraId="5786E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453" w:type="pct"/>
            <w:vMerge w:val="continue"/>
            <w:vAlign w:val="center"/>
          </w:tcPr>
          <w:p w14:paraId="5723BACC">
            <w:pPr>
              <w:keepNext w:val="0"/>
              <w:keepLines w:val="0"/>
              <w:widowControl/>
              <w:suppressLineNumbers w:val="0"/>
              <w:spacing w:before="0" w:beforeAutospacing="0" w:after="0" w:afterAutospacing="0"/>
              <w:ind w:left="0" w:right="0"/>
              <w:jc w:val="center"/>
              <w:rPr>
                <w:rFonts w:hint="eastAsia" w:ascii="仿宋" w:hAnsi="仿宋" w:eastAsia="仿宋" w:cs="仿宋"/>
                <w:b/>
                <w:color w:val="auto"/>
                <w:sz w:val="24"/>
                <w:szCs w:val="24"/>
                <w:highlight w:val="white"/>
              </w:rPr>
            </w:pPr>
          </w:p>
        </w:tc>
        <w:tc>
          <w:tcPr>
            <w:tcW w:w="653" w:type="pct"/>
            <w:vMerge w:val="continue"/>
            <w:vAlign w:val="center"/>
          </w:tcPr>
          <w:p w14:paraId="1C7E2C17">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highlight w:val="white"/>
              </w:rPr>
            </w:pPr>
          </w:p>
        </w:tc>
        <w:tc>
          <w:tcPr>
            <w:tcW w:w="1571" w:type="pct"/>
            <w:vAlign w:val="center"/>
          </w:tcPr>
          <w:p w14:paraId="6ABF4039">
            <w:pPr>
              <w:keepNext w:val="0"/>
              <w:keepLines w:val="0"/>
              <w:widowControl/>
              <w:suppressLineNumbers w:val="0"/>
              <w:spacing w:before="0" w:beforeAutospacing="0" w:after="0" w:afterAutospacing="0"/>
              <w:ind w:left="0" w:right="0"/>
              <w:textAlignment w:val="top"/>
              <w:rPr>
                <w:rFonts w:hint="eastAsia" w:ascii="仿宋" w:hAnsi="仿宋" w:eastAsia="仿宋" w:cs="仿宋"/>
                <w:color w:val="auto"/>
                <w:sz w:val="24"/>
                <w:szCs w:val="24"/>
                <w:highlight w:val="white"/>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采购人购买产品后，有权对该产品与其他设备进行配套、整合或适当改进，而免受侵犯专利权的起诉。</w:t>
            </w:r>
          </w:p>
        </w:tc>
        <w:tc>
          <w:tcPr>
            <w:tcW w:w="1296" w:type="pct"/>
            <w:vAlign w:val="center"/>
          </w:tcPr>
          <w:p w14:paraId="4CB5FB42">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536" w:type="pct"/>
            <w:vAlign w:val="center"/>
          </w:tcPr>
          <w:p w14:paraId="7F984122">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c>
          <w:tcPr>
            <w:tcW w:w="487" w:type="pct"/>
            <w:vAlign w:val="center"/>
          </w:tcPr>
          <w:p w14:paraId="0F430695">
            <w:pPr>
              <w:keepNext w:val="0"/>
              <w:keepLines w:val="0"/>
              <w:widowControl/>
              <w:suppressLineNumbers w:val="0"/>
              <w:spacing w:before="0" w:beforeAutospacing="0" w:after="0" w:afterAutospacing="0"/>
              <w:ind w:left="0" w:right="0"/>
              <w:textAlignment w:val="top"/>
              <w:rPr>
                <w:rFonts w:hint="eastAsia" w:ascii="仿宋" w:hAnsi="仿宋" w:eastAsia="仿宋" w:cs="仿宋"/>
                <w:color w:val="000000"/>
                <w:kern w:val="0"/>
                <w:sz w:val="24"/>
                <w:szCs w:val="24"/>
              </w:rPr>
            </w:pPr>
          </w:p>
        </w:tc>
      </w:tr>
    </w:tbl>
    <w:p w14:paraId="405AD356">
      <w:pPr>
        <w:widowControl w:val="0"/>
        <w:numPr>
          <w:ilvl w:val="0"/>
          <w:numId w:val="0"/>
        </w:numPr>
        <w:jc w:val="both"/>
        <w:outlineLvl w:val="2"/>
        <w:rPr>
          <w:rFonts w:hint="eastAsia" w:ascii="仿宋" w:hAnsi="仿宋" w:eastAsia="仿宋" w:cs="仿宋"/>
          <w:b/>
          <w:sz w:val="24"/>
          <w:highlight w:val="none"/>
        </w:rPr>
      </w:pPr>
    </w:p>
    <w:p w14:paraId="7ACD7C44">
      <w:pPr>
        <w:widowControl w:val="0"/>
        <w:numPr>
          <w:ilvl w:val="0"/>
          <w:numId w:val="0"/>
        </w:numPr>
        <w:jc w:val="both"/>
        <w:outlineLvl w:val="2"/>
        <w:rPr>
          <w:rFonts w:hint="eastAsia" w:ascii="仿宋" w:hAnsi="仿宋" w:eastAsia="仿宋" w:cs="仿宋"/>
          <w:b/>
          <w:sz w:val="24"/>
          <w:highlight w:val="none"/>
        </w:rPr>
      </w:pPr>
      <w:r>
        <w:rPr>
          <w:rFonts w:hint="eastAsia" w:ascii="仿宋" w:hAnsi="仿宋" w:eastAsia="仿宋" w:cs="仿宋"/>
          <w:b/>
          <w:sz w:val="24"/>
          <w:highlight w:val="none"/>
        </w:rPr>
        <w:t>注：1.“投标商务响应”一栏必须一一对照“招标商务要求”，详细填写自身响应情况，而不能不合理照搬照抄招标文件的商务要求，以体现具体响应情况。存在未填写或响应不全（包括未填写整项招标商务要求或者未填写一项招标商务要求的部分内容或者仅填写响应、全部响应等情况）均视为负偏离。</w:t>
      </w:r>
    </w:p>
    <w:p w14:paraId="7E82FE2A">
      <w:pPr>
        <w:widowControl w:val="0"/>
        <w:numPr>
          <w:ilvl w:val="0"/>
          <w:numId w:val="0"/>
        </w:numPr>
        <w:ind w:firstLine="482" w:firstLineChars="200"/>
        <w:jc w:val="both"/>
        <w:outlineLvl w:val="2"/>
        <w:rPr>
          <w:rFonts w:hint="eastAsia" w:ascii="仿宋" w:hAnsi="仿宋" w:eastAsia="仿宋" w:cs="仿宋"/>
          <w:b/>
          <w:sz w:val="24"/>
          <w:highlight w:val="none"/>
        </w:rPr>
      </w:pPr>
      <w:r>
        <w:rPr>
          <w:rFonts w:hint="eastAsia" w:ascii="仿宋" w:hAnsi="仿宋" w:eastAsia="仿宋" w:cs="仿宋"/>
          <w:b/>
          <w:sz w:val="24"/>
          <w:highlight w:val="none"/>
        </w:rPr>
        <w:t>2.“偏离情况”一栏填写如实填写“正偏离”“负偏离”或“无偏离”，其中：“正偏离”表示“投标响应优于招标商务要求”，“负偏离”表示“投标响应不满足招标商务要求”，“无偏离”表示“投标响应与招标商务要求一致”。“投标商务响应”对比“招标商务要求”存在未填写或响应不全（包括仅填写响应、偏离、正、负、无等情况）均视为负偏离。</w:t>
      </w:r>
    </w:p>
    <w:p w14:paraId="7E696D24">
      <w:pPr>
        <w:widowControl w:val="0"/>
        <w:numPr>
          <w:ilvl w:val="0"/>
          <w:numId w:val="0"/>
        </w:numPr>
        <w:ind w:firstLine="482" w:firstLineChars="200"/>
        <w:jc w:val="both"/>
        <w:outlineLvl w:val="2"/>
        <w:rPr>
          <w:rFonts w:hint="eastAsia" w:ascii="仿宋" w:hAnsi="仿宋" w:eastAsia="仿宋" w:cs="仿宋"/>
          <w:b/>
          <w:sz w:val="24"/>
          <w:highlight w:val="none"/>
        </w:rPr>
      </w:pPr>
      <w:r>
        <w:rPr>
          <w:rFonts w:hint="eastAsia" w:ascii="仿宋" w:hAnsi="仿宋" w:eastAsia="仿宋" w:cs="仿宋"/>
          <w:b/>
          <w:sz w:val="24"/>
          <w:highlight w:val="none"/>
        </w:rPr>
        <w:t>3.未要求提供证明资料的招标商务要求，可以不提供证明资料（如实响应即可）。</w:t>
      </w:r>
    </w:p>
    <w:p w14:paraId="792526BD">
      <w:pPr>
        <w:ind w:firstLine="482" w:firstLineChars="200"/>
        <w:rPr>
          <w:rFonts w:hint="eastAsia" w:ascii="仿宋" w:hAnsi="仿宋" w:eastAsia="仿宋" w:cs="仿宋"/>
          <w:b/>
          <w:bCs/>
          <w:kern w:val="2"/>
          <w:sz w:val="28"/>
          <w:highlight w:val="none"/>
          <w:lang w:val="en-US" w:eastAsia="zh-CN"/>
        </w:rPr>
      </w:pPr>
      <w:r>
        <w:rPr>
          <w:rFonts w:hint="eastAsia" w:ascii="仿宋" w:hAnsi="仿宋" w:eastAsia="仿宋" w:cs="仿宋"/>
          <w:b/>
          <w:sz w:val="24"/>
          <w:highlight w:val="none"/>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r>
        <w:rPr>
          <w:rFonts w:hint="eastAsia" w:ascii="仿宋" w:hAnsi="仿宋" w:eastAsia="仿宋" w:cs="仿宋"/>
          <w:b/>
          <w:bCs/>
          <w:kern w:val="2"/>
          <w:sz w:val="28"/>
          <w:highlight w:val="none"/>
          <w:lang w:val="en-US" w:eastAsia="zh-CN"/>
        </w:rPr>
        <w:br w:type="page"/>
      </w:r>
    </w:p>
    <w:p w14:paraId="56163C92">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九、合同条款及格式</w:t>
      </w:r>
    </w:p>
    <w:p w14:paraId="7F978263">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79355E68">
      <w:pPr>
        <w:jc w:val="center"/>
        <w:rPr>
          <w:rFonts w:hint="eastAsia"/>
          <w:spacing w:val="20"/>
          <w:sz w:val="30"/>
          <w:szCs w:val="30"/>
        </w:rPr>
      </w:pPr>
      <w:r>
        <w:rPr>
          <w:rFonts w:hint="eastAsia"/>
          <w:spacing w:val="20"/>
          <w:sz w:val="30"/>
          <w:szCs w:val="30"/>
        </w:rPr>
        <w:t>合同编号：</w:t>
      </w:r>
    </w:p>
    <w:p w14:paraId="711AB15F">
      <w:pPr>
        <w:jc w:val="center"/>
        <w:rPr>
          <w:rFonts w:hint="eastAsia"/>
          <w:b/>
          <w:spacing w:val="20"/>
          <w:sz w:val="32"/>
        </w:rPr>
      </w:pPr>
    </w:p>
    <w:p w14:paraId="5FAF84CE">
      <w:pPr>
        <w:jc w:val="center"/>
        <w:rPr>
          <w:rFonts w:hint="eastAsia"/>
          <w:b/>
          <w:spacing w:val="20"/>
          <w:sz w:val="44"/>
          <w:szCs w:val="44"/>
        </w:rPr>
      </w:pPr>
      <w:r>
        <w:rPr>
          <w:rFonts w:hint="eastAsia"/>
          <w:b/>
          <w:spacing w:val="20"/>
          <w:sz w:val="44"/>
          <w:szCs w:val="44"/>
        </w:rPr>
        <w:t>深圳市龙岗中心医院</w:t>
      </w:r>
    </w:p>
    <w:p w14:paraId="3AFB6118">
      <w:pPr>
        <w:jc w:val="center"/>
        <w:rPr>
          <w:rFonts w:hint="eastAsia"/>
          <w:b/>
          <w:spacing w:val="20"/>
          <w:sz w:val="44"/>
          <w:szCs w:val="44"/>
        </w:rPr>
      </w:pPr>
      <w:r>
        <w:rPr>
          <w:rFonts w:hint="eastAsia"/>
          <w:b/>
          <w:spacing w:val="20"/>
          <w:sz w:val="44"/>
          <w:szCs w:val="44"/>
        </w:rPr>
        <w:t>医疗设备购销合同</w:t>
      </w:r>
    </w:p>
    <w:p w14:paraId="3BCBAE7E">
      <w:pPr>
        <w:spacing w:line="500" w:lineRule="exact"/>
        <w:jc w:val="center"/>
        <w:rPr>
          <w:rFonts w:hint="eastAsia"/>
          <w:b/>
          <w:spacing w:val="20"/>
          <w:sz w:val="44"/>
          <w:szCs w:val="44"/>
        </w:rPr>
      </w:pPr>
    </w:p>
    <w:p w14:paraId="34006A4A">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项目名称：</w:t>
      </w:r>
      <w:r>
        <w:rPr>
          <w:rFonts w:hint="eastAsia" w:ascii="仿宋_GB2312" w:hAnsi="宋体" w:eastAsia="仿宋_GB2312"/>
          <w:color w:val="FF0000"/>
          <w:sz w:val="28"/>
          <w:szCs w:val="28"/>
          <w:u w:val="single"/>
        </w:rPr>
        <w:t xml:space="preserve">                          </w:t>
      </w:r>
    </w:p>
    <w:p w14:paraId="404BF0E0">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招标编号：</w:t>
      </w:r>
      <w:r>
        <w:rPr>
          <w:rFonts w:hint="eastAsia" w:ascii="仿宋_GB2312" w:hAnsi="宋体" w:eastAsia="仿宋_GB2312"/>
          <w:color w:val="FF0000"/>
          <w:sz w:val="28"/>
          <w:szCs w:val="28"/>
          <w:u w:val="single"/>
        </w:rPr>
        <w:t xml:space="preserve">                          </w:t>
      </w:r>
    </w:p>
    <w:p w14:paraId="1C450729">
      <w:pPr>
        <w:spacing w:line="500" w:lineRule="exact"/>
        <w:ind w:firstLine="560" w:firstLineChars="200"/>
        <w:rPr>
          <w:rFonts w:hint="eastAsia" w:ascii="仿宋_GB2312" w:hAnsi="宋体" w:eastAsia="仿宋_GB2312"/>
          <w:sz w:val="28"/>
          <w:szCs w:val="28"/>
          <w:u w:val="single"/>
        </w:rPr>
      </w:pPr>
      <w:r>
        <w:rPr>
          <w:rFonts w:hint="eastAsia" w:ascii="仿宋_GB2312" w:hAnsi="宋体" w:eastAsia="仿宋_GB2312"/>
          <w:sz w:val="28"/>
          <w:szCs w:val="28"/>
        </w:rPr>
        <w:t>采购单位（甲方）：</w:t>
      </w:r>
      <w:r>
        <w:rPr>
          <w:rFonts w:hint="eastAsia" w:ascii="仿宋_GB2312" w:hAnsi="宋体" w:eastAsia="仿宋_GB2312"/>
          <w:sz w:val="28"/>
          <w:szCs w:val="28"/>
          <w:u w:val="single"/>
        </w:rPr>
        <w:t>深圳市龙岗中心医院</w:t>
      </w:r>
    </w:p>
    <w:p w14:paraId="7BF1EEDE">
      <w:pPr>
        <w:spacing w:line="500" w:lineRule="exact"/>
        <w:ind w:firstLine="560" w:firstLineChars="200"/>
        <w:rPr>
          <w:rFonts w:hint="eastAsia" w:ascii="仿宋_GB2312" w:hAnsi="宋体" w:eastAsia="仿宋_GB2312"/>
          <w:color w:val="FF0000"/>
          <w:sz w:val="28"/>
          <w:szCs w:val="28"/>
        </w:rPr>
      </w:pPr>
      <w:r>
        <w:rPr>
          <w:rFonts w:hint="eastAsia" w:ascii="仿宋_GB2312" w:hAnsi="宋体" w:eastAsia="仿宋_GB2312"/>
          <w:color w:val="FF0000"/>
          <w:sz w:val="28"/>
          <w:szCs w:val="28"/>
        </w:rPr>
        <w:t>供 应 商（乙方）：</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 xml:space="preserve"> </w:t>
      </w:r>
    </w:p>
    <w:p w14:paraId="789DE611">
      <w:pPr>
        <w:spacing w:line="500" w:lineRule="exact"/>
        <w:ind w:firstLine="565" w:firstLineChars="202"/>
        <w:rPr>
          <w:rFonts w:hint="eastAsia"/>
          <w:sz w:val="24"/>
        </w:rPr>
      </w:pPr>
      <w:r>
        <w:rPr>
          <w:rFonts w:hint="eastAsia" w:ascii="仿宋_GB2312" w:hAnsi="宋体" w:eastAsia="仿宋_GB2312"/>
          <w:sz w:val="28"/>
          <w:szCs w:val="28"/>
        </w:rPr>
        <w:t>根据《中华人民共和国政府采购法</w:t>
      </w:r>
      <w:r>
        <w:rPr>
          <w:rFonts w:hint="eastAsia" w:ascii="仿宋_GB2312" w:hAnsi="宋体" w:eastAsia="仿宋_GB2312"/>
          <w:sz w:val="28"/>
          <w:szCs w:val="28"/>
          <w:lang w:eastAsia="zh-CN"/>
        </w:rPr>
        <w:t>》《</w:t>
      </w:r>
      <w:r>
        <w:rPr>
          <w:rFonts w:hint="eastAsia" w:ascii="仿宋_GB2312" w:hAnsi="宋体" w:eastAsia="仿宋_GB2312"/>
          <w:sz w:val="28"/>
          <w:szCs w:val="28"/>
        </w:rPr>
        <w:t>中华人民共和国民法典</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深圳经济特区政府采购条例实施细则</w:t>
      </w:r>
      <w:r>
        <w:rPr>
          <w:rFonts w:hint="eastAsia" w:ascii="仿宋_GB2312" w:hAnsi="宋体" w:eastAsia="仿宋_GB2312"/>
          <w:sz w:val="28"/>
          <w:szCs w:val="28"/>
          <w:lang w:eastAsia="zh-CN"/>
        </w:rPr>
        <w:t>》</w:t>
      </w:r>
      <w:r>
        <w:rPr>
          <w:rFonts w:hint="eastAsia" w:ascii="仿宋_GB2312" w:hAnsi="宋体" w:eastAsia="仿宋_GB2312"/>
          <w:sz w:val="28"/>
          <w:szCs w:val="28"/>
        </w:rPr>
        <w:t>等法律法规的规定，甲乙双方按照</w:t>
      </w:r>
      <w:r>
        <w:rPr>
          <w:rFonts w:hint="eastAsia"/>
          <w:color w:val="FF0000"/>
          <w:sz w:val="24"/>
          <w:u w:val="single"/>
        </w:rPr>
        <w:t>　　年　 月   日</w:t>
      </w:r>
      <w:r>
        <w:rPr>
          <w:rFonts w:hint="eastAsia" w:ascii="仿宋_GB2312" w:hAnsi="宋体" w:eastAsia="仿宋_GB2312"/>
          <w:sz w:val="28"/>
          <w:szCs w:val="28"/>
        </w:rPr>
        <w:t>龙岗中心医院采购结果并经双方协商一致签订本合同。</w:t>
      </w:r>
    </w:p>
    <w:p w14:paraId="397D9D79">
      <w:pPr>
        <w:spacing w:line="500" w:lineRule="exact"/>
        <w:rPr>
          <w:rFonts w:hint="eastAsia" w:ascii="宋体" w:hAnsi="宋体" w:eastAsia="仿宋_GB2312"/>
          <w:b/>
          <w:sz w:val="28"/>
          <w:szCs w:val="28"/>
        </w:rPr>
      </w:pPr>
      <w:r>
        <w:rPr>
          <w:rFonts w:hint="eastAsia" w:ascii="宋体" w:hAnsi="宋体" w:eastAsia="仿宋_GB2312"/>
          <w:sz w:val="28"/>
          <w:szCs w:val="28"/>
        </w:rPr>
        <w:t xml:space="preserve">    </w:t>
      </w:r>
      <w:r>
        <w:rPr>
          <w:rFonts w:hint="eastAsia" w:ascii="仿宋_GB2312" w:hAnsi="宋体" w:eastAsia="仿宋_GB2312"/>
          <w:b/>
          <w:sz w:val="28"/>
          <w:szCs w:val="28"/>
        </w:rPr>
        <w:t>第一条</w:t>
      </w:r>
      <w:r>
        <w:rPr>
          <w:rFonts w:hint="eastAsia" w:ascii="宋体" w:hAnsi="宋体" w:eastAsia="仿宋_GB2312"/>
          <w:b/>
          <w:sz w:val="28"/>
          <w:szCs w:val="28"/>
        </w:rPr>
        <w:t> </w:t>
      </w:r>
      <w:r>
        <w:rPr>
          <w:rFonts w:hint="eastAsia" w:ascii="仿宋_GB2312" w:hAnsi="宋体" w:eastAsia="仿宋_GB2312"/>
          <w:b/>
          <w:sz w:val="28"/>
          <w:szCs w:val="28"/>
        </w:rPr>
        <w:t xml:space="preserve"> 合同标的</w:t>
      </w:r>
      <w:r>
        <w:rPr>
          <w:rFonts w:hint="eastAsia" w:ascii="宋体" w:hAnsi="宋体" w:eastAsia="仿宋_GB2312"/>
          <w:b/>
          <w:sz w:val="28"/>
          <w:szCs w:val="28"/>
        </w:rPr>
        <w:t> </w:t>
      </w:r>
    </w:p>
    <w:p w14:paraId="47B176C7">
      <w:pPr>
        <w:widowControl/>
        <w:spacing w:line="500" w:lineRule="exact"/>
        <w:ind w:left="701" w:leftChars="334"/>
        <w:jc w:val="left"/>
        <w:rPr>
          <w:rFonts w:hint="default" w:eastAsia="仿宋_GB2312"/>
          <w:lang w:val="en-US" w:eastAsia="zh-CN"/>
        </w:rPr>
      </w:pPr>
      <w:r>
        <w:rPr>
          <w:rFonts w:ascii="仿宋_GB2312" w:hAnsi="宋体" w:eastAsia="仿宋_GB2312"/>
          <w:sz w:val="28"/>
          <w:szCs w:val="28"/>
        </w:rPr>
        <w:t>乙方根据甲方需求提供下列</w:t>
      </w:r>
      <w:r>
        <w:rPr>
          <w:rFonts w:hint="eastAsia" w:ascii="仿宋_GB2312" w:hAnsi="宋体" w:eastAsia="仿宋_GB2312"/>
          <w:sz w:val="28"/>
          <w:szCs w:val="28"/>
        </w:rPr>
        <w:t>设备</w:t>
      </w:r>
      <w:r>
        <w:rPr>
          <w:rFonts w:ascii="仿宋_GB2312" w:hAnsi="宋体" w:eastAsia="仿宋_GB2312"/>
          <w:sz w:val="28"/>
          <w:szCs w:val="28"/>
        </w:rPr>
        <w:t>：</w:t>
      </w:r>
      <w:r>
        <w:rPr>
          <w:rFonts w:hint="eastAsia" w:ascii="仿宋_GB2312" w:hAnsi="宋体" w:eastAsia="仿宋_GB2312"/>
          <w:sz w:val="28"/>
          <w:szCs w:val="28"/>
        </w:rPr>
        <w:t>或</w:t>
      </w:r>
      <w:r>
        <w:rPr>
          <w:rFonts w:ascii="仿宋_GB2312" w:hAnsi="宋体" w:eastAsia="仿宋_GB2312"/>
          <w:sz w:val="28"/>
          <w:szCs w:val="28"/>
        </w:rPr>
        <w:t>详</w:t>
      </w:r>
      <w:r>
        <w:rPr>
          <w:rFonts w:ascii="仿宋_GB2312" w:hAnsi="宋体" w:eastAsia="仿宋_GB2312"/>
          <w:sz w:val="28"/>
          <w:szCs w:val="28"/>
          <w:u w:val="single"/>
        </w:rPr>
        <w:t>见</w:t>
      </w:r>
      <w:r>
        <w:rPr>
          <w:rFonts w:hint="eastAsia" w:ascii="仿宋_GB2312" w:hAnsi="宋体" w:eastAsia="仿宋_GB2312"/>
          <w:sz w:val="28"/>
          <w:szCs w:val="28"/>
          <w:u w:val="single"/>
        </w:rPr>
        <w:t>附件</w:t>
      </w:r>
      <w:r>
        <w:rPr>
          <w:rFonts w:ascii="仿宋_GB2312" w:hAnsi="宋体" w:eastAsia="仿宋_GB2312"/>
          <w:sz w:val="28"/>
          <w:szCs w:val="28"/>
          <w:u w:val="single"/>
        </w:rPr>
        <w:t xml:space="preserve"> “供货一览表</w:t>
      </w:r>
      <w:r>
        <w:rPr>
          <w:rFonts w:ascii="仿宋_GB2312" w:hAnsi="宋体" w:eastAsia="仿宋_GB2312"/>
          <w:sz w:val="28"/>
          <w:szCs w:val="28"/>
        </w:rPr>
        <w:t>”。</w:t>
      </w:r>
    </w:p>
    <w:tbl>
      <w:tblPr>
        <w:tblStyle w:val="19"/>
        <w:tblW w:w="89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729"/>
        <w:gridCol w:w="1173"/>
        <w:gridCol w:w="1594"/>
        <w:gridCol w:w="936"/>
        <w:gridCol w:w="1079"/>
        <w:gridCol w:w="874"/>
        <w:gridCol w:w="1060"/>
        <w:gridCol w:w="1060"/>
      </w:tblGrid>
      <w:tr w14:paraId="1CD20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456" w:type="dxa"/>
            <w:noWrap w:val="0"/>
            <w:vAlign w:val="center"/>
          </w:tcPr>
          <w:p w14:paraId="4D96F3EF">
            <w:pPr>
              <w:spacing w:line="500" w:lineRule="exact"/>
              <w:jc w:val="center"/>
              <w:rPr>
                <w:rFonts w:hint="eastAsia" w:ascii="仿宋_GB2312" w:hAnsi="宋体" w:eastAsia="仿宋_GB2312"/>
                <w:sz w:val="24"/>
              </w:rPr>
            </w:pPr>
            <w:r>
              <w:rPr>
                <w:rFonts w:hint="eastAsia" w:ascii="仿宋_GB2312" w:hAnsi="宋体" w:eastAsia="仿宋_GB2312"/>
                <w:sz w:val="24"/>
              </w:rPr>
              <w:t>序号</w:t>
            </w:r>
          </w:p>
        </w:tc>
        <w:tc>
          <w:tcPr>
            <w:tcW w:w="729" w:type="dxa"/>
            <w:noWrap w:val="0"/>
            <w:vAlign w:val="center"/>
          </w:tcPr>
          <w:p w14:paraId="6874683C">
            <w:pPr>
              <w:spacing w:line="500" w:lineRule="exact"/>
              <w:jc w:val="center"/>
              <w:rPr>
                <w:rFonts w:hint="eastAsia" w:ascii="仿宋_GB2312" w:hAnsi="宋体" w:eastAsia="仿宋_GB2312"/>
                <w:sz w:val="24"/>
              </w:rPr>
            </w:pPr>
            <w:r>
              <w:rPr>
                <w:rFonts w:hint="eastAsia" w:ascii="仿宋_GB2312" w:hAnsi="宋体" w:eastAsia="仿宋_GB2312"/>
                <w:sz w:val="24"/>
              </w:rPr>
              <w:t>设备名称</w:t>
            </w:r>
          </w:p>
        </w:tc>
        <w:tc>
          <w:tcPr>
            <w:tcW w:w="1173" w:type="dxa"/>
            <w:noWrap w:val="0"/>
            <w:vAlign w:val="center"/>
          </w:tcPr>
          <w:p w14:paraId="5AC66CB6">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设备注册证名称</w:t>
            </w:r>
          </w:p>
        </w:tc>
        <w:tc>
          <w:tcPr>
            <w:tcW w:w="1594" w:type="dxa"/>
            <w:noWrap w:val="0"/>
            <w:vAlign w:val="center"/>
          </w:tcPr>
          <w:p w14:paraId="55E82657">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设备医疗器械注册证号</w:t>
            </w:r>
          </w:p>
        </w:tc>
        <w:tc>
          <w:tcPr>
            <w:tcW w:w="936" w:type="dxa"/>
            <w:noWrap w:val="0"/>
            <w:vAlign w:val="center"/>
          </w:tcPr>
          <w:p w14:paraId="3D559B68">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设备品牌和规格型号</w:t>
            </w:r>
          </w:p>
        </w:tc>
        <w:tc>
          <w:tcPr>
            <w:tcW w:w="1079" w:type="dxa"/>
            <w:noWrap w:val="0"/>
            <w:vAlign w:val="center"/>
          </w:tcPr>
          <w:p w14:paraId="7A105540">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设备产地及生产厂家</w:t>
            </w:r>
          </w:p>
        </w:tc>
        <w:tc>
          <w:tcPr>
            <w:tcW w:w="874" w:type="dxa"/>
            <w:noWrap w:val="0"/>
            <w:vAlign w:val="center"/>
          </w:tcPr>
          <w:p w14:paraId="1E76DC80">
            <w:pPr>
              <w:spacing w:line="500" w:lineRule="exact"/>
              <w:jc w:val="center"/>
              <w:rPr>
                <w:rFonts w:hint="eastAsia" w:ascii="仿宋_GB2312" w:hAnsi="宋体" w:eastAsia="仿宋_GB2312"/>
                <w:sz w:val="24"/>
              </w:rPr>
            </w:pPr>
            <w:r>
              <w:rPr>
                <w:rFonts w:hint="eastAsia" w:ascii="仿宋_GB2312" w:hAnsi="宋体" w:eastAsia="仿宋_GB2312"/>
                <w:sz w:val="24"/>
              </w:rPr>
              <w:t>单价</w:t>
            </w:r>
          </w:p>
          <w:p w14:paraId="44D6B73F">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c>
          <w:tcPr>
            <w:tcW w:w="1060" w:type="dxa"/>
            <w:noWrap w:val="0"/>
            <w:vAlign w:val="center"/>
          </w:tcPr>
          <w:p w14:paraId="5245378B">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数量（台/套）</w:t>
            </w:r>
          </w:p>
        </w:tc>
        <w:tc>
          <w:tcPr>
            <w:tcW w:w="1060" w:type="dxa"/>
            <w:noWrap w:val="0"/>
            <w:vAlign w:val="center"/>
          </w:tcPr>
          <w:p w14:paraId="3A095C46">
            <w:pPr>
              <w:spacing w:line="500" w:lineRule="exact"/>
              <w:jc w:val="center"/>
              <w:rPr>
                <w:rFonts w:hint="eastAsia" w:ascii="仿宋_GB2312" w:hAnsi="宋体" w:eastAsia="仿宋_GB2312"/>
                <w:sz w:val="24"/>
              </w:rPr>
            </w:pPr>
            <w:r>
              <w:rPr>
                <w:rFonts w:hint="eastAsia" w:ascii="仿宋_GB2312" w:hAnsi="宋体" w:eastAsia="仿宋_GB2312"/>
                <w:sz w:val="24"/>
              </w:rPr>
              <w:t>总价</w:t>
            </w:r>
          </w:p>
          <w:p w14:paraId="58FEF230">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r>
      <w:tr w14:paraId="01D0A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3D736B69">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729" w:type="dxa"/>
            <w:noWrap w:val="0"/>
            <w:vAlign w:val="top"/>
          </w:tcPr>
          <w:p w14:paraId="277FDC1A">
            <w:pPr>
              <w:spacing w:line="500" w:lineRule="exact"/>
              <w:rPr>
                <w:rFonts w:hint="eastAsia" w:ascii="仿宋_GB2312" w:hAnsi="宋体" w:eastAsia="仿宋_GB2312"/>
                <w:sz w:val="28"/>
                <w:szCs w:val="28"/>
              </w:rPr>
            </w:pPr>
          </w:p>
        </w:tc>
        <w:tc>
          <w:tcPr>
            <w:tcW w:w="1173" w:type="dxa"/>
            <w:noWrap w:val="0"/>
            <w:vAlign w:val="top"/>
          </w:tcPr>
          <w:p w14:paraId="131AB032">
            <w:pPr>
              <w:spacing w:line="500" w:lineRule="exact"/>
              <w:rPr>
                <w:rFonts w:hint="eastAsia" w:ascii="仿宋_GB2312" w:hAnsi="宋体" w:eastAsia="仿宋_GB2312"/>
                <w:sz w:val="28"/>
                <w:szCs w:val="28"/>
              </w:rPr>
            </w:pPr>
          </w:p>
        </w:tc>
        <w:tc>
          <w:tcPr>
            <w:tcW w:w="1594" w:type="dxa"/>
            <w:noWrap w:val="0"/>
            <w:vAlign w:val="top"/>
          </w:tcPr>
          <w:p w14:paraId="3900A9E4">
            <w:pPr>
              <w:spacing w:line="500" w:lineRule="exact"/>
              <w:rPr>
                <w:rFonts w:hint="eastAsia" w:ascii="仿宋_GB2312" w:hAnsi="宋体" w:eastAsia="仿宋_GB2312"/>
                <w:sz w:val="28"/>
                <w:szCs w:val="28"/>
              </w:rPr>
            </w:pPr>
          </w:p>
        </w:tc>
        <w:tc>
          <w:tcPr>
            <w:tcW w:w="936" w:type="dxa"/>
            <w:noWrap w:val="0"/>
            <w:vAlign w:val="top"/>
          </w:tcPr>
          <w:p w14:paraId="624C88FD">
            <w:pPr>
              <w:spacing w:line="500" w:lineRule="exact"/>
              <w:rPr>
                <w:rFonts w:hint="eastAsia" w:ascii="仿宋_GB2312" w:hAnsi="宋体" w:eastAsia="仿宋_GB2312"/>
                <w:sz w:val="28"/>
                <w:szCs w:val="28"/>
              </w:rPr>
            </w:pPr>
          </w:p>
        </w:tc>
        <w:tc>
          <w:tcPr>
            <w:tcW w:w="1079" w:type="dxa"/>
            <w:noWrap w:val="0"/>
            <w:vAlign w:val="top"/>
          </w:tcPr>
          <w:p w14:paraId="606A0B7B">
            <w:pPr>
              <w:spacing w:line="500" w:lineRule="exact"/>
              <w:rPr>
                <w:rFonts w:hint="eastAsia" w:ascii="仿宋_GB2312" w:hAnsi="宋体" w:eastAsia="仿宋_GB2312"/>
                <w:sz w:val="28"/>
                <w:szCs w:val="28"/>
              </w:rPr>
            </w:pPr>
          </w:p>
        </w:tc>
        <w:tc>
          <w:tcPr>
            <w:tcW w:w="874" w:type="dxa"/>
            <w:noWrap w:val="0"/>
            <w:vAlign w:val="top"/>
          </w:tcPr>
          <w:p w14:paraId="5E6A5AB3">
            <w:pPr>
              <w:spacing w:line="500" w:lineRule="exact"/>
              <w:rPr>
                <w:rFonts w:hint="eastAsia" w:ascii="仿宋_GB2312" w:hAnsi="宋体" w:eastAsia="仿宋_GB2312"/>
                <w:sz w:val="28"/>
                <w:szCs w:val="28"/>
              </w:rPr>
            </w:pPr>
          </w:p>
        </w:tc>
        <w:tc>
          <w:tcPr>
            <w:tcW w:w="1060" w:type="dxa"/>
            <w:noWrap w:val="0"/>
            <w:vAlign w:val="top"/>
          </w:tcPr>
          <w:p w14:paraId="281F5323">
            <w:pPr>
              <w:spacing w:line="500" w:lineRule="exact"/>
              <w:rPr>
                <w:rFonts w:hint="eastAsia" w:ascii="仿宋_GB2312" w:hAnsi="宋体" w:eastAsia="仿宋_GB2312"/>
                <w:sz w:val="28"/>
                <w:szCs w:val="28"/>
              </w:rPr>
            </w:pPr>
          </w:p>
        </w:tc>
        <w:tc>
          <w:tcPr>
            <w:tcW w:w="1060" w:type="dxa"/>
            <w:noWrap w:val="0"/>
            <w:vAlign w:val="top"/>
          </w:tcPr>
          <w:p w14:paraId="338D5DD9">
            <w:pPr>
              <w:spacing w:line="500" w:lineRule="exact"/>
              <w:rPr>
                <w:rFonts w:hint="eastAsia" w:ascii="仿宋_GB2312" w:hAnsi="宋体" w:eastAsia="仿宋_GB2312"/>
                <w:sz w:val="28"/>
                <w:szCs w:val="28"/>
              </w:rPr>
            </w:pPr>
          </w:p>
        </w:tc>
      </w:tr>
      <w:tr w14:paraId="79FCD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03841922">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729" w:type="dxa"/>
            <w:noWrap w:val="0"/>
            <w:vAlign w:val="top"/>
          </w:tcPr>
          <w:p w14:paraId="7B1ACEF1">
            <w:pPr>
              <w:spacing w:line="500" w:lineRule="exact"/>
              <w:rPr>
                <w:rFonts w:hint="eastAsia" w:ascii="仿宋_GB2312" w:hAnsi="宋体" w:eastAsia="仿宋_GB2312"/>
                <w:sz w:val="28"/>
                <w:szCs w:val="28"/>
              </w:rPr>
            </w:pPr>
          </w:p>
        </w:tc>
        <w:tc>
          <w:tcPr>
            <w:tcW w:w="1173" w:type="dxa"/>
            <w:noWrap w:val="0"/>
            <w:vAlign w:val="top"/>
          </w:tcPr>
          <w:p w14:paraId="401F1C69">
            <w:pPr>
              <w:spacing w:line="500" w:lineRule="exact"/>
              <w:rPr>
                <w:rFonts w:hint="eastAsia" w:ascii="仿宋_GB2312" w:hAnsi="宋体" w:eastAsia="仿宋_GB2312"/>
                <w:sz w:val="28"/>
                <w:szCs w:val="28"/>
              </w:rPr>
            </w:pPr>
          </w:p>
        </w:tc>
        <w:tc>
          <w:tcPr>
            <w:tcW w:w="1594" w:type="dxa"/>
            <w:noWrap w:val="0"/>
            <w:vAlign w:val="top"/>
          </w:tcPr>
          <w:p w14:paraId="31D0F220">
            <w:pPr>
              <w:spacing w:line="500" w:lineRule="exact"/>
              <w:rPr>
                <w:rFonts w:hint="eastAsia" w:ascii="仿宋_GB2312" w:hAnsi="宋体" w:eastAsia="仿宋_GB2312"/>
                <w:sz w:val="28"/>
                <w:szCs w:val="28"/>
              </w:rPr>
            </w:pPr>
          </w:p>
        </w:tc>
        <w:tc>
          <w:tcPr>
            <w:tcW w:w="936" w:type="dxa"/>
            <w:noWrap w:val="0"/>
            <w:vAlign w:val="top"/>
          </w:tcPr>
          <w:p w14:paraId="5C246CB1">
            <w:pPr>
              <w:spacing w:line="500" w:lineRule="exact"/>
              <w:rPr>
                <w:rFonts w:hint="eastAsia" w:ascii="仿宋_GB2312" w:hAnsi="宋体" w:eastAsia="仿宋_GB2312"/>
                <w:sz w:val="28"/>
                <w:szCs w:val="28"/>
              </w:rPr>
            </w:pPr>
          </w:p>
        </w:tc>
        <w:tc>
          <w:tcPr>
            <w:tcW w:w="1079" w:type="dxa"/>
            <w:noWrap w:val="0"/>
            <w:vAlign w:val="top"/>
          </w:tcPr>
          <w:p w14:paraId="2B723512">
            <w:pPr>
              <w:spacing w:line="500" w:lineRule="exact"/>
              <w:rPr>
                <w:rFonts w:hint="eastAsia" w:ascii="仿宋_GB2312" w:hAnsi="宋体" w:eastAsia="仿宋_GB2312"/>
                <w:sz w:val="28"/>
                <w:szCs w:val="28"/>
              </w:rPr>
            </w:pPr>
          </w:p>
        </w:tc>
        <w:tc>
          <w:tcPr>
            <w:tcW w:w="874" w:type="dxa"/>
            <w:noWrap w:val="0"/>
            <w:vAlign w:val="top"/>
          </w:tcPr>
          <w:p w14:paraId="629ACF5A">
            <w:pPr>
              <w:spacing w:line="500" w:lineRule="exact"/>
              <w:rPr>
                <w:rFonts w:hint="eastAsia" w:ascii="仿宋_GB2312" w:hAnsi="宋体" w:eastAsia="仿宋_GB2312"/>
                <w:sz w:val="28"/>
                <w:szCs w:val="28"/>
              </w:rPr>
            </w:pPr>
          </w:p>
        </w:tc>
        <w:tc>
          <w:tcPr>
            <w:tcW w:w="1060" w:type="dxa"/>
            <w:noWrap w:val="0"/>
            <w:vAlign w:val="top"/>
          </w:tcPr>
          <w:p w14:paraId="3F4A8AB5">
            <w:pPr>
              <w:spacing w:line="500" w:lineRule="exact"/>
              <w:rPr>
                <w:rFonts w:hint="eastAsia" w:ascii="仿宋_GB2312" w:hAnsi="宋体" w:eastAsia="仿宋_GB2312"/>
                <w:sz w:val="28"/>
                <w:szCs w:val="28"/>
              </w:rPr>
            </w:pPr>
          </w:p>
        </w:tc>
        <w:tc>
          <w:tcPr>
            <w:tcW w:w="1060" w:type="dxa"/>
            <w:noWrap w:val="0"/>
            <w:vAlign w:val="top"/>
          </w:tcPr>
          <w:p w14:paraId="53B84424">
            <w:pPr>
              <w:spacing w:line="500" w:lineRule="exact"/>
              <w:rPr>
                <w:rFonts w:hint="eastAsia" w:ascii="仿宋_GB2312" w:hAnsi="宋体" w:eastAsia="仿宋_GB2312"/>
                <w:sz w:val="28"/>
                <w:szCs w:val="28"/>
              </w:rPr>
            </w:pPr>
          </w:p>
        </w:tc>
      </w:tr>
      <w:tr w14:paraId="0CB3E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8961" w:type="dxa"/>
            <w:gridSpan w:val="9"/>
            <w:noWrap w:val="0"/>
            <w:vAlign w:val="top"/>
          </w:tcPr>
          <w:p w14:paraId="0B94DEFC">
            <w:pPr>
              <w:spacing w:line="500" w:lineRule="exact"/>
              <w:rPr>
                <w:rFonts w:hint="eastAsia" w:ascii="仿宋_GB2312" w:hAnsi="宋体" w:eastAsia="仿宋_GB2312"/>
                <w:sz w:val="24"/>
              </w:rPr>
            </w:pPr>
            <w:r>
              <w:rPr>
                <w:rFonts w:hint="eastAsia" w:ascii="仿宋_GB2312" w:hAnsi="宋体" w:eastAsia="仿宋_GB2312"/>
                <w:sz w:val="24"/>
              </w:rPr>
              <w:t>合计金额（人民币大写）：                         元整（人民币：          ）</w:t>
            </w:r>
          </w:p>
        </w:tc>
      </w:tr>
    </w:tbl>
    <w:p w14:paraId="23E0CA58">
      <w:pPr>
        <w:pStyle w:val="51"/>
        <w:spacing w:line="500" w:lineRule="exact"/>
        <w:ind w:firstLine="560"/>
        <w:rPr>
          <w:rFonts w:ascii="仿宋_GB2312" w:hAnsi="宋体" w:eastAsia="仿宋_GB2312"/>
          <w:b/>
          <w:sz w:val="28"/>
          <w:szCs w:val="28"/>
        </w:rPr>
      </w:pPr>
      <w:r>
        <w:rPr>
          <w:rFonts w:hint="eastAsia" w:ascii="仿宋_GB2312" w:hAnsi="宋体" w:eastAsia="仿宋_GB2312"/>
          <w:b/>
          <w:sz w:val="28"/>
          <w:szCs w:val="28"/>
        </w:rPr>
        <w:t>第二条  合同总价款</w:t>
      </w:r>
    </w:p>
    <w:p w14:paraId="7F0687E5">
      <w:pPr>
        <w:pStyle w:val="51"/>
        <w:spacing w:line="500" w:lineRule="exact"/>
        <w:ind w:firstLine="560"/>
        <w:rPr>
          <w:rFonts w:ascii="仿宋_GB2312" w:hAnsi="宋体" w:eastAsia="仿宋_GB2312"/>
          <w:color w:val="FF0000"/>
          <w:sz w:val="28"/>
          <w:szCs w:val="28"/>
        </w:rPr>
      </w:pPr>
      <w:r>
        <w:rPr>
          <w:rFonts w:hint="eastAsia" w:ascii="仿宋_GB2312" w:hAnsi="宋体" w:eastAsia="仿宋_GB2312"/>
          <w:color w:val="FF0000"/>
          <w:sz w:val="28"/>
          <w:szCs w:val="28"/>
        </w:rPr>
        <w:t>本合同总金额为（大写）人民币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元整）。</w:t>
      </w:r>
    </w:p>
    <w:p w14:paraId="00C0507C">
      <w:pPr>
        <w:spacing w:line="5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本合同金额包括设备价款，备件、专用工具、安装、调试、检验、技术培训、技术资料、包装、运输及验收合格之前及保修期内备品备件发生的所有含税费用（包括关税、增值税、商检费等一切费用）。</w:t>
      </w:r>
    </w:p>
    <w:p w14:paraId="0980F7DA">
      <w:pPr>
        <w:pStyle w:val="51"/>
        <w:spacing w:line="500" w:lineRule="exact"/>
        <w:ind w:firstLine="560"/>
        <w:rPr>
          <w:rFonts w:ascii="仿宋_GB2312" w:hAnsi="宋体" w:eastAsia="仿宋_GB2312"/>
          <w:sz w:val="28"/>
          <w:szCs w:val="28"/>
        </w:rPr>
      </w:pPr>
      <w:r>
        <w:rPr>
          <w:rFonts w:hint="eastAsia" w:ascii="仿宋_GB2312" w:hAnsi="宋体" w:eastAsia="仿宋_GB2312"/>
          <w:sz w:val="28"/>
          <w:szCs w:val="28"/>
        </w:rPr>
        <w:t>本合同总价款还包含乙方应当提供的伴随服务/售后服务费用。</w:t>
      </w:r>
    </w:p>
    <w:p w14:paraId="4A1E427B">
      <w:pPr>
        <w:pStyle w:val="51"/>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第三条  组成本合同的有关文件</w:t>
      </w:r>
    </w:p>
    <w:p w14:paraId="6C4A2A55">
      <w:pPr>
        <w:pStyle w:val="51"/>
        <w:spacing w:line="500" w:lineRule="exact"/>
        <w:ind w:firstLine="560"/>
        <w:rPr>
          <w:rFonts w:hint="eastAsia" w:ascii="仿宋_GB2312" w:hAnsi="宋体" w:eastAsia="仿宋_GB2312"/>
          <w:sz w:val="28"/>
          <w:szCs w:val="28"/>
        </w:rPr>
      </w:pPr>
      <w:r>
        <w:rPr>
          <w:rFonts w:hint="eastAsia" w:ascii="仿宋_GB2312" w:hAnsi="宋体" w:eastAsia="仿宋_GB2312"/>
          <w:sz w:val="28"/>
          <w:szCs w:val="28"/>
        </w:rPr>
        <w:t>下列关于深圳市龙岗中心医院采购的招投标文件或与本次采购活动方式相适应的文件及有关附件是本合同不可分割的组成部分，与本合同具有同等法律效力，这些文件包括但不限于：</w:t>
      </w:r>
      <w:r>
        <w:rPr>
          <w:rFonts w:hint="eastAsia" w:ascii="仿宋_GB2312" w:hAnsi="宋体" w:eastAsia="仿宋_GB2312"/>
          <w:sz w:val="28"/>
          <w:szCs w:val="28"/>
        </w:rPr>
        <w:br w:type="textWrapping"/>
      </w:r>
      <w:r>
        <w:rPr>
          <w:rFonts w:hint="eastAsia" w:ascii="仿宋_GB2312" w:hAnsi="宋体" w:eastAsia="仿宋_GB2312"/>
          <w:sz w:val="28"/>
          <w:szCs w:val="28"/>
        </w:rPr>
        <w:t>　　（1）乙方提供的投标文件（含澄清文件）和投标报价表；</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（2）供货一览表；　　  </w:t>
      </w:r>
    </w:p>
    <w:p w14:paraId="36079A86">
      <w:pPr>
        <w:pStyle w:val="51"/>
        <w:spacing w:line="500" w:lineRule="exact"/>
        <w:ind w:firstLine="56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）中标或成交通知书；</w:t>
      </w:r>
      <w:r>
        <w:rPr>
          <w:rFonts w:hint="eastAsia" w:ascii="仿宋_GB2312" w:hAnsi="宋体" w:eastAsia="仿宋_GB2312"/>
          <w:sz w:val="28"/>
          <w:szCs w:val="28"/>
        </w:rPr>
        <w:br w:type="textWrapping"/>
      </w:r>
      <w:r>
        <w:rPr>
          <w:rFonts w:hint="eastAsia" w:ascii="仿宋_GB2312" w:hAnsi="宋体" w:eastAsia="仿宋_GB2312"/>
          <w:sz w:val="28"/>
          <w:szCs w:val="28"/>
        </w:rPr>
        <w:t>　　（</w:t>
      </w:r>
      <w:r>
        <w:rPr>
          <w:rFonts w:hint="eastAsia" w:ascii="仿宋_GB2312" w:hAnsi="宋体" w:eastAsia="仿宋_GB2312"/>
          <w:sz w:val="28"/>
          <w:szCs w:val="28"/>
          <w:lang w:val="en-US" w:eastAsia="zh-CN"/>
        </w:rPr>
        <w:t>4</w:t>
      </w:r>
      <w:r>
        <w:rPr>
          <w:rFonts w:hint="eastAsia" w:ascii="仿宋_GB2312" w:hAnsi="宋体" w:eastAsia="仿宋_GB2312"/>
          <w:sz w:val="28"/>
          <w:szCs w:val="28"/>
        </w:rPr>
        <w:t xml:space="preserve">）甲乙双方商定的其他合同补充条款或协议。 </w:t>
      </w:r>
    </w:p>
    <w:p w14:paraId="12EC8E06">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第四条  权利保证</w:t>
      </w:r>
      <w:r>
        <w:rPr>
          <w:rFonts w:hint="eastAsia" w:ascii="宋体" w:hAnsi="宋体" w:eastAsia="仿宋_GB2312"/>
          <w:b/>
          <w:sz w:val="28"/>
          <w:szCs w:val="28"/>
        </w:rPr>
        <w:t> </w:t>
      </w:r>
      <w:r>
        <w:rPr>
          <w:rFonts w:hint="eastAsia" w:ascii="仿宋_GB2312" w:hAnsi="宋体" w:eastAsia="仿宋_GB2312"/>
          <w:b/>
          <w:sz w:val="28"/>
          <w:szCs w:val="28"/>
        </w:rPr>
        <w:t xml:space="preserve"> </w:t>
      </w:r>
    </w:p>
    <w:p w14:paraId="0C1C5F9F">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乙方应保证甲方在使用、接受本合同设备和服务或其任何一部分时不受第三方提出侵犯其专利权、版权、商标权和工业设计权等知识产权以及所有权、使用权等物权方面的起诉。一旦出现侵权，由乙方负全部责任。</w:t>
      </w:r>
    </w:p>
    <w:p w14:paraId="74115772">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 xml:space="preserve">第五条  质量保证  </w:t>
      </w:r>
    </w:p>
    <w:p w14:paraId="326A60CB">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乙方提供的设备必须是全新（包括零部件）的设备，并完全符合合同规定的质量、规格和性能的要求，有关设备必须符合国家检测标准或具有有关质检部门出具的产品检验合格证明，由此产生的一切费用由乙方负责。</w:t>
      </w:r>
    </w:p>
    <w:p w14:paraId="68FBF476">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2.乙方应保证其提供的设备在正确安装、正常使用和保养</w:t>
      </w:r>
      <w:r>
        <w:fldChar w:fldCharType="begin"/>
      </w:r>
      <w:r>
        <w:instrText xml:space="preserve"> HYPERLINK "http://www.lawtime.cn/info/zhuanti/2010071337701.html" \t "_blank" </w:instrText>
      </w:r>
      <w:r>
        <w:fldChar w:fldCharType="separate"/>
      </w:r>
      <w:r>
        <w:rPr>
          <w:rFonts w:hint="eastAsia" w:ascii="仿宋_GB2312" w:hAnsi="宋体" w:eastAsia="仿宋_GB2312"/>
          <w:sz w:val="28"/>
          <w:szCs w:val="28"/>
        </w:rPr>
        <w:t>条件</w:t>
      </w:r>
      <w:r>
        <w:rPr>
          <w:rFonts w:ascii="仿宋_GB2312" w:hAnsi="宋体" w:eastAsia="仿宋_GB2312"/>
          <w:sz w:val="28"/>
          <w:szCs w:val="28"/>
        </w:rPr>
        <w:fldChar w:fldCharType="end"/>
      </w:r>
      <w:r>
        <w:rPr>
          <w:rFonts w:hint="eastAsia" w:ascii="仿宋_GB2312" w:hAnsi="宋体" w:eastAsia="仿宋_GB2312"/>
          <w:sz w:val="28"/>
          <w:szCs w:val="28"/>
        </w:rPr>
        <w:t>下，在其使用寿命内具有良好的性能。</w:t>
      </w:r>
    </w:p>
    <w:p w14:paraId="413A8F82">
      <w:pPr>
        <w:tabs>
          <w:tab w:val="left" w:pos="420"/>
        </w:tabs>
        <w:spacing w:line="500" w:lineRule="exact"/>
        <w:ind w:firstLine="700" w:firstLineChars="250"/>
        <w:rPr>
          <w:rFonts w:ascii="仿宋_GB2312" w:hAnsi="宋体" w:eastAsia="仿宋_GB2312"/>
          <w:sz w:val="28"/>
          <w:szCs w:val="28"/>
        </w:rPr>
      </w:pPr>
      <w:r>
        <w:rPr>
          <w:rFonts w:hint="eastAsia" w:ascii="仿宋_GB2312" w:hAnsi="宋体" w:eastAsia="仿宋_GB2312"/>
          <w:sz w:val="28"/>
          <w:szCs w:val="28"/>
        </w:rPr>
        <w:t>3.乙方对所提供的产品须提供相应的维修保养期，保养期内非因甲方的人为原因而出现质量问题，由乙方负责。乙方负责包修、包换或者包退，并承担修理、调换或退货的实际费用，乙方不能修理或不能调换，按不能交货处理。</w:t>
      </w:r>
    </w:p>
    <w:p w14:paraId="1F41D9DA">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第六条</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仿宋_GB2312" w:hAnsi="宋体" w:eastAsia="仿宋_GB2312"/>
          <w:b/>
          <w:sz w:val="28"/>
          <w:szCs w:val="28"/>
        </w:rPr>
        <w:t>包装和运输</w:t>
      </w:r>
      <w:r>
        <w:rPr>
          <w:rFonts w:hint="eastAsia" w:ascii="宋体" w:hAnsi="宋体" w:eastAsia="仿宋_GB2312"/>
          <w:b/>
          <w:sz w:val="28"/>
          <w:szCs w:val="28"/>
        </w:rPr>
        <w:t> </w:t>
      </w:r>
      <w:r>
        <w:rPr>
          <w:rFonts w:hint="eastAsia" w:ascii="仿宋_GB2312" w:hAnsi="宋体" w:eastAsia="仿宋_GB2312"/>
          <w:sz w:val="28"/>
          <w:szCs w:val="28"/>
        </w:rPr>
        <w:t xml:space="preserve"> </w:t>
      </w:r>
    </w:p>
    <w:p w14:paraId="1684198B">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除合同另有规定外，乙方提供的全部设备均应按标准保护措施进行包装。该包装应适应于远距离运输、防潮、防震、防锈和防野蛮装卸，以确保设备安全无损运抵指定地点。由于包装不善所引起的设备损失均由乙方承担。每一包装单元内应附详细的装箱单和质量合格证。</w:t>
      </w:r>
    </w:p>
    <w:p w14:paraId="43E8787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2.乙方负责货物运输，运输费由乙方负责。</w:t>
      </w:r>
    </w:p>
    <w:p w14:paraId="3D2BEEF7">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第七条</w:t>
      </w:r>
      <w:r>
        <w:rPr>
          <w:rFonts w:hint="eastAsia" w:ascii="宋体" w:hAnsi="宋体" w:eastAsia="仿宋_GB2312"/>
          <w:b/>
          <w:sz w:val="28"/>
          <w:szCs w:val="28"/>
        </w:rPr>
        <w:t> </w:t>
      </w:r>
      <w:r>
        <w:rPr>
          <w:rFonts w:hint="eastAsia" w:ascii="仿宋_GB2312" w:hAnsi="宋体" w:eastAsia="仿宋_GB2312"/>
          <w:b/>
          <w:sz w:val="28"/>
          <w:szCs w:val="28"/>
        </w:rPr>
        <w:t xml:space="preserve">交付和验收 </w:t>
      </w:r>
    </w:p>
    <w:p w14:paraId="229F0D35">
      <w:pPr>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1.交货时间：合同签订之日起</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个日历日内。</w:t>
      </w:r>
    </w:p>
    <w:p w14:paraId="598CD888">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2.交货地点：</w:t>
      </w:r>
      <w:r>
        <w:rPr>
          <w:rFonts w:hint="eastAsia" w:ascii="仿宋_GB2312" w:hAnsi="宋体" w:eastAsia="仿宋_GB2312"/>
          <w:sz w:val="28"/>
          <w:szCs w:val="28"/>
          <w:u w:val="single"/>
        </w:rPr>
        <w:t>深圳市龙岗中心医院</w:t>
      </w:r>
      <w:r>
        <w:rPr>
          <w:rFonts w:hint="eastAsia" w:ascii="仿宋_GB2312" w:hAnsi="宋体" w:eastAsia="仿宋_GB2312"/>
          <w:sz w:val="28"/>
          <w:szCs w:val="28"/>
          <w:u w:val="single"/>
          <w:lang w:val="en-US" w:eastAsia="zh-CN"/>
        </w:rPr>
        <w:t>指定地点</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14:paraId="6C3826AE">
      <w:pPr>
        <w:spacing w:line="50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sz w:val="28"/>
          <w:szCs w:val="28"/>
        </w:rPr>
        <w:t>3.交货方式：</w:t>
      </w:r>
      <w:r>
        <w:rPr>
          <w:rFonts w:hint="eastAsia" w:ascii="仿宋_GB2312" w:hAnsi="宋体" w:eastAsia="仿宋_GB2312"/>
          <w:color w:val="auto"/>
          <w:sz w:val="28"/>
          <w:szCs w:val="28"/>
        </w:rPr>
        <w:t>由乙方将</w:t>
      </w:r>
      <w:r>
        <w:rPr>
          <w:rFonts w:hint="eastAsia" w:ascii="仿宋_GB2312" w:hAnsi="宋体" w:eastAsia="仿宋_GB2312"/>
          <w:color w:val="auto"/>
          <w:sz w:val="28"/>
          <w:szCs w:val="28"/>
          <w:lang w:val="en-US" w:eastAsia="zh-CN"/>
        </w:rPr>
        <w:t>所有</w:t>
      </w:r>
      <w:r>
        <w:rPr>
          <w:rFonts w:hint="eastAsia" w:ascii="仿宋_GB2312" w:hAnsi="宋体" w:eastAsia="仿宋_GB2312"/>
          <w:color w:val="auto"/>
          <w:sz w:val="28"/>
          <w:szCs w:val="28"/>
        </w:rPr>
        <w:t>设备运送到甲方指定地点安装，并调试至运行正常，所产生的一切费用由乙方负责。</w:t>
      </w:r>
      <w:r>
        <w:rPr>
          <w:rFonts w:hint="eastAsia" w:ascii="仿宋_GB2312" w:hAnsi="宋体" w:eastAsia="仿宋_GB2312"/>
          <w:color w:val="auto"/>
          <w:sz w:val="28"/>
          <w:szCs w:val="28"/>
          <w:lang w:eastAsia="zh-CN"/>
        </w:rPr>
        <w:t>如因货物存放或安装场地需进行建造、改造或扩建等的，受前述工程进度的影响，具体交货时间由甲方另行通知乙方，因交货产生的费用由乙方自行承担。</w:t>
      </w:r>
    </w:p>
    <w:p w14:paraId="36030464">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软硬件安装完成正常运行后，乙方负责性能自测，再经甲方组织检测合格后，则整套项目结束。如发现因设备质量、工程技术给患者或医院造成的经济损失，经国家相关权威机构或相关专业专家检测、鉴定确认后，乙方无条件承担全部责任及赔偿。</w:t>
      </w:r>
    </w:p>
    <w:p w14:paraId="67DB9B3C">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设备到达后，乙方向甲方提供全套的设备清单及检验产品合格证、中英文使用说明书、操作流程卡（塑封好的）及其它的技术资料，进口设备必需提供正常有效的报关证明（报关单、海关增值税发票）及合法有效的商检合格证明（否则不予支付设备的款项），否则甲方不认定乙方为完成交货。乙方在交货一周内</w:t>
      </w:r>
      <w:r>
        <w:rPr>
          <w:rFonts w:hint="eastAsia" w:ascii="仿宋_GB2312" w:hAnsi="宋体" w:eastAsia="仿宋_GB2312"/>
          <w:sz w:val="28"/>
          <w:szCs w:val="28"/>
          <w:lang w:eastAsia="zh-CN"/>
        </w:rPr>
        <w:t>，</w:t>
      </w:r>
      <w:r>
        <w:rPr>
          <w:rFonts w:hint="eastAsia" w:ascii="仿宋_GB2312" w:hAnsi="宋体" w:eastAsia="仿宋_GB2312"/>
          <w:sz w:val="28"/>
          <w:szCs w:val="28"/>
        </w:rPr>
        <w:t>由设备生产厂家代表、乙方、甲方使用科室和医装办共同验收，必要时邀请其他技术权威机构或专家共同进行验收，一切费用乙方负责。</w:t>
      </w:r>
    </w:p>
    <w:p w14:paraId="5F79EE1E">
      <w:pPr>
        <w:tabs>
          <w:tab w:val="left" w:pos="525"/>
        </w:tabs>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验收时以乙方投标文件中的技术规格偏离表为准；设备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w:t>
      </w:r>
    </w:p>
    <w:p w14:paraId="5A7AADE0">
      <w:pPr>
        <w:tabs>
          <w:tab w:val="left" w:pos="525"/>
        </w:tabs>
        <w:spacing w:line="500" w:lineRule="exact"/>
        <w:ind w:firstLine="560" w:firstLineChars="200"/>
      </w:pPr>
      <w:r>
        <w:rPr>
          <w:rFonts w:hint="eastAsia" w:ascii="仿宋_GB2312" w:hAnsi="宋体" w:eastAsia="仿宋_GB2312"/>
          <w:sz w:val="28"/>
          <w:szCs w:val="28"/>
        </w:rPr>
        <w:t>7.设备验收合格后须在《设备安装验收报告》注明设备保修起止日期（以甲方设备验收合格之日起</w:t>
      </w:r>
      <w:r>
        <w:rPr>
          <w:rFonts w:hint="eastAsia" w:ascii="仿宋_GB2312" w:hAnsi="宋体" w:eastAsia="仿宋_GB2312"/>
          <w:sz w:val="28"/>
          <w:szCs w:val="28"/>
          <w:lang w:val="en-US" w:eastAsia="zh-CN"/>
        </w:rPr>
        <w:t>计算</w:t>
      </w:r>
      <w:r>
        <w:rPr>
          <w:rFonts w:hint="eastAsia" w:ascii="仿宋_GB2312" w:hAnsi="宋体" w:eastAsia="仿宋_GB2312"/>
          <w:sz w:val="28"/>
          <w:szCs w:val="28"/>
        </w:rPr>
        <w:t>），乙方加盖公章，否则不予付款。</w:t>
      </w:r>
    </w:p>
    <w:p w14:paraId="49316F83">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8.其他约定：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5D0B1778">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第八条</w:t>
      </w:r>
      <w:r>
        <w:rPr>
          <w:rFonts w:hint="eastAsia" w:ascii="宋体" w:hAnsi="宋体" w:eastAsia="仿宋_GB2312"/>
          <w:b/>
          <w:sz w:val="28"/>
          <w:szCs w:val="28"/>
        </w:rPr>
        <w:t xml:space="preserve">  </w:t>
      </w:r>
      <w:r>
        <w:rPr>
          <w:rFonts w:hint="eastAsia" w:ascii="仿宋_GB2312" w:hAnsi="宋体" w:eastAsia="仿宋_GB2312"/>
          <w:b/>
          <w:sz w:val="28"/>
          <w:szCs w:val="28"/>
        </w:rPr>
        <w:t>伴随服务/售后服务</w:t>
      </w:r>
    </w:p>
    <w:p w14:paraId="5262E34F">
      <w:pPr>
        <w:spacing w:line="500" w:lineRule="exact"/>
        <w:ind w:left="281" w:leftChars="134" w:firstLine="280" w:firstLineChars="100"/>
        <w:rPr>
          <w:rFonts w:ascii="仿宋_GB2312" w:hAnsi="宋体" w:eastAsia="仿宋_GB2312"/>
          <w:color w:val="FF0000"/>
          <w:sz w:val="28"/>
          <w:szCs w:val="28"/>
        </w:rPr>
      </w:pPr>
      <w:r>
        <w:rPr>
          <w:rFonts w:hint="eastAsia" w:ascii="仿宋_GB2312" w:hAnsi="宋体" w:eastAsia="仿宋_GB2312"/>
          <w:sz w:val="28"/>
          <w:szCs w:val="28"/>
        </w:rPr>
        <w:t xml:space="preserve">1. </w:t>
      </w:r>
      <w:r>
        <w:rPr>
          <w:rFonts w:hint="eastAsia" w:ascii="仿宋_GB2312" w:hAnsi="宋体" w:eastAsia="仿宋_GB2312"/>
          <w:color w:val="000000"/>
          <w:sz w:val="28"/>
          <w:szCs w:val="28"/>
        </w:rPr>
        <w:t>乙方对所提供的设备（包括零配件）提供免费保修期</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免费保修期时间自最终验收合格并交付使用之日起计算）。免费保修期内出现的质量问题，由乙方负责，乙方负责包修、包换或者包退，并承担修理、调换或退货的实际费用。免费保修期外乙方维修按市场的优惠价格只收零配件费用，不能收取人工费用（食宿和交通等）。乙方公司或厂家工程师在接到维修要求后</w:t>
      </w:r>
      <w:r>
        <w:rPr>
          <w:rFonts w:hint="eastAsia" w:ascii="仿宋_GB2312" w:hAnsi="宋体" w:eastAsia="仿宋_GB2312"/>
          <w:color w:val="000000"/>
          <w:sz w:val="28"/>
          <w:szCs w:val="28"/>
          <w:u w:val="single"/>
        </w:rPr>
        <w:t>24</w:t>
      </w:r>
      <w:r>
        <w:rPr>
          <w:rFonts w:hint="eastAsia" w:ascii="仿宋_GB2312" w:hAnsi="宋体" w:eastAsia="仿宋_GB2312"/>
          <w:color w:val="000000"/>
          <w:sz w:val="28"/>
          <w:szCs w:val="28"/>
        </w:rPr>
        <w:t>小时内到达现场处理故障</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u w:val="single"/>
        </w:rPr>
        <w:t>48</w:t>
      </w:r>
      <w:r>
        <w:rPr>
          <w:rFonts w:hint="eastAsia" w:ascii="仿宋_GB2312" w:hAnsi="宋体" w:eastAsia="仿宋_GB2312"/>
          <w:color w:val="000000"/>
          <w:sz w:val="28"/>
          <w:szCs w:val="28"/>
        </w:rPr>
        <w:t>小时如故障处理不好，需提供备用机给甲方。免费保修期</w:t>
      </w:r>
      <w:r>
        <w:rPr>
          <w:rFonts w:hint="eastAsia" w:ascii="仿宋_GB2312" w:hAnsi="宋体" w:eastAsia="仿宋_GB2312"/>
          <w:sz w:val="28"/>
          <w:szCs w:val="28"/>
        </w:rPr>
        <w:t>内、外乙方负责该套设备软件的免费安装和免费升级维护服务，</w:t>
      </w:r>
      <w:r>
        <w:rPr>
          <w:rFonts w:ascii="仿宋_GB2312" w:hAnsi="宋体" w:eastAsia="仿宋_GB2312"/>
          <w:sz w:val="28"/>
          <w:szCs w:val="28"/>
        </w:rPr>
        <w:t>终身软件备份。</w:t>
      </w:r>
    </w:p>
    <w:p w14:paraId="4FDA769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2.乙方提供的服务承诺和售后服务及保修期责任等其它具体约定事项。</w:t>
      </w:r>
      <w:r>
        <w:rPr>
          <w:rFonts w:hint="eastAsia" w:ascii="仿宋_GB2312" w:hAnsi="宋体" w:eastAsia="仿宋_GB2312"/>
          <w:sz w:val="28"/>
          <w:szCs w:val="28"/>
          <w:u w:val="single"/>
        </w:rPr>
        <w:t>（见合同附件）</w:t>
      </w:r>
    </w:p>
    <w:p w14:paraId="766F949A">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 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22CF897F">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第九条   付款方式</w:t>
      </w:r>
    </w:p>
    <w:p w14:paraId="4AA946C3">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项目完成通过甲方验收合格后，按相关规定程序向乙方办理付款。付款进度应符合如下约定</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按项目实际勾选填写</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w:t>
      </w:r>
    </w:p>
    <w:p w14:paraId="13B4949D">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全额付款：</w:t>
      </w:r>
      <w:r>
        <w:rPr>
          <w:rFonts w:hint="eastAsia" w:ascii="仿宋_GB2312" w:hAnsi="宋体" w:eastAsia="仿宋_GB2312"/>
          <w:color w:val="auto"/>
          <w:sz w:val="28"/>
          <w:szCs w:val="28"/>
          <w:u w:val="single"/>
          <w:lang w:val="en-US" w:eastAsia="zh-CN"/>
        </w:rPr>
        <w:t>货到验收合格且乙方提供全额发票后，按照相应时间规定付100%的货款。</w:t>
      </w:r>
      <w:r>
        <w:rPr>
          <w:rFonts w:hint="eastAsia" w:ascii="仿宋_GB2312" w:hAnsi="宋体" w:eastAsia="仿宋_GB2312"/>
          <w:color w:val="auto"/>
          <w:sz w:val="28"/>
          <w:szCs w:val="28"/>
        </w:rPr>
        <w:t xml:space="preserve">             </w:t>
      </w:r>
    </w:p>
    <w:p w14:paraId="70BAD517">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 xml:space="preserve">分期付款：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应明确分期支付合同款项的各期比例和支付条件，各期支付条件应与分期履约验收情况挂钩</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其中涉及预付款的：签订合同和收到乙方履约保证金及70%设备货款发票且资金到位后，按照相应时间规定支付乙方</w:t>
      </w:r>
      <w:r>
        <w:rPr>
          <w:rFonts w:hint="eastAsia" w:ascii="仿宋_GB2312" w:hAnsi="宋体" w:eastAsia="仿宋_GB2312"/>
          <w:color w:val="auto"/>
          <w:sz w:val="28"/>
          <w:szCs w:val="28"/>
          <w:lang w:val="en-US" w:eastAsia="zh-CN"/>
        </w:rPr>
        <w:t>设备货款</w:t>
      </w:r>
      <w:r>
        <w:rPr>
          <w:rFonts w:hint="eastAsia" w:ascii="仿宋_GB2312" w:hAnsi="宋体" w:eastAsia="仿宋_GB2312"/>
          <w:color w:val="auto"/>
          <w:sz w:val="28"/>
          <w:szCs w:val="28"/>
        </w:rPr>
        <w:t>70%；设备到货和收到乙方25%设备货款发票且资金到位后，按照相应时间规定支付乙方25%货款；设备验收合格和收到乙方5%设备货款发票后且资金到位后，按照相应时间规定支付乙方5%货款。当甲方本年度的资金预算不足以支付项目款项时，则需顺延至下年度支付。</w:t>
      </w:r>
    </w:p>
    <w:p w14:paraId="6026DE5E">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甲方</w:t>
      </w:r>
      <w:r>
        <w:rPr>
          <w:rFonts w:hint="eastAsia" w:ascii="仿宋_GB2312" w:hAnsi="宋体" w:eastAsia="仿宋_GB2312"/>
          <w:color w:val="auto"/>
          <w:sz w:val="28"/>
          <w:szCs w:val="28"/>
        </w:rPr>
        <w:t>因财政审批程序造成的付款延迟，不视为</w:t>
      </w:r>
      <w:r>
        <w:rPr>
          <w:rFonts w:hint="eastAsia" w:ascii="仿宋_GB2312" w:hAnsi="宋体" w:eastAsia="仿宋_GB2312"/>
          <w:color w:val="auto"/>
          <w:sz w:val="28"/>
          <w:szCs w:val="28"/>
          <w:lang w:eastAsia="zh-CN"/>
        </w:rPr>
        <w:t>逾期支付</w:t>
      </w:r>
      <w:r>
        <w:rPr>
          <w:rFonts w:hint="eastAsia" w:ascii="仿宋_GB2312" w:hAnsi="宋体" w:eastAsia="仿宋_GB2312"/>
          <w:color w:val="auto"/>
          <w:sz w:val="28"/>
          <w:szCs w:val="28"/>
        </w:rPr>
        <w:t>，乙方应继续履行本合同项下义务。</w:t>
      </w:r>
    </w:p>
    <w:p w14:paraId="7520949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2.合同款的付款方式：</w:t>
      </w:r>
      <w:r>
        <w:rPr>
          <w:rFonts w:hint="eastAsia" w:ascii="仿宋_GB2312" w:hAnsi="宋体" w:eastAsia="仿宋_GB2312"/>
          <w:sz w:val="28"/>
          <w:szCs w:val="28"/>
          <w:lang w:eastAsia="zh-CN"/>
        </w:rPr>
        <w:t>转账结算</w:t>
      </w:r>
      <w:r>
        <w:rPr>
          <w:rFonts w:hint="eastAsia" w:ascii="仿宋_GB2312" w:hAnsi="宋体" w:eastAsia="仿宋_GB2312"/>
          <w:sz w:val="28"/>
          <w:szCs w:val="28"/>
        </w:rPr>
        <w:t>。</w:t>
      </w:r>
    </w:p>
    <w:p w14:paraId="0D11CA5C">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第十条  合同的变更、终止与转让</w:t>
      </w:r>
      <w:r>
        <w:rPr>
          <w:rFonts w:hint="eastAsia" w:ascii="仿宋_GB2312" w:hAnsi="宋体" w:eastAsia="仿宋_GB2312"/>
          <w:sz w:val="28"/>
          <w:szCs w:val="28"/>
        </w:rPr>
        <w:t xml:space="preserve">  </w:t>
      </w:r>
    </w:p>
    <w:p w14:paraId="49613C54">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除《</w:t>
      </w:r>
      <w:r>
        <w:rPr>
          <w:rFonts w:hint="eastAsia" w:ascii="仿宋_GB2312" w:hAnsi="宋体" w:eastAsia="仿宋_GB2312"/>
          <w:sz w:val="28"/>
          <w:szCs w:val="28"/>
          <w:lang w:eastAsia="zh-CN"/>
        </w:rPr>
        <w:t>中华人民共和国政府采购法》第四十九条</w:t>
      </w:r>
      <w:r>
        <w:rPr>
          <w:rFonts w:hint="eastAsia" w:ascii="仿宋_GB2312" w:hAnsi="宋体" w:eastAsia="仿宋_GB2312"/>
          <w:sz w:val="28"/>
          <w:szCs w:val="28"/>
        </w:rPr>
        <w:t xml:space="preserve">、第50条第二款规定的情形外，本合同一经签订，甲乙双方不得擅自变更、中止或终止合同。  </w:t>
      </w:r>
    </w:p>
    <w:p w14:paraId="170577F0">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sz w:val="28"/>
          <w:szCs w:val="28"/>
        </w:rPr>
        <w:t>2. 乙方不得擅自部分或全部转让其应履行的</w:t>
      </w:r>
      <w:r>
        <w:fldChar w:fldCharType="begin"/>
      </w:r>
      <w:r>
        <w:instrText xml:space="preserve"> HYPERLINK "http://www.lawtime.cn/info/zhuanti/2010071337707.html" \t "_blank" </w:instrText>
      </w:r>
      <w:r>
        <w:fldChar w:fldCharType="separate"/>
      </w:r>
      <w:r>
        <w:rPr>
          <w:rFonts w:hint="eastAsia" w:ascii="仿宋_GB2312" w:hAnsi="宋体" w:eastAsia="仿宋_GB2312"/>
          <w:sz w:val="28"/>
          <w:szCs w:val="28"/>
        </w:rPr>
        <w:t>合同义务</w:t>
      </w:r>
      <w:r>
        <w:rPr>
          <w:rFonts w:ascii="仿宋_GB2312" w:hAnsi="宋体" w:eastAsia="仿宋_GB2312"/>
          <w:sz w:val="28"/>
          <w:szCs w:val="28"/>
        </w:rPr>
        <w:fldChar w:fldCharType="end"/>
      </w:r>
      <w:r>
        <w:rPr>
          <w:rFonts w:hint="eastAsia" w:ascii="仿宋_GB2312" w:hAnsi="宋体" w:eastAsia="仿宋_GB2312"/>
          <w:sz w:val="28"/>
          <w:szCs w:val="28"/>
        </w:rPr>
        <w:t>。</w:t>
      </w:r>
      <w:r>
        <w:rPr>
          <w:rFonts w:hint="eastAsia" w:ascii="仿宋_GB2312" w:hAnsi="宋体" w:eastAsia="仿宋_GB2312" w:cs="宋体"/>
          <w:kern w:val="0"/>
          <w:sz w:val="28"/>
          <w:szCs w:val="28"/>
        </w:rPr>
        <w:t>　</w:t>
      </w:r>
    </w:p>
    <w:p w14:paraId="57E260EE">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第十一条  违约责任</w:t>
      </w:r>
    </w:p>
    <w:p w14:paraId="0D48C32F">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1.乙方所交的设备品种、型号、规格、质量不符合同规定标准的，甲方有权拒绝收货。乙方向甲方偿付该设备款</w:t>
      </w:r>
      <w:r>
        <w:rPr>
          <w:rFonts w:hint="eastAsia" w:ascii="仿宋_GB2312" w:hAnsi="宋体" w:eastAsia="仿宋_GB2312"/>
          <w:sz w:val="28"/>
          <w:szCs w:val="28"/>
          <w:u w:val="single"/>
        </w:rPr>
        <w:t>百分之</w:t>
      </w:r>
      <w:r>
        <w:rPr>
          <w:rFonts w:hint="eastAsia" w:ascii="仿宋_GB2312" w:hAnsi="宋体" w:eastAsia="仿宋_GB2312"/>
          <w:sz w:val="28"/>
          <w:szCs w:val="28"/>
          <w:u w:val="single"/>
          <w:lang w:val="en-US" w:eastAsia="zh-CN"/>
        </w:rPr>
        <w:t>五</w:t>
      </w:r>
      <w:r>
        <w:rPr>
          <w:rFonts w:hint="eastAsia" w:ascii="仿宋_GB2312" w:hAnsi="宋体" w:eastAsia="仿宋_GB2312"/>
          <w:sz w:val="28"/>
          <w:szCs w:val="28"/>
        </w:rPr>
        <w:t>的违约金。</w:t>
      </w:r>
    </w:p>
    <w:p w14:paraId="324759A4">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color w:val="auto"/>
          <w:sz w:val="28"/>
          <w:szCs w:val="28"/>
        </w:rPr>
        <w:t>乙方逾期交付设备的，乙方向甲方每日偿付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设备款</w:t>
      </w:r>
      <w:r>
        <w:rPr>
          <w:rFonts w:hint="eastAsia" w:ascii="仿宋_GB2312" w:hAnsi="宋体" w:eastAsia="仿宋_GB2312"/>
          <w:color w:val="auto"/>
          <w:sz w:val="28"/>
          <w:szCs w:val="28"/>
          <w:u w:val="single"/>
          <w:lang w:eastAsia="zh-CN"/>
        </w:rPr>
        <w:t>万</w:t>
      </w:r>
      <w:r>
        <w:rPr>
          <w:rFonts w:hint="eastAsia" w:ascii="仿宋_GB2312" w:hAnsi="宋体" w:eastAsia="仿宋_GB2312"/>
          <w:color w:val="auto"/>
          <w:sz w:val="28"/>
          <w:szCs w:val="28"/>
          <w:u w:val="single"/>
        </w:rPr>
        <w:t>分之</w:t>
      </w:r>
      <w:r>
        <w:rPr>
          <w:rFonts w:hint="eastAsia" w:ascii="仿宋_GB2312" w:hAnsi="宋体" w:eastAsia="仿宋_GB2312"/>
          <w:color w:val="auto"/>
          <w:sz w:val="28"/>
          <w:szCs w:val="28"/>
          <w:u w:val="single"/>
          <w:lang w:eastAsia="zh-CN"/>
        </w:rPr>
        <w:t>一</w:t>
      </w:r>
      <w:r>
        <w:rPr>
          <w:rFonts w:hint="eastAsia" w:ascii="仿宋_GB2312" w:hAnsi="宋体" w:eastAsia="仿宋_GB2312"/>
          <w:color w:val="auto"/>
          <w:sz w:val="28"/>
          <w:szCs w:val="28"/>
        </w:rPr>
        <w:t>的违约金</w:t>
      </w:r>
      <w:r>
        <w:rPr>
          <w:rFonts w:hint="eastAsia" w:ascii="仿宋_GB2312" w:hAnsi="宋体" w:eastAsia="仿宋_GB2312"/>
          <w:color w:val="auto"/>
          <w:sz w:val="28"/>
          <w:szCs w:val="28"/>
          <w:lang w:eastAsia="zh-CN"/>
        </w:rPr>
        <w:t>；乙方逾期交付设备超过30日的，甲方有权单方面解除合同，乙方应向甲方支付该设备款百分之五的违约金</w:t>
      </w:r>
      <w:r>
        <w:rPr>
          <w:rFonts w:hint="eastAsia" w:ascii="仿宋_GB2312" w:hAnsi="宋体" w:eastAsia="仿宋_GB2312"/>
          <w:color w:val="auto"/>
          <w:sz w:val="28"/>
          <w:szCs w:val="28"/>
        </w:rPr>
        <w:t>。乙方</w:t>
      </w:r>
      <w:r>
        <w:rPr>
          <w:rFonts w:hint="eastAsia" w:ascii="仿宋_GB2312" w:hAnsi="宋体" w:eastAsia="仿宋_GB2312"/>
          <w:color w:val="auto"/>
          <w:sz w:val="28"/>
          <w:szCs w:val="28"/>
          <w:lang w:eastAsia="zh-CN"/>
        </w:rPr>
        <w:t>拒不</w:t>
      </w:r>
      <w:r>
        <w:rPr>
          <w:rFonts w:hint="eastAsia" w:ascii="仿宋_GB2312" w:hAnsi="宋体" w:eastAsia="仿宋_GB2312"/>
          <w:color w:val="auto"/>
          <w:sz w:val="28"/>
          <w:szCs w:val="28"/>
        </w:rPr>
        <w:t>交付设备的，乙方向甲方偿付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w:t>
      </w:r>
      <w:r>
        <w:rPr>
          <w:rFonts w:hint="eastAsia" w:ascii="仿宋_GB2312" w:hAnsi="宋体" w:eastAsia="仿宋_GB2312"/>
          <w:color w:val="auto"/>
          <w:sz w:val="28"/>
          <w:szCs w:val="28"/>
          <w:lang w:eastAsia="zh-CN"/>
        </w:rPr>
        <w:t>款</w:t>
      </w:r>
      <w:r>
        <w:rPr>
          <w:rFonts w:hint="eastAsia" w:ascii="仿宋_GB2312" w:hAnsi="宋体" w:eastAsia="仿宋_GB2312"/>
          <w:color w:val="auto"/>
          <w:sz w:val="28"/>
          <w:szCs w:val="28"/>
          <w:u w:val="single"/>
        </w:rPr>
        <w:t>百分之</w:t>
      </w:r>
      <w:r>
        <w:rPr>
          <w:rFonts w:hint="eastAsia" w:ascii="仿宋_GB2312" w:hAnsi="宋体" w:eastAsia="仿宋_GB2312"/>
          <w:color w:val="auto"/>
          <w:sz w:val="28"/>
          <w:szCs w:val="28"/>
          <w:u w:val="single"/>
          <w:lang w:eastAsia="zh-CN"/>
        </w:rPr>
        <w:t>五</w:t>
      </w:r>
      <w:r>
        <w:rPr>
          <w:rFonts w:hint="eastAsia" w:ascii="仿宋_GB2312" w:hAnsi="宋体" w:eastAsia="仿宋_GB2312"/>
          <w:color w:val="auto"/>
          <w:sz w:val="28"/>
          <w:szCs w:val="28"/>
        </w:rPr>
        <w:t>的违约金。</w:t>
      </w:r>
    </w:p>
    <w:p w14:paraId="0C7162B2">
      <w:pPr>
        <w:spacing w:line="500" w:lineRule="exact"/>
        <w:ind w:left="315" w:leftChars="150" w:firstLine="280" w:firstLineChars="100"/>
        <w:rPr>
          <w:rFonts w:ascii="仿宋_GB2312" w:hAnsi="宋体" w:eastAsia="仿宋_GB2312"/>
          <w:b/>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.其他</w:t>
      </w:r>
      <w:r>
        <w:rPr>
          <w:rFonts w:hint="eastAsia" w:ascii="仿宋_GB2312" w:hAnsi="宋体" w:eastAsia="仿宋_GB2312"/>
          <w:sz w:val="28"/>
          <w:szCs w:val="28"/>
          <w:u w:val="single"/>
        </w:rPr>
        <w:t xml:space="preserve">    无     。</w:t>
      </w:r>
      <w:r>
        <w:rPr>
          <w:rFonts w:hint="eastAsia" w:ascii="仿宋_GB2312" w:hAnsi="宋体" w:eastAsia="仿宋_GB2312" w:cs="宋体"/>
          <w:kern w:val="0"/>
          <w:sz w:val="28"/>
          <w:szCs w:val="28"/>
        </w:rPr>
        <w:br w:type="textWrapping"/>
      </w:r>
      <w:r>
        <w:rPr>
          <w:rFonts w:hint="eastAsia" w:ascii="仿宋_GB2312" w:hAnsi="宋体" w:eastAsia="仿宋_GB2312"/>
          <w:b/>
          <w:sz w:val="28"/>
          <w:szCs w:val="28"/>
        </w:rPr>
        <w:t>第十二条  免责条款</w:t>
      </w:r>
    </w:p>
    <w:p w14:paraId="26CF5198">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14:paraId="372A4495">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第十三条  合同争议解决</w:t>
      </w:r>
    </w:p>
    <w:p w14:paraId="13A2B6E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因设备质量问题发生争议的，由国家认可的质量检测机构或市政府指定的技术单位对设备质量进行鉴定，该鉴定结论是终局的，甲乙双方应当接受。设备符合标准的，鉴定费由甲方承担；设备不符合标准的，鉴定费由乙方承担。</w:t>
      </w:r>
    </w:p>
    <w:p w14:paraId="46BCC344">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2、因履行本合同引起的或与本合同有关的争议，甲乙双方应首先通过友好协商解决，如果协商不能解决，则采取以下第</w:t>
      </w:r>
      <w:r>
        <w:rPr>
          <w:rFonts w:hint="eastAsia" w:ascii="仿宋_GB2312" w:hAnsi="宋体" w:eastAsia="仿宋_GB2312"/>
          <w:sz w:val="28"/>
          <w:szCs w:val="28"/>
          <w:u w:val="single"/>
        </w:rPr>
        <w:t xml:space="preserve">  1  </w:t>
      </w:r>
      <w:r>
        <w:rPr>
          <w:rFonts w:hint="eastAsia" w:ascii="仿宋_GB2312" w:hAnsi="宋体" w:eastAsia="仿宋_GB2312"/>
          <w:sz w:val="28"/>
          <w:szCs w:val="28"/>
        </w:rPr>
        <w:t>种方式解决争议：</w:t>
      </w:r>
      <w:r>
        <w:rPr>
          <w:rFonts w:hint="eastAsia" w:ascii="仿宋_GB2312" w:hAnsi="宋体" w:eastAsia="仿宋_GB2312"/>
          <w:sz w:val="28"/>
          <w:szCs w:val="28"/>
        </w:rPr>
        <w:br w:type="textWrapping"/>
      </w:r>
      <w:r>
        <w:rPr>
          <w:rFonts w:hint="eastAsia" w:ascii="仿宋_GB2312" w:hAnsi="宋体" w:eastAsia="仿宋_GB2312"/>
          <w:sz w:val="28"/>
          <w:szCs w:val="28"/>
        </w:rPr>
        <w:t>　　（1）向甲方所在地有管辖权的人民法院提起诉讼；</w:t>
      </w:r>
      <w:r>
        <w:rPr>
          <w:rFonts w:hint="eastAsia" w:ascii="仿宋_GB2312" w:hAnsi="宋体" w:eastAsia="仿宋_GB2312"/>
          <w:sz w:val="28"/>
          <w:szCs w:val="28"/>
        </w:rPr>
        <w:br w:type="textWrapping"/>
      </w:r>
      <w:r>
        <w:rPr>
          <w:rFonts w:hint="eastAsia" w:ascii="仿宋_GB2312" w:hAnsi="宋体" w:eastAsia="仿宋_GB2312"/>
          <w:sz w:val="28"/>
          <w:szCs w:val="28"/>
        </w:rPr>
        <w:t>　　（2）向</w:t>
      </w:r>
      <w:r>
        <w:rPr>
          <w:rFonts w:hint="eastAsia" w:ascii="仿宋_GB2312" w:hAnsi="宋体" w:eastAsia="仿宋_GB2312"/>
          <w:sz w:val="28"/>
          <w:szCs w:val="28"/>
          <w:u w:val="single"/>
        </w:rPr>
        <w:t xml:space="preserve">   深圳  </w:t>
      </w:r>
      <w:r>
        <w:rPr>
          <w:rFonts w:hint="eastAsia" w:ascii="仿宋_GB2312" w:hAnsi="宋体" w:eastAsia="仿宋_GB2312"/>
          <w:sz w:val="28"/>
          <w:szCs w:val="28"/>
        </w:rPr>
        <w:t>仲裁委员会按其仲裁规则申请仲裁。</w:t>
      </w:r>
    </w:p>
    <w:p w14:paraId="2BE060A4">
      <w:pPr>
        <w:spacing w:line="500" w:lineRule="exact"/>
        <w:ind w:firstLine="590" w:firstLineChars="210"/>
        <w:rPr>
          <w:rFonts w:ascii="仿宋_GB2312" w:hAnsi="宋体" w:eastAsia="仿宋_GB2312"/>
          <w:b/>
          <w:sz w:val="28"/>
          <w:szCs w:val="28"/>
        </w:rPr>
      </w:pPr>
      <w:r>
        <w:rPr>
          <w:rFonts w:hint="eastAsia" w:ascii="仿宋_GB2312" w:hAnsi="宋体" w:eastAsia="仿宋_GB2312"/>
          <w:b/>
          <w:sz w:val="28"/>
          <w:szCs w:val="28"/>
        </w:rPr>
        <w:t>第十四条   本合同附件</w:t>
      </w:r>
    </w:p>
    <w:p w14:paraId="6F75ED9E">
      <w:pPr>
        <w:spacing w:line="500" w:lineRule="exact"/>
        <w:ind w:firstLine="565" w:firstLineChars="202"/>
        <w:rPr>
          <w:rFonts w:ascii="仿宋_GB2312" w:hAnsi="宋体" w:eastAsia="仿宋_GB2312"/>
          <w:sz w:val="28"/>
          <w:szCs w:val="28"/>
        </w:rPr>
      </w:pPr>
      <w:r>
        <w:rPr>
          <w:rFonts w:hint="eastAsia" w:ascii="仿宋_GB2312" w:hAnsi="宋体" w:eastAsia="仿宋_GB2312"/>
          <w:sz w:val="28"/>
          <w:szCs w:val="28"/>
        </w:rPr>
        <w:t>以下附件及乙方投标时提供的投标文件和其他相关资料作为本合同的补充内容，具有同等法律效力。</w:t>
      </w:r>
    </w:p>
    <w:p w14:paraId="0CCE910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：售后服务承诺</w:t>
      </w:r>
      <w:r>
        <w:rPr>
          <w:rFonts w:hint="eastAsia" w:ascii="仿宋_GB2312" w:hAnsi="宋体" w:eastAsia="仿宋_GB2312"/>
          <w:sz w:val="28"/>
          <w:szCs w:val="28"/>
          <w:lang w:eastAsia="zh-CN"/>
        </w:rPr>
        <w:t>（</w:t>
      </w:r>
      <w:r>
        <w:rPr>
          <w:rFonts w:hint="eastAsia" w:ascii="仿宋_GB2312" w:hAnsi="宋体" w:eastAsia="仿宋_GB2312"/>
          <w:sz w:val="28"/>
          <w:szCs w:val="28"/>
        </w:rPr>
        <w:t>厂家和代理商</w:t>
      </w:r>
      <w:r>
        <w:rPr>
          <w:rFonts w:hint="eastAsia" w:ascii="仿宋_GB2312" w:hAnsi="宋体" w:eastAsia="仿宋_GB2312"/>
          <w:sz w:val="28"/>
          <w:szCs w:val="28"/>
          <w:lang w:eastAsia="zh-CN"/>
        </w:rPr>
        <w:t>）</w:t>
      </w:r>
      <w:r>
        <w:rPr>
          <w:rFonts w:hint="eastAsia" w:ascii="仿宋_GB2312" w:hAnsi="宋体" w:eastAsia="仿宋_GB2312"/>
          <w:sz w:val="28"/>
          <w:szCs w:val="28"/>
        </w:rPr>
        <w:t>；</w:t>
      </w:r>
    </w:p>
    <w:p w14:paraId="7715BA1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：货物清单、设备详细配置清单（加盖公章）；</w:t>
      </w:r>
    </w:p>
    <w:p w14:paraId="60807A6B">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：设备常用配件、消耗品报价、优惠价（加盖公章）。</w:t>
      </w:r>
    </w:p>
    <w:p w14:paraId="59B7C16F">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：龙岗区进一步规范政商交往行为“十个不得”告知书</w:t>
      </w:r>
    </w:p>
    <w:p w14:paraId="47F5B36B">
      <w:pPr>
        <w:pStyle w:val="5"/>
        <w:rPr>
          <w:rFonts w:eastAsia="仿宋_GB2312"/>
        </w:rPr>
      </w:pPr>
      <w:r>
        <w:rPr>
          <w:rFonts w:hint="eastAsia" w:ascii="仿宋_GB2312" w:hAnsi="宋体" w:eastAsia="仿宋_GB2312"/>
          <w:sz w:val="28"/>
          <w:szCs w:val="28"/>
        </w:rPr>
        <w:t xml:space="preserve"> 附件</w:t>
      </w:r>
      <w:r>
        <w:rPr>
          <w:rFonts w:ascii="仿宋_GB2312" w:hAnsi="宋体" w:eastAsia="仿宋_GB2312"/>
          <w:sz w:val="28"/>
          <w:szCs w:val="28"/>
        </w:rPr>
        <w:t>5</w:t>
      </w:r>
      <w:r>
        <w:rPr>
          <w:rFonts w:hint="eastAsia" w:ascii="仿宋_GB2312" w:hAnsi="宋体" w:eastAsia="仿宋_GB2312"/>
          <w:sz w:val="28"/>
          <w:szCs w:val="28"/>
        </w:rPr>
        <w:t>：龙岗中心医院安全责任协议书</w:t>
      </w:r>
    </w:p>
    <w:p w14:paraId="5F0ABA92">
      <w:pPr>
        <w:spacing w:line="500" w:lineRule="exact"/>
        <w:ind w:firstLine="562" w:firstLineChars="200"/>
        <w:rPr>
          <w:rFonts w:ascii="仿宋_GB2312" w:eastAsia="仿宋_GB2312"/>
          <w:b/>
          <w:sz w:val="28"/>
          <w:szCs w:val="28"/>
        </w:rPr>
      </w:pPr>
      <w:r>
        <w:rPr>
          <w:rFonts w:hint="eastAsia" w:ascii="仿宋_GB2312" w:hAnsi="宋体" w:eastAsia="仿宋_GB2312"/>
          <w:b/>
          <w:sz w:val="28"/>
          <w:szCs w:val="28"/>
        </w:rPr>
        <w:t>第十五条  合同生效及其它</w:t>
      </w:r>
    </w:p>
    <w:p w14:paraId="4778C16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1.合同经双方法定代表人或授权委托代表人签字并加盖单位公章、骑缝章后生效。</w:t>
      </w:r>
    </w:p>
    <w:p w14:paraId="7D6BF12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2.本合同未尽事宜</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双方协商解决</w:t>
      </w:r>
      <w:r>
        <w:rPr>
          <w:rFonts w:hint="eastAsia" w:ascii="仿宋_GB2312" w:hAnsi="宋体" w:eastAsia="仿宋_GB2312"/>
          <w:sz w:val="28"/>
          <w:szCs w:val="28"/>
        </w:rPr>
        <w:t>，遵照《</w:t>
      </w:r>
      <w:r>
        <w:rPr>
          <w:rFonts w:hint="eastAsia" w:ascii="仿宋_GB2312" w:hAnsi="宋体" w:eastAsia="仿宋_GB2312"/>
          <w:sz w:val="28"/>
          <w:szCs w:val="28"/>
          <w:lang w:eastAsia="zh-CN"/>
        </w:rPr>
        <w:t>中华人民共和国民法典</w:t>
      </w:r>
      <w:r>
        <w:rPr>
          <w:rFonts w:hint="eastAsia" w:ascii="仿宋_GB2312" w:hAnsi="宋体" w:eastAsia="仿宋_GB2312"/>
          <w:sz w:val="28"/>
          <w:szCs w:val="28"/>
        </w:rPr>
        <w:t>》有关条文执行</w:t>
      </w:r>
      <w:r>
        <w:rPr>
          <w:rFonts w:hint="eastAsia" w:ascii="仿宋_GB2312" w:hAnsi="宋体" w:eastAsia="仿宋_GB2312"/>
          <w:sz w:val="28"/>
          <w:szCs w:val="28"/>
          <w:lang w:eastAsia="zh-CN"/>
        </w:rPr>
        <w:t>，双方可另行签订补充协议，补充协议与本合同具有同等法律效力</w:t>
      </w:r>
      <w:r>
        <w:rPr>
          <w:rFonts w:hint="eastAsia" w:ascii="仿宋_GB2312" w:hAnsi="宋体" w:eastAsia="仿宋_GB2312"/>
          <w:sz w:val="28"/>
          <w:szCs w:val="28"/>
        </w:rPr>
        <w:t>。</w:t>
      </w:r>
    </w:p>
    <w:p w14:paraId="55D2B8FB">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3.本合同正本</w:t>
      </w:r>
      <w:r>
        <w:rPr>
          <w:rFonts w:hint="eastAsia" w:ascii="仿宋_GB2312" w:hAnsi="宋体" w:eastAsia="仿宋_GB2312"/>
          <w:sz w:val="28"/>
          <w:szCs w:val="28"/>
          <w:lang w:eastAsia="zh-CN"/>
        </w:rPr>
        <w:t>一式四份</w:t>
      </w:r>
      <w:r>
        <w:rPr>
          <w:rFonts w:hint="eastAsia" w:ascii="仿宋_GB2312" w:hAnsi="宋体" w:eastAsia="仿宋_GB2312"/>
          <w:sz w:val="28"/>
          <w:szCs w:val="28"/>
        </w:rPr>
        <w:t>，具有同等法律效力，甲方执叁份，乙方执壹份。</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58"/>
        <w:gridCol w:w="4164"/>
      </w:tblGrid>
      <w:tr w14:paraId="15C6E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noWrap w:val="0"/>
            <w:vAlign w:val="top"/>
          </w:tcPr>
          <w:p w14:paraId="23B63EE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甲方：深圳市龙岗中心医院            </w:t>
            </w:r>
          </w:p>
          <w:p w14:paraId="32A3CFB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地址：深圳市龙岗区龙岗大道      </w:t>
            </w:r>
          </w:p>
          <w:p w14:paraId="3E0F6B9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（龙岗段）6082号</w:t>
            </w:r>
          </w:p>
          <w:p w14:paraId="5553389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18342AA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7DB0FAC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电话：0755-84806933                 </w:t>
            </w:r>
          </w:p>
          <w:p w14:paraId="48EE15A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开户银行：深圳农村商业银行大和支行 </w:t>
            </w:r>
          </w:p>
          <w:p w14:paraId="212B567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号：000070583741              </w:t>
            </w:r>
          </w:p>
          <w:p w14:paraId="5B2557E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统一社会信用代码：124403074558354773</w:t>
            </w:r>
          </w:p>
          <w:p w14:paraId="165624F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宋体" w:eastAsia="仿宋_GB2312"/>
                <w:color w:val="000000"/>
                <w:sz w:val="24"/>
              </w:rPr>
            </w:pPr>
            <w:r>
              <w:rPr>
                <w:rFonts w:hint="eastAsia" w:ascii="仿宋_GB2312" w:hAnsi="宋体" w:eastAsia="仿宋_GB2312" w:cs="Times New Roman"/>
                <w:sz w:val="28"/>
                <w:szCs w:val="28"/>
              </w:rPr>
              <w:t xml:space="preserve">纳税识别号：440307455835477  </w:t>
            </w:r>
            <w:r>
              <w:rPr>
                <w:rFonts w:ascii="仿宋_GB2312" w:hAnsi="宋体" w:eastAsia="仿宋_GB2312"/>
                <w:color w:val="000000"/>
                <w:sz w:val="24"/>
              </w:rPr>
              <w:t xml:space="preserve">             </w:t>
            </w:r>
          </w:p>
          <w:p w14:paraId="54F33601">
            <w:pPr>
              <w:pStyle w:val="5"/>
              <w:rPr>
                <w:vertAlign w:val="baseline"/>
              </w:rPr>
            </w:pPr>
          </w:p>
        </w:tc>
        <w:tc>
          <w:tcPr>
            <w:tcW w:w="4536" w:type="dxa"/>
            <w:noWrap w:val="0"/>
            <w:vAlign w:val="top"/>
          </w:tcPr>
          <w:p w14:paraId="7CFA028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乙</w:t>
            </w:r>
            <w:r>
              <w:rPr>
                <w:rFonts w:hint="eastAsia" w:ascii="仿宋_GB2312" w:hAnsi="宋体" w:eastAsia="仿宋_GB2312" w:cs="Times New Roman"/>
                <w:sz w:val="28"/>
                <w:szCs w:val="28"/>
              </w:rPr>
              <w:t xml:space="preserve">方：           </w:t>
            </w:r>
          </w:p>
          <w:p w14:paraId="366D389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地址：</w:t>
            </w:r>
          </w:p>
          <w:p w14:paraId="3539858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42B0539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45A2DAB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19F0B08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             </w:t>
            </w:r>
          </w:p>
          <w:p w14:paraId="1CC15AE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开户银行：</w:t>
            </w:r>
          </w:p>
          <w:p w14:paraId="365CAF8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53758E6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            </w:t>
            </w:r>
          </w:p>
          <w:p w14:paraId="08E1929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w:t>
            </w:r>
          </w:p>
          <w:p w14:paraId="213D0DF6">
            <w:pPr>
              <w:pStyle w:val="5"/>
              <w:ind w:left="0" w:leftChars="0" w:firstLine="0" w:firstLineChars="0"/>
              <w:rPr>
                <w:rFonts w:hint="eastAsia" w:ascii="仿宋_GB2312" w:hAnsi="宋体" w:eastAsia="仿宋_GB2312" w:cs="Times New Roman"/>
                <w:sz w:val="28"/>
                <w:szCs w:val="28"/>
              </w:rPr>
            </w:pPr>
          </w:p>
          <w:p w14:paraId="48677346">
            <w:pPr>
              <w:pStyle w:val="5"/>
              <w:ind w:left="0" w:leftChars="0" w:firstLine="0" w:firstLineChars="0"/>
              <w:rPr>
                <w:vertAlign w:val="baseline"/>
              </w:rPr>
            </w:pPr>
            <w:r>
              <w:rPr>
                <w:rFonts w:hint="eastAsia" w:ascii="仿宋_GB2312" w:hAnsi="宋体" w:eastAsia="仿宋_GB2312" w:cs="Times New Roman"/>
                <w:sz w:val="28"/>
                <w:szCs w:val="28"/>
              </w:rPr>
              <w:t xml:space="preserve">纳税识别号：  </w:t>
            </w:r>
          </w:p>
        </w:tc>
      </w:tr>
    </w:tbl>
    <w:p w14:paraId="7A320A69">
      <w:pPr>
        <w:pStyle w:val="5"/>
        <w:ind w:left="0" w:leftChars="0" w:firstLine="0" w:firstLineChars="0"/>
      </w:pPr>
    </w:p>
    <w:p w14:paraId="1057B6B4">
      <w:pPr>
        <w:spacing w:line="500" w:lineRule="exact"/>
        <w:ind w:firstLine="2660" w:firstLineChars="950"/>
        <w:rPr>
          <w:rFonts w:ascii="仿宋_GB2312" w:hAnsi="宋体" w:eastAsia="仿宋_GB2312"/>
          <w:color w:val="000000"/>
          <w:sz w:val="28"/>
          <w:szCs w:val="28"/>
        </w:rPr>
      </w:pPr>
    </w:p>
    <w:p w14:paraId="46EA75E2">
      <w:pPr>
        <w:spacing w:line="500" w:lineRule="exact"/>
        <w:ind w:firstLine="2660" w:firstLineChars="950"/>
        <w:rPr>
          <w:rFonts w:ascii="仿宋_GB2312" w:hAnsi="宋体" w:eastAsia="仿宋_GB2312"/>
          <w:color w:val="000000"/>
          <w:sz w:val="28"/>
          <w:szCs w:val="28"/>
        </w:rPr>
      </w:pPr>
      <w:r>
        <w:rPr>
          <w:rFonts w:hint="eastAsia" w:ascii="仿宋_GB2312" w:hAnsi="宋体" w:eastAsia="仿宋_GB2312"/>
          <w:color w:val="000000"/>
          <w:sz w:val="28"/>
          <w:szCs w:val="28"/>
        </w:rPr>
        <w:t>签约时间：      年   月   日</w:t>
      </w:r>
    </w:p>
    <w:p w14:paraId="74C7A3F4">
      <w:pPr>
        <w:spacing w:line="500" w:lineRule="exact"/>
        <w:ind w:firstLine="2660" w:firstLineChars="950"/>
        <w:rPr>
          <w:rFonts w:hint="eastAsia"/>
          <w:sz w:val="24"/>
        </w:rPr>
      </w:pPr>
      <w:r>
        <w:rPr>
          <w:rFonts w:hint="eastAsia" w:ascii="仿宋_GB2312" w:hAnsi="宋体" w:eastAsia="仿宋_GB2312"/>
          <w:color w:val="000000"/>
          <w:sz w:val="28"/>
          <w:szCs w:val="28"/>
        </w:rPr>
        <w:t>签约地址：深圳市龙岗中心医院</w:t>
      </w:r>
      <w:r>
        <w:rPr>
          <w:rFonts w:hint="eastAsia"/>
          <w:sz w:val="24"/>
        </w:rPr>
        <w:tab/>
      </w:r>
    </w:p>
    <w:p w14:paraId="444DA258">
      <w:pPr>
        <w:spacing w:line="460" w:lineRule="exact"/>
        <w:rPr>
          <w:rFonts w:ascii="仿宋_GB2312" w:hAnsi="宋体" w:eastAsia="仿宋_GB2312"/>
          <w:sz w:val="28"/>
          <w:szCs w:val="28"/>
        </w:rPr>
      </w:pPr>
      <w:r>
        <w:rPr>
          <w:sz w:val="24"/>
        </w:rPr>
        <w:br w:type="page"/>
      </w: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 xml:space="preserve">：           </w:t>
      </w:r>
      <w:r>
        <w:rPr>
          <w:rFonts w:hint="eastAsia" w:ascii="黑体" w:hAnsi="宋体" w:eastAsia="黑体"/>
          <w:b/>
          <w:sz w:val="44"/>
          <w:szCs w:val="44"/>
        </w:rPr>
        <w:t>售后服务承诺</w:t>
      </w:r>
    </w:p>
    <w:p w14:paraId="01EE0302">
      <w:pPr>
        <w:spacing w:line="400" w:lineRule="exact"/>
        <w:ind w:firstLine="472" w:firstLineChars="196"/>
        <w:rPr>
          <w:rFonts w:ascii="宋体" w:hAnsi="宋体"/>
          <w:b/>
          <w:color w:val="000000"/>
          <w:sz w:val="24"/>
        </w:rPr>
      </w:pPr>
      <w:r>
        <w:rPr>
          <w:rFonts w:hint="eastAsia" w:ascii="宋体" w:hAnsi="宋体"/>
          <w:b/>
          <w:color w:val="000000"/>
          <w:sz w:val="24"/>
        </w:rPr>
        <w:t>除合同中规定内容外，乙方还应提供下列服务：</w:t>
      </w:r>
    </w:p>
    <w:tbl>
      <w:tblPr>
        <w:tblStyle w:val="19"/>
        <w:tblW w:w="5000" w:type="pct"/>
        <w:tblInd w:w="0" w:type="dxa"/>
        <w:tblLayout w:type="autofit"/>
        <w:tblCellMar>
          <w:top w:w="0" w:type="dxa"/>
          <w:left w:w="108" w:type="dxa"/>
          <w:bottom w:w="0" w:type="dxa"/>
          <w:right w:w="108" w:type="dxa"/>
        </w:tblCellMar>
      </w:tblPr>
      <w:tblGrid>
        <w:gridCol w:w="634"/>
        <w:gridCol w:w="1464"/>
        <w:gridCol w:w="6424"/>
      </w:tblGrid>
      <w:tr w14:paraId="5AC671F1">
        <w:tblPrEx>
          <w:tblCellMar>
            <w:top w:w="0" w:type="dxa"/>
            <w:left w:w="108" w:type="dxa"/>
            <w:bottom w:w="0" w:type="dxa"/>
            <w:right w:w="108" w:type="dxa"/>
          </w:tblCellMar>
        </w:tblPrEx>
        <w:trPr>
          <w:trHeight w:val="525"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08378AA0">
            <w:pPr>
              <w:widowControl/>
              <w:textAlignment w:val="top"/>
              <w:rPr>
                <w:rFonts w:ascii="宋体" w:hAnsi="宋体" w:cs="宋体"/>
                <w:b/>
                <w:bCs/>
                <w:color w:val="000000"/>
                <w:szCs w:val="21"/>
              </w:rPr>
            </w:pPr>
            <w:r>
              <w:rPr>
                <w:rFonts w:hint="eastAsia" w:ascii="宋体" w:hAnsi="宋体" w:cs="宋体"/>
                <w:b/>
                <w:bCs/>
                <w:color w:val="000000"/>
                <w:kern w:val="0"/>
                <w:szCs w:val="21"/>
              </w:rPr>
              <w:t>（一）免费保修期内售后服务要求</w:t>
            </w:r>
          </w:p>
        </w:tc>
      </w:tr>
      <w:tr w14:paraId="6B6F08DE">
        <w:tblPrEx>
          <w:tblCellMar>
            <w:top w:w="0" w:type="dxa"/>
            <w:left w:w="108" w:type="dxa"/>
            <w:bottom w:w="0" w:type="dxa"/>
            <w:right w:w="108" w:type="dxa"/>
          </w:tblCellMar>
        </w:tblPrEx>
        <w:trPr>
          <w:trHeight w:val="607" w:hRule="atLeast"/>
        </w:trPr>
        <w:tc>
          <w:tcPr>
            <w:tcW w:w="372" w:type="pct"/>
            <w:tcBorders>
              <w:top w:val="single" w:color="auto" w:sz="4" w:space="0"/>
              <w:left w:val="single" w:color="auto" w:sz="4" w:space="0"/>
              <w:bottom w:val="single" w:color="auto" w:sz="4" w:space="0"/>
              <w:right w:val="single" w:color="auto" w:sz="4" w:space="0"/>
            </w:tcBorders>
            <w:noWrap w:val="0"/>
            <w:vAlign w:val="center"/>
          </w:tcPr>
          <w:p w14:paraId="4CA706E0">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59" w:type="pct"/>
            <w:tcBorders>
              <w:top w:val="single" w:color="auto" w:sz="4" w:space="0"/>
              <w:left w:val="single" w:color="auto" w:sz="4" w:space="0"/>
              <w:bottom w:val="single" w:color="auto" w:sz="4" w:space="0"/>
              <w:right w:val="single" w:color="auto" w:sz="4" w:space="0"/>
            </w:tcBorders>
            <w:noWrap w:val="0"/>
            <w:vAlign w:val="top"/>
          </w:tcPr>
          <w:p w14:paraId="3BE2DDD1">
            <w:pPr>
              <w:widowControl/>
              <w:jc w:val="center"/>
              <w:textAlignment w:val="top"/>
              <w:rPr>
                <w:rFonts w:ascii="宋体" w:hAnsi="宋体" w:cs="宋体"/>
                <w:color w:val="000000"/>
                <w:szCs w:val="21"/>
              </w:rPr>
            </w:pPr>
            <w:r>
              <w:rPr>
                <w:rFonts w:hint="eastAsia" w:ascii="宋体" w:hAnsi="宋体" w:cs="宋体"/>
                <w:color w:val="000000"/>
                <w:kern w:val="0"/>
                <w:szCs w:val="21"/>
              </w:rPr>
              <w:t>维修响应及故障解决时间</w:t>
            </w:r>
          </w:p>
        </w:tc>
        <w:tc>
          <w:tcPr>
            <w:tcW w:w="3768" w:type="pct"/>
            <w:tcBorders>
              <w:top w:val="single" w:color="auto" w:sz="4" w:space="0"/>
              <w:left w:val="single" w:color="auto" w:sz="4" w:space="0"/>
              <w:bottom w:val="single" w:color="auto" w:sz="4" w:space="0"/>
              <w:right w:val="single" w:color="auto" w:sz="4" w:space="0"/>
            </w:tcBorders>
            <w:noWrap w:val="0"/>
            <w:vAlign w:val="center"/>
          </w:tcPr>
          <w:p w14:paraId="38D30FAE">
            <w:pPr>
              <w:widowControl/>
              <w:textAlignment w:val="top"/>
              <w:rPr>
                <w:rFonts w:ascii="宋体" w:hAnsi="宋体" w:cs="宋体"/>
                <w:color w:val="000000"/>
                <w:szCs w:val="21"/>
              </w:rPr>
            </w:pPr>
            <w:r>
              <w:rPr>
                <w:rFonts w:hint="eastAsia" w:ascii="宋体" w:hAnsi="宋体" w:cs="宋体"/>
                <w:color w:val="000000"/>
                <w:kern w:val="0"/>
                <w:szCs w:val="21"/>
              </w:rPr>
              <w:t>在免费保修期内，一旦发生质量问题，</w:t>
            </w:r>
            <w:r>
              <w:rPr>
                <w:rFonts w:hint="eastAsia" w:ascii="宋体" w:hAnsi="宋体" w:cs="宋体"/>
                <w:color w:val="000000"/>
                <w:kern w:val="0"/>
                <w:szCs w:val="21"/>
                <w:lang w:eastAsia="zh-CN"/>
              </w:rPr>
              <w:t>乙方</w:t>
            </w:r>
            <w:r>
              <w:rPr>
                <w:rFonts w:hint="eastAsia" w:ascii="宋体" w:hAnsi="宋体" w:cs="宋体"/>
                <w:color w:val="000000"/>
                <w:kern w:val="0"/>
                <w:szCs w:val="21"/>
              </w:rPr>
              <w:t>保证在接到通知</w:t>
            </w:r>
            <w:r>
              <w:rPr>
                <w:rFonts w:hint="eastAsia" w:ascii="宋体" w:hAnsi="宋体" w:cs="宋体"/>
                <w:color w:val="FF0000"/>
                <w:kern w:val="0"/>
                <w:szCs w:val="21"/>
                <w:u w:val="single"/>
              </w:rPr>
              <w:t xml:space="preserve">     </w:t>
            </w:r>
            <w:r>
              <w:rPr>
                <w:rFonts w:hint="eastAsia" w:ascii="宋体" w:hAnsi="宋体" w:cs="宋体"/>
                <w:color w:val="000000"/>
                <w:szCs w:val="21"/>
              </w:rPr>
              <w:t>小时内赶到现场进行修理或更换。</w:t>
            </w:r>
          </w:p>
        </w:tc>
      </w:tr>
      <w:tr w14:paraId="1126C075">
        <w:tblPrEx>
          <w:tblCellMar>
            <w:top w:w="0" w:type="dxa"/>
            <w:left w:w="108" w:type="dxa"/>
            <w:bottom w:w="0" w:type="dxa"/>
            <w:right w:w="108" w:type="dxa"/>
          </w:tblCellMar>
        </w:tblPrEx>
        <w:trPr>
          <w:trHeight w:val="417" w:hRule="atLeast"/>
        </w:trPr>
        <w:tc>
          <w:tcPr>
            <w:tcW w:w="372" w:type="pct"/>
            <w:vMerge w:val="restart"/>
            <w:tcBorders>
              <w:top w:val="single" w:color="auto" w:sz="4" w:space="0"/>
              <w:left w:val="single" w:color="000000" w:sz="8" w:space="0"/>
              <w:right w:val="single" w:color="000000" w:sz="8" w:space="0"/>
            </w:tcBorders>
            <w:noWrap w:val="0"/>
            <w:vAlign w:val="center"/>
          </w:tcPr>
          <w:p w14:paraId="45567627">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859" w:type="pct"/>
            <w:vMerge w:val="restart"/>
            <w:tcBorders>
              <w:top w:val="single" w:color="auto" w:sz="4" w:space="0"/>
              <w:left w:val="single" w:color="000000" w:sz="8" w:space="0"/>
              <w:right w:val="single" w:color="000000" w:sz="8" w:space="0"/>
            </w:tcBorders>
            <w:noWrap w:val="0"/>
            <w:vAlign w:val="center"/>
          </w:tcPr>
          <w:p w14:paraId="30650E9A">
            <w:pPr>
              <w:widowControl/>
              <w:jc w:val="center"/>
              <w:textAlignment w:val="center"/>
              <w:rPr>
                <w:rFonts w:ascii="宋体" w:hAnsi="宋体" w:cs="宋体"/>
                <w:color w:val="000000"/>
                <w:szCs w:val="21"/>
              </w:rPr>
            </w:pPr>
            <w:r>
              <w:rPr>
                <w:rFonts w:hint="eastAsia" w:ascii="宋体" w:hAnsi="宋体" w:cs="宋体"/>
                <w:color w:val="000000"/>
                <w:kern w:val="0"/>
                <w:szCs w:val="21"/>
              </w:rPr>
              <w:t>免费保修期</w:t>
            </w:r>
          </w:p>
        </w:tc>
        <w:tc>
          <w:tcPr>
            <w:tcW w:w="3768" w:type="pct"/>
            <w:tcBorders>
              <w:top w:val="single" w:color="auto" w:sz="4" w:space="0"/>
              <w:left w:val="single" w:color="000000" w:sz="8" w:space="0"/>
              <w:bottom w:val="single" w:color="000000" w:sz="8" w:space="0"/>
              <w:right w:val="single" w:color="000000" w:sz="8" w:space="0"/>
            </w:tcBorders>
            <w:noWrap w:val="0"/>
            <w:vAlign w:val="center"/>
          </w:tcPr>
          <w:p w14:paraId="71E1FDED">
            <w:pPr>
              <w:widowControl/>
              <w:textAlignment w:val="top"/>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 xml:space="preserve"> </w:t>
            </w:r>
            <w:r>
              <w:rPr>
                <w:rFonts w:hint="eastAsia" w:ascii="宋体" w:hAnsi="宋体" w:cs="宋体"/>
                <w:color w:val="000000"/>
                <w:szCs w:val="21"/>
              </w:rPr>
              <w:t>货物免费保</w:t>
            </w:r>
            <w:r>
              <w:rPr>
                <w:rFonts w:hint="eastAsia" w:ascii="宋体" w:hAnsi="宋体" w:cs="宋体"/>
                <w:szCs w:val="21"/>
              </w:rPr>
              <w:t>修期</w:t>
            </w:r>
            <w:r>
              <w:rPr>
                <w:rFonts w:hint="eastAsia" w:ascii="宋体" w:hAnsi="宋体" w:cs="宋体"/>
                <w:color w:val="FF0000"/>
                <w:szCs w:val="21"/>
                <w:u w:val="single"/>
              </w:rPr>
              <w:t xml:space="preserve">    </w:t>
            </w:r>
            <w:r>
              <w:rPr>
                <w:rFonts w:hint="eastAsia" w:ascii="宋体" w:hAnsi="宋体" w:cs="宋体"/>
                <w:szCs w:val="21"/>
              </w:rPr>
              <w:t>年，时间</w:t>
            </w:r>
            <w:r>
              <w:rPr>
                <w:rFonts w:hint="eastAsia" w:ascii="宋体" w:hAnsi="宋体" w:cs="宋体"/>
                <w:color w:val="000000"/>
                <w:szCs w:val="21"/>
              </w:rPr>
              <w:t>自最终验收合格并交付使用之日起计算。</w:t>
            </w:r>
          </w:p>
        </w:tc>
      </w:tr>
      <w:tr w14:paraId="7020852C">
        <w:tblPrEx>
          <w:tblCellMar>
            <w:top w:w="0" w:type="dxa"/>
            <w:left w:w="108" w:type="dxa"/>
            <w:bottom w:w="0" w:type="dxa"/>
            <w:right w:w="108" w:type="dxa"/>
          </w:tblCellMar>
        </w:tblPrEx>
        <w:trPr>
          <w:trHeight w:val="347" w:hRule="atLeast"/>
        </w:trPr>
        <w:tc>
          <w:tcPr>
            <w:tcW w:w="372" w:type="pct"/>
            <w:vMerge w:val="continue"/>
            <w:tcBorders>
              <w:left w:val="single" w:color="000000" w:sz="8" w:space="0"/>
              <w:bottom w:val="single" w:color="000000" w:sz="8" w:space="0"/>
              <w:right w:val="single" w:color="000000" w:sz="8" w:space="0"/>
            </w:tcBorders>
            <w:noWrap w:val="0"/>
            <w:vAlign w:val="center"/>
          </w:tcPr>
          <w:p w14:paraId="144EFC30">
            <w:pPr>
              <w:jc w:val="center"/>
              <w:rPr>
                <w:rFonts w:ascii="宋体" w:hAnsi="宋体" w:cs="宋体"/>
                <w:b/>
                <w:bCs/>
                <w:color w:val="000000"/>
                <w:szCs w:val="21"/>
              </w:rPr>
            </w:pPr>
          </w:p>
        </w:tc>
        <w:tc>
          <w:tcPr>
            <w:tcW w:w="859" w:type="pct"/>
            <w:vMerge w:val="continue"/>
            <w:tcBorders>
              <w:left w:val="single" w:color="000000" w:sz="8" w:space="0"/>
              <w:bottom w:val="single" w:color="000000" w:sz="8" w:space="0"/>
              <w:right w:val="single" w:color="000000" w:sz="8" w:space="0"/>
            </w:tcBorders>
            <w:noWrap w:val="0"/>
            <w:vAlign w:val="center"/>
          </w:tcPr>
          <w:p w14:paraId="6785882E">
            <w:pPr>
              <w:rPr>
                <w:rFonts w:ascii="宋体" w:hAnsi="宋体" w:cs="宋体"/>
                <w:color w:val="000000"/>
                <w:szCs w:val="21"/>
              </w:rPr>
            </w:pPr>
          </w:p>
        </w:tc>
        <w:tc>
          <w:tcPr>
            <w:tcW w:w="3768" w:type="pct"/>
            <w:tcBorders>
              <w:top w:val="nil"/>
              <w:left w:val="single" w:color="000000" w:sz="8" w:space="0"/>
              <w:bottom w:val="single" w:color="000000" w:sz="8" w:space="0"/>
              <w:right w:val="single" w:color="000000" w:sz="8" w:space="0"/>
            </w:tcBorders>
            <w:noWrap w:val="0"/>
            <w:vAlign w:val="center"/>
          </w:tcPr>
          <w:p w14:paraId="620915ED">
            <w:pPr>
              <w:widowControl/>
              <w:textAlignment w:val="center"/>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 xml:space="preserve"> </w:t>
            </w:r>
            <w:r>
              <w:rPr>
                <w:rFonts w:hint="eastAsia" w:ascii="宋体" w:hAnsi="宋体" w:cs="宋体"/>
                <w:color w:val="000000"/>
                <w:szCs w:val="21"/>
              </w:rPr>
              <w:t>免费保修期内，所有服务及配件全部免费。</w:t>
            </w:r>
          </w:p>
        </w:tc>
      </w:tr>
      <w:tr w14:paraId="78E9741B">
        <w:tblPrEx>
          <w:tblCellMar>
            <w:top w:w="0" w:type="dxa"/>
            <w:left w:w="108" w:type="dxa"/>
            <w:bottom w:w="0" w:type="dxa"/>
            <w:right w:w="108" w:type="dxa"/>
          </w:tblCellMar>
        </w:tblPrEx>
        <w:trPr>
          <w:trHeight w:val="705" w:hRule="atLeast"/>
        </w:trPr>
        <w:tc>
          <w:tcPr>
            <w:tcW w:w="372" w:type="pct"/>
            <w:tcBorders>
              <w:top w:val="nil"/>
              <w:left w:val="single" w:color="000000" w:sz="8" w:space="0"/>
              <w:bottom w:val="single" w:color="000000" w:sz="8" w:space="0"/>
              <w:right w:val="single" w:color="000000" w:sz="8" w:space="0"/>
            </w:tcBorders>
            <w:noWrap w:val="0"/>
            <w:vAlign w:val="center"/>
          </w:tcPr>
          <w:p w14:paraId="6D72BEA2">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859" w:type="pct"/>
            <w:tcBorders>
              <w:top w:val="nil"/>
              <w:left w:val="single" w:color="000000" w:sz="8" w:space="0"/>
              <w:bottom w:val="single" w:color="000000" w:sz="8" w:space="0"/>
              <w:right w:val="single" w:color="000000" w:sz="8" w:space="0"/>
            </w:tcBorders>
            <w:noWrap w:val="0"/>
            <w:vAlign w:val="center"/>
          </w:tcPr>
          <w:p w14:paraId="4C34E02C">
            <w:pPr>
              <w:widowControl/>
              <w:jc w:val="center"/>
              <w:textAlignment w:val="center"/>
              <w:rPr>
                <w:rFonts w:ascii="宋体" w:hAnsi="宋体" w:cs="宋体"/>
                <w:color w:val="000000"/>
                <w:szCs w:val="21"/>
              </w:rPr>
            </w:pPr>
            <w:r>
              <w:rPr>
                <w:rFonts w:hint="eastAsia" w:ascii="宋体" w:hAnsi="宋体" w:cs="宋体"/>
                <w:color w:val="000000"/>
                <w:kern w:val="0"/>
                <w:szCs w:val="21"/>
              </w:rPr>
              <w:t>技术文件</w:t>
            </w:r>
          </w:p>
        </w:tc>
        <w:tc>
          <w:tcPr>
            <w:tcW w:w="3768" w:type="pct"/>
            <w:tcBorders>
              <w:top w:val="nil"/>
              <w:left w:val="single" w:color="000000" w:sz="8" w:space="0"/>
              <w:bottom w:val="single" w:color="000000" w:sz="8" w:space="0"/>
              <w:right w:val="single" w:color="000000" w:sz="8" w:space="0"/>
            </w:tcBorders>
            <w:noWrap w:val="0"/>
            <w:vAlign w:val="center"/>
          </w:tcPr>
          <w:p w14:paraId="603167E0">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应提供全套、完整的书面技术资料，包括仪器说明书、操作手册、简单维修说明、图纸等。</w:t>
            </w:r>
          </w:p>
        </w:tc>
      </w:tr>
      <w:tr w14:paraId="5926467F">
        <w:tblPrEx>
          <w:tblCellMar>
            <w:top w:w="0" w:type="dxa"/>
            <w:left w:w="108" w:type="dxa"/>
            <w:bottom w:w="0" w:type="dxa"/>
            <w:right w:w="108" w:type="dxa"/>
          </w:tblCellMar>
        </w:tblPrEx>
        <w:trPr>
          <w:trHeight w:val="285" w:hRule="atLeast"/>
        </w:trPr>
        <w:tc>
          <w:tcPr>
            <w:tcW w:w="372" w:type="pct"/>
            <w:tcBorders>
              <w:top w:val="nil"/>
              <w:left w:val="single" w:color="000000" w:sz="8" w:space="0"/>
              <w:bottom w:val="single" w:color="000000" w:sz="8" w:space="0"/>
              <w:right w:val="single" w:color="000000" w:sz="8" w:space="0"/>
            </w:tcBorders>
            <w:noWrap w:val="0"/>
            <w:vAlign w:val="center"/>
          </w:tcPr>
          <w:p w14:paraId="1D2280CF">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859" w:type="pct"/>
            <w:tcBorders>
              <w:top w:val="nil"/>
              <w:left w:val="single" w:color="000000" w:sz="8" w:space="0"/>
              <w:bottom w:val="single" w:color="000000" w:sz="8" w:space="0"/>
              <w:right w:val="single" w:color="000000" w:sz="8" w:space="0"/>
            </w:tcBorders>
            <w:noWrap w:val="0"/>
            <w:vAlign w:val="center"/>
          </w:tcPr>
          <w:p w14:paraId="1454287B">
            <w:pPr>
              <w:widowControl/>
              <w:jc w:val="center"/>
              <w:textAlignment w:val="center"/>
              <w:rPr>
                <w:rFonts w:ascii="宋体" w:hAnsi="宋体" w:cs="宋体"/>
                <w:color w:val="000000"/>
                <w:szCs w:val="21"/>
              </w:rPr>
            </w:pPr>
            <w:r>
              <w:rPr>
                <w:rFonts w:hint="eastAsia" w:ascii="宋体" w:hAnsi="宋体" w:cs="宋体"/>
                <w:color w:val="000000"/>
                <w:kern w:val="0"/>
                <w:szCs w:val="21"/>
              </w:rPr>
              <w:t>安装调试</w:t>
            </w:r>
          </w:p>
        </w:tc>
        <w:tc>
          <w:tcPr>
            <w:tcW w:w="3768" w:type="pct"/>
            <w:tcBorders>
              <w:top w:val="nil"/>
              <w:left w:val="single" w:color="000000" w:sz="8" w:space="0"/>
              <w:bottom w:val="single" w:color="000000" w:sz="8" w:space="0"/>
              <w:right w:val="single" w:color="000000" w:sz="8" w:space="0"/>
            </w:tcBorders>
            <w:noWrap w:val="0"/>
            <w:vAlign w:val="center"/>
          </w:tcPr>
          <w:p w14:paraId="513FAFD9">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在保修期内，</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须保证设备的开机率＞95%；若不能达到此开机率，将作以下处理：（1）90%＜开机率≤95%按一赔二延长保修期；（2）85%＜开机率≤90%按一赔五延长保修期；（3）开机率低于85%，</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须无条件更换新机，并重新计算保修期，以及赔偿用户的直接经济损失和间接经济损失。</w:t>
            </w:r>
          </w:p>
        </w:tc>
      </w:tr>
      <w:tr w14:paraId="5A65B7D0">
        <w:tblPrEx>
          <w:tblCellMar>
            <w:top w:w="0" w:type="dxa"/>
            <w:left w:w="108" w:type="dxa"/>
            <w:bottom w:w="0" w:type="dxa"/>
            <w:right w:w="108" w:type="dxa"/>
          </w:tblCellMar>
        </w:tblPrEx>
        <w:trPr>
          <w:trHeight w:val="525"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3E73683F">
            <w:pPr>
              <w:widowControl/>
              <w:textAlignment w:val="center"/>
              <w:rPr>
                <w:rFonts w:ascii="宋体" w:hAnsi="宋体" w:cs="宋体"/>
                <w:b/>
                <w:bCs/>
                <w:color w:val="000000"/>
                <w:szCs w:val="21"/>
              </w:rPr>
            </w:pPr>
            <w:r>
              <w:rPr>
                <w:rFonts w:hint="eastAsia" w:ascii="宋体" w:hAnsi="宋体" w:cs="宋体"/>
                <w:b/>
                <w:bCs/>
                <w:color w:val="000000"/>
                <w:kern w:val="0"/>
                <w:szCs w:val="21"/>
              </w:rPr>
              <w:t>（二）免费保修期外售后服务要求</w:t>
            </w:r>
          </w:p>
        </w:tc>
      </w:tr>
      <w:tr w14:paraId="1163396B">
        <w:tblPrEx>
          <w:tblCellMar>
            <w:top w:w="0" w:type="dxa"/>
            <w:left w:w="108" w:type="dxa"/>
            <w:bottom w:w="0" w:type="dxa"/>
            <w:right w:w="108" w:type="dxa"/>
          </w:tblCellMar>
        </w:tblPrEx>
        <w:trPr>
          <w:trHeight w:val="975" w:hRule="atLeast"/>
        </w:trPr>
        <w:tc>
          <w:tcPr>
            <w:tcW w:w="372" w:type="pct"/>
            <w:vMerge w:val="restart"/>
            <w:tcBorders>
              <w:top w:val="nil"/>
              <w:left w:val="single" w:color="000000" w:sz="8" w:space="0"/>
              <w:right w:val="single" w:color="000000" w:sz="8" w:space="0"/>
            </w:tcBorders>
            <w:noWrap w:val="0"/>
            <w:vAlign w:val="center"/>
          </w:tcPr>
          <w:p w14:paraId="74949BC2">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59" w:type="pct"/>
            <w:vMerge w:val="restart"/>
            <w:tcBorders>
              <w:top w:val="single" w:color="000000" w:sz="8" w:space="0"/>
              <w:left w:val="single" w:color="000000" w:sz="8" w:space="0"/>
              <w:right w:val="single" w:color="000000" w:sz="8" w:space="0"/>
            </w:tcBorders>
            <w:noWrap w:val="0"/>
            <w:vAlign w:val="center"/>
          </w:tcPr>
          <w:p w14:paraId="3CFA1114">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维修零配件、消耗品和延续保修合同的报价</w:t>
            </w:r>
          </w:p>
        </w:tc>
        <w:tc>
          <w:tcPr>
            <w:tcW w:w="3768" w:type="pct"/>
            <w:tcBorders>
              <w:top w:val="single" w:color="000000" w:sz="8" w:space="0"/>
              <w:left w:val="single" w:color="000000" w:sz="8" w:space="0"/>
              <w:bottom w:val="single" w:color="000000" w:sz="8" w:space="0"/>
              <w:right w:val="single" w:color="000000" w:sz="8" w:space="0"/>
            </w:tcBorders>
            <w:noWrap w:val="0"/>
            <w:vAlign w:val="center"/>
          </w:tcPr>
          <w:p w14:paraId="494C0398">
            <w:pPr>
              <w:widowControl/>
              <w:textAlignment w:val="center"/>
              <w:rPr>
                <w:rFonts w:ascii="宋体" w:hAnsi="宋体" w:cs="宋体"/>
                <w:color w:val="000000"/>
                <w:szCs w:val="21"/>
              </w:rPr>
            </w:pPr>
            <w:r>
              <w:rPr>
                <w:rFonts w:hint="eastAsia" w:ascii="宋体" w:hAnsi="宋体" w:cs="宋体"/>
                <w:color w:val="000000"/>
                <w:kern w:val="0"/>
                <w:szCs w:val="21"/>
              </w:rPr>
              <w:t>1由设备制造商提供售后服务，</w:t>
            </w:r>
            <w:r>
              <w:rPr>
                <w:rFonts w:hint="eastAsia" w:ascii="宋体" w:hAnsi="宋体" w:cs="宋体"/>
                <w:color w:val="FF0000"/>
                <w:kern w:val="0"/>
                <w:szCs w:val="21"/>
                <w:u w:val="single"/>
              </w:rPr>
              <w:t xml:space="preserve">    </w:t>
            </w:r>
            <w:r>
              <w:rPr>
                <w:rFonts w:hint="eastAsia" w:ascii="宋体" w:hAnsi="宋体" w:cs="宋体"/>
                <w:color w:val="000000"/>
                <w:szCs w:val="21"/>
              </w:rPr>
              <w:t>小时内响应，</w:t>
            </w:r>
            <w:r>
              <w:rPr>
                <w:rFonts w:hint="eastAsia" w:ascii="宋体" w:hAnsi="宋体" w:cs="宋体"/>
                <w:color w:val="FF0000"/>
                <w:szCs w:val="21"/>
                <w:u w:val="single"/>
              </w:rPr>
              <w:t xml:space="preserve">    </w:t>
            </w:r>
            <w:r>
              <w:rPr>
                <w:rFonts w:hint="eastAsia" w:ascii="宋体" w:hAnsi="宋体" w:cs="宋体"/>
                <w:color w:val="000000"/>
                <w:szCs w:val="21"/>
              </w:rPr>
              <w:t>小时维修到位，并在</w:t>
            </w:r>
            <w:r>
              <w:rPr>
                <w:rFonts w:hint="eastAsia" w:ascii="宋体" w:hAnsi="宋体" w:cs="宋体"/>
                <w:color w:val="FF0000"/>
                <w:szCs w:val="21"/>
                <w:u w:val="single"/>
              </w:rPr>
              <w:t xml:space="preserve">    </w:t>
            </w:r>
            <w:r>
              <w:rPr>
                <w:rFonts w:hint="eastAsia" w:ascii="宋体" w:hAnsi="宋体" w:cs="宋体"/>
                <w:color w:val="000000"/>
                <w:szCs w:val="21"/>
              </w:rPr>
              <w:t>小时内消除故障（不可抗力情况除外）。消耗品和零配件供应及时，特殊情况下可提供备用机。</w:t>
            </w:r>
          </w:p>
        </w:tc>
      </w:tr>
      <w:tr w14:paraId="4332776B">
        <w:tblPrEx>
          <w:tblCellMar>
            <w:top w:w="0" w:type="dxa"/>
            <w:left w:w="108" w:type="dxa"/>
            <w:bottom w:w="0" w:type="dxa"/>
            <w:right w:w="108" w:type="dxa"/>
          </w:tblCellMar>
        </w:tblPrEx>
        <w:trPr>
          <w:trHeight w:val="373" w:hRule="atLeast"/>
        </w:trPr>
        <w:tc>
          <w:tcPr>
            <w:tcW w:w="372" w:type="pct"/>
            <w:vMerge w:val="continue"/>
            <w:tcBorders>
              <w:left w:val="single" w:color="000000" w:sz="8" w:space="0"/>
              <w:right w:val="single" w:color="000000" w:sz="8" w:space="0"/>
            </w:tcBorders>
            <w:noWrap w:val="0"/>
            <w:vAlign w:val="center"/>
          </w:tcPr>
          <w:p w14:paraId="45F47467">
            <w:pPr>
              <w:widowControl/>
              <w:jc w:val="center"/>
              <w:textAlignment w:val="center"/>
              <w:rPr>
                <w:rFonts w:ascii="宋体" w:hAnsi="宋体" w:cs="宋体"/>
                <w:b/>
                <w:bCs/>
                <w:color w:val="000000"/>
                <w:kern w:val="0"/>
                <w:szCs w:val="21"/>
              </w:rPr>
            </w:pPr>
          </w:p>
        </w:tc>
        <w:tc>
          <w:tcPr>
            <w:tcW w:w="859" w:type="pct"/>
            <w:vMerge w:val="continue"/>
            <w:tcBorders>
              <w:left w:val="single" w:color="000000" w:sz="8" w:space="0"/>
              <w:right w:val="single" w:color="000000" w:sz="8" w:space="0"/>
            </w:tcBorders>
            <w:noWrap w:val="0"/>
            <w:vAlign w:val="center"/>
          </w:tcPr>
          <w:p w14:paraId="52E5FECE">
            <w:pPr>
              <w:widowControl/>
              <w:jc w:val="center"/>
              <w:textAlignment w:val="center"/>
              <w:rPr>
                <w:rFonts w:ascii="宋体" w:hAnsi="宋体" w:cs="宋体"/>
                <w:b/>
                <w:bCs/>
                <w:color w:val="000000"/>
                <w:kern w:val="0"/>
                <w:szCs w:val="21"/>
              </w:rPr>
            </w:pPr>
          </w:p>
        </w:tc>
        <w:tc>
          <w:tcPr>
            <w:tcW w:w="3768" w:type="pct"/>
            <w:tcBorders>
              <w:top w:val="single" w:color="000000" w:sz="8" w:space="0"/>
              <w:left w:val="single" w:color="000000" w:sz="8" w:space="0"/>
              <w:bottom w:val="single" w:color="000000" w:sz="8" w:space="0"/>
              <w:right w:val="single" w:color="000000" w:sz="8" w:space="0"/>
            </w:tcBorders>
            <w:noWrap w:val="0"/>
            <w:vAlign w:val="center"/>
          </w:tcPr>
          <w:p w14:paraId="21585553">
            <w:pPr>
              <w:rPr>
                <w:rFonts w:ascii="宋体" w:hAnsi="宋体" w:cs="宋体"/>
                <w:color w:val="000000"/>
                <w:kern w:val="0"/>
                <w:szCs w:val="21"/>
              </w:rPr>
            </w:pPr>
            <w:r>
              <w:rPr>
                <w:rFonts w:hint="eastAsia" w:ascii="宋体" w:hAnsi="宋体" w:cs="宋体"/>
                <w:color w:val="000000"/>
                <w:szCs w:val="21"/>
              </w:rPr>
              <w:t>2提供备品备件清单</w:t>
            </w:r>
            <w:r>
              <w:rPr>
                <w:rFonts w:hint="eastAsia" w:ascii="宋体" w:hAnsi="宋体" w:cs="宋体"/>
                <w:color w:val="000000"/>
                <w:szCs w:val="21"/>
                <w:lang w:eastAsia="zh-CN"/>
              </w:rPr>
              <w:t>，</w:t>
            </w:r>
            <w:r>
              <w:rPr>
                <w:rFonts w:hint="eastAsia" w:ascii="宋体" w:hAnsi="宋体" w:cs="宋体"/>
                <w:color w:val="000000"/>
                <w:szCs w:val="21"/>
              </w:rPr>
              <w:t xml:space="preserve"> 提供消耗品优惠价格，提供零配件优惠价格。</w:t>
            </w:r>
          </w:p>
        </w:tc>
      </w:tr>
      <w:tr w14:paraId="69893DE7">
        <w:tblPrEx>
          <w:tblCellMar>
            <w:top w:w="0" w:type="dxa"/>
            <w:left w:w="108" w:type="dxa"/>
            <w:bottom w:w="0" w:type="dxa"/>
            <w:right w:w="108" w:type="dxa"/>
          </w:tblCellMar>
        </w:tblPrEx>
        <w:trPr>
          <w:trHeight w:val="285" w:hRule="atLeast"/>
        </w:trPr>
        <w:tc>
          <w:tcPr>
            <w:tcW w:w="372" w:type="pct"/>
            <w:vMerge w:val="continue"/>
            <w:tcBorders>
              <w:left w:val="single" w:color="000000" w:sz="8" w:space="0"/>
              <w:bottom w:val="single" w:color="000000" w:sz="8" w:space="0"/>
              <w:right w:val="single" w:color="000000" w:sz="8" w:space="0"/>
            </w:tcBorders>
            <w:noWrap w:val="0"/>
            <w:vAlign w:val="center"/>
          </w:tcPr>
          <w:p w14:paraId="291B580C">
            <w:pPr>
              <w:jc w:val="center"/>
              <w:rPr>
                <w:rFonts w:ascii="宋体" w:hAnsi="宋体" w:cs="宋体"/>
                <w:b/>
                <w:bCs/>
                <w:color w:val="000000"/>
                <w:szCs w:val="21"/>
              </w:rPr>
            </w:pPr>
          </w:p>
        </w:tc>
        <w:tc>
          <w:tcPr>
            <w:tcW w:w="859" w:type="pct"/>
            <w:vMerge w:val="continue"/>
            <w:tcBorders>
              <w:left w:val="single" w:color="000000" w:sz="8" w:space="0"/>
              <w:bottom w:val="single" w:color="000000" w:sz="8" w:space="0"/>
              <w:right w:val="single" w:color="000000" w:sz="8" w:space="0"/>
            </w:tcBorders>
            <w:noWrap w:val="0"/>
            <w:vAlign w:val="center"/>
          </w:tcPr>
          <w:p w14:paraId="79D81E04">
            <w:pPr>
              <w:rPr>
                <w:rFonts w:ascii="宋体" w:hAnsi="宋体" w:cs="宋体"/>
                <w:color w:val="000000"/>
                <w:szCs w:val="21"/>
              </w:rPr>
            </w:pPr>
          </w:p>
        </w:tc>
        <w:tc>
          <w:tcPr>
            <w:tcW w:w="3768" w:type="pct"/>
            <w:tcBorders>
              <w:top w:val="nil"/>
              <w:left w:val="single" w:color="000000" w:sz="8" w:space="0"/>
              <w:bottom w:val="single" w:color="000000" w:sz="8" w:space="0"/>
              <w:right w:val="single" w:color="000000" w:sz="8" w:space="0"/>
            </w:tcBorders>
            <w:noWrap w:val="0"/>
            <w:vAlign w:val="center"/>
          </w:tcPr>
          <w:p w14:paraId="62B77F7B">
            <w:pPr>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kern w:val="0"/>
                <w:szCs w:val="21"/>
                <w:highlight w:val="none"/>
                <w:lang w:eastAsia="zh-CN"/>
              </w:rPr>
              <w:t>乙方</w:t>
            </w:r>
            <w:r>
              <w:rPr>
                <w:rFonts w:hint="eastAsia" w:ascii="宋体" w:hAnsi="宋体" w:cs="宋体"/>
                <w:color w:val="000000"/>
                <w:szCs w:val="21"/>
                <w:highlight w:val="none"/>
              </w:rPr>
              <w:t>承诺保修期外，能及时为用户提供备品备件、专用试剂及耗材。</w:t>
            </w:r>
          </w:p>
        </w:tc>
      </w:tr>
      <w:tr w14:paraId="7222E46C">
        <w:tblPrEx>
          <w:tblCellMar>
            <w:top w:w="0" w:type="dxa"/>
            <w:left w:w="108" w:type="dxa"/>
            <w:bottom w:w="0" w:type="dxa"/>
            <w:right w:w="108" w:type="dxa"/>
          </w:tblCellMar>
        </w:tblPrEx>
        <w:trPr>
          <w:trHeight w:val="300"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7B291594">
            <w:pPr>
              <w:widowControl/>
              <w:textAlignment w:val="center"/>
              <w:rPr>
                <w:rFonts w:ascii="宋体" w:hAnsi="宋体" w:cs="宋体"/>
                <w:b/>
                <w:bCs/>
                <w:color w:val="000000"/>
                <w:szCs w:val="21"/>
              </w:rPr>
            </w:pPr>
            <w:r>
              <w:rPr>
                <w:rFonts w:hint="eastAsia" w:ascii="宋体" w:hAnsi="宋体" w:cs="宋体"/>
                <w:b/>
                <w:bCs/>
                <w:color w:val="000000"/>
                <w:kern w:val="0"/>
                <w:szCs w:val="21"/>
              </w:rPr>
              <w:t>（三）其他服务要求</w:t>
            </w:r>
          </w:p>
        </w:tc>
      </w:tr>
      <w:tr w14:paraId="2D3E1221">
        <w:tblPrEx>
          <w:tblCellMar>
            <w:top w:w="0" w:type="dxa"/>
            <w:left w:w="108" w:type="dxa"/>
            <w:bottom w:w="0" w:type="dxa"/>
            <w:right w:w="108" w:type="dxa"/>
          </w:tblCellMar>
        </w:tblPrEx>
        <w:trPr>
          <w:trHeight w:val="519" w:hRule="atLeast"/>
        </w:trPr>
        <w:tc>
          <w:tcPr>
            <w:tcW w:w="372" w:type="pct"/>
            <w:vMerge w:val="restart"/>
            <w:tcBorders>
              <w:top w:val="nil"/>
              <w:left w:val="single" w:color="000000" w:sz="8" w:space="0"/>
              <w:right w:val="single" w:color="000000" w:sz="8" w:space="0"/>
            </w:tcBorders>
            <w:noWrap w:val="0"/>
            <w:vAlign w:val="center"/>
          </w:tcPr>
          <w:p w14:paraId="0A23860D">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59" w:type="pct"/>
            <w:vMerge w:val="restart"/>
            <w:tcBorders>
              <w:top w:val="nil"/>
              <w:left w:val="single" w:color="000000" w:sz="8" w:space="0"/>
              <w:right w:val="single" w:color="000000" w:sz="8" w:space="0"/>
            </w:tcBorders>
            <w:noWrap w:val="0"/>
            <w:vAlign w:val="center"/>
          </w:tcPr>
          <w:p w14:paraId="3CAE45CF">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运输、安装条件</w:t>
            </w:r>
          </w:p>
        </w:tc>
        <w:tc>
          <w:tcPr>
            <w:tcW w:w="3768" w:type="pct"/>
            <w:tcBorders>
              <w:top w:val="nil"/>
              <w:left w:val="single" w:color="000000" w:sz="8" w:space="0"/>
              <w:bottom w:val="single" w:color="000000" w:sz="8" w:space="0"/>
              <w:right w:val="single" w:color="000000" w:sz="8" w:space="0"/>
            </w:tcBorders>
            <w:noWrap w:val="0"/>
            <w:vAlign w:val="center"/>
          </w:tcPr>
          <w:p w14:paraId="380E1A4C">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须在签订合同之日起 3天内向</w:t>
            </w:r>
            <w:r>
              <w:rPr>
                <w:rFonts w:hint="eastAsia" w:ascii="宋体" w:hAnsi="宋体" w:cs="宋体"/>
                <w:color w:val="000000"/>
                <w:kern w:val="0"/>
                <w:szCs w:val="21"/>
                <w:highlight w:val="none"/>
                <w:lang w:eastAsia="zh-CN"/>
              </w:rPr>
              <w:t>甲方</w:t>
            </w:r>
            <w:r>
              <w:rPr>
                <w:rFonts w:hint="eastAsia" w:ascii="宋体" w:hAnsi="宋体" w:cs="宋体"/>
                <w:color w:val="000000"/>
                <w:kern w:val="0"/>
                <w:szCs w:val="21"/>
                <w:highlight w:val="none"/>
              </w:rPr>
              <w:t>提供设备的运行、安装、使用环境要求。</w:t>
            </w:r>
          </w:p>
        </w:tc>
      </w:tr>
      <w:tr w14:paraId="44B938DB">
        <w:tblPrEx>
          <w:tblCellMar>
            <w:top w:w="0" w:type="dxa"/>
            <w:left w:w="108" w:type="dxa"/>
            <w:bottom w:w="0" w:type="dxa"/>
            <w:right w:w="108" w:type="dxa"/>
          </w:tblCellMar>
        </w:tblPrEx>
        <w:trPr>
          <w:trHeight w:val="285" w:hRule="atLeast"/>
        </w:trPr>
        <w:tc>
          <w:tcPr>
            <w:tcW w:w="372" w:type="pct"/>
            <w:vMerge w:val="continue"/>
            <w:tcBorders>
              <w:left w:val="single" w:color="000000" w:sz="8" w:space="0"/>
              <w:bottom w:val="single" w:color="000000" w:sz="8" w:space="0"/>
              <w:right w:val="single" w:color="000000" w:sz="8" w:space="0"/>
            </w:tcBorders>
            <w:noWrap w:val="0"/>
            <w:vAlign w:val="center"/>
          </w:tcPr>
          <w:p w14:paraId="65338D8E">
            <w:pPr>
              <w:jc w:val="center"/>
              <w:rPr>
                <w:rFonts w:ascii="宋体" w:hAnsi="宋体" w:cs="宋体"/>
                <w:b/>
                <w:bCs/>
                <w:color w:val="000000"/>
                <w:szCs w:val="21"/>
              </w:rPr>
            </w:pPr>
          </w:p>
        </w:tc>
        <w:tc>
          <w:tcPr>
            <w:tcW w:w="859" w:type="pct"/>
            <w:vMerge w:val="continue"/>
            <w:tcBorders>
              <w:left w:val="single" w:color="000000" w:sz="8" w:space="0"/>
              <w:bottom w:val="single" w:color="000000" w:sz="8" w:space="0"/>
              <w:right w:val="single" w:color="000000" w:sz="8" w:space="0"/>
            </w:tcBorders>
            <w:noWrap w:val="0"/>
            <w:vAlign w:val="center"/>
          </w:tcPr>
          <w:p w14:paraId="3F1D5C36">
            <w:pPr>
              <w:jc w:val="center"/>
              <w:rPr>
                <w:rFonts w:ascii="宋体" w:hAnsi="宋体" w:cs="宋体"/>
                <w:b/>
                <w:bCs/>
                <w:color w:val="000000"/>
                <w:szCs w:val="21"/>
              </w:rPr>
            </w:pPr>
          </w:p>
        </w:tc>
        <w:tc>
          <w:tcPr>
            <w:tcW w:w="3768" w:type="pct"/>
            <w:tcBorders>
              <w:top w:val="nil"/>
              <w:left w:val="single" w:color="000000" w:sz="8" w:space="0"/>
              <w:bottom w:val="single" w:color="000000" w:sz="8" w:space="0"/>
              <w:right w:val="single" w:color="000000" w:sz="8" w:space="0"/>
            </w:tcBorders>
            <w:noWrap w:val="0"/>
            <w:vAlign w:val="center"/>
          </w:tcPr>
          <w:p w14:paraId="38AA823D">
            <w:pPr>
              <w:widowControl/>
              <w:textAlignment w:val="center"/>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spacing w:val="6"/>
                <w:szCs w:val="21"/>
              </w:rPr>
              <w:t>运输、安装按照</w:t>
            </w:r>
            <w:r>
              <w:rPr>
                <w:rFonts w:hint="eastAsia" w:ascii="宋体" w:hAnsi="宋体" w:cs="宋体"/>
                <w:color w:val="000000"/>
                <w:kern w:val="0"/>
                <w:szCs w:val="21"/>
              </w:rPr>
              <w:t>仪器</w:t>
            </w:r>
            <w:r>
              <w:rPr>
                <w:rFonts w:hint="eastAsia" w:ascii="宋体" w:hAnsi="宋体" w:cs="宋体"/>
                <w:spacing w:val="6"/>
                <w:szCs w:val="21"/>
              </w:rPr>
              <w:t>说明书要求</w:t>
            </w:r>
            <w:r>
              <w:rPr>
                <w:rFonts w:hint="eastAsia" w:ascii="宋体" w:hAnsi="宋体" w:cs="宋体"/>
                <w:color w:val="000000"/>
                <w:kern w:val="0"/>
                <w:szCs w:val="21"/>
              </w:rPr>
              <w:t>。</w:t>
            </w:r>
          </w:p>
        </w:tc>
      </w:tr>
      <w:tr w14:paraId="3922F6C1">
        <w:tblPrEx>
          <w:tblCellMar>
            <w:top w:w="0" w:type="dxa"/>
            <w:left w:w="108" w:type="dxa"/>
            <w:bottom w:w="0" w:type="dxa"/>
            <w:right w:w="108" w:type="dxa"/>
          </w:tblCellMar>
        </w:tblPrEx>
        <w:trPr>
          <w:trHeight w:val="570" w:hRule="atLeast"/>
        </w:trPr>
        <w:tc>
          <w:tcPr>
            <w:tcW w:w="372" w:type="pct"/>
            <w:vMerge w:val="restart"/>
            <w:tcBorders>
              <w:top w:val="nil"/>
              <w:left w:val="single" w:color="000000" w:sz="8" w:space="0"/>
              <w:right w:val="single" w:color="000000" w:sz="8" w:space="0"/>
            </w:tcBorders>
            <w:noWrap w:val="0"/>
            <w:vAlign w:val="center"/>
          </w:tcPr>
          <w:p w14:paraId="4D020524">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w:t>
            </w:r>
          </w:p>
        </w:tc>
        <w:tc>
          <w:tcPr>
            <w:tcW w:w="859" w:type="pct"/>
            <w:vMerge w:val="restart"/>
            <w:tcBorders>
              <w:top w:val="nil"/>
              <w:left w:val="single" w:color="000000" w:sz="8" w:space="0"/>
              <w:right w:val="single" w:color="000000" w:sz="8" w:space="0"/>
            </w:tcBorders>
            <w:noWrap w:val="0"/>
            <w:vAlign w:val="center"/>
          </w:tcPr>
          <w:p w14:paraId="69C70DCC">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培训</w:t>
            </w:r>
          </w:p>
        </w:tc>
        <w:tc>
          <w:tcPr>
            <w:tcW w:w="3768" w:type="pct"/>
            <w:tcBorders>
              <w:top w:val="nil"/>
              <w:left w:val="single" w:color="000000" w:sz="8" w:space="0"/>
              <w:bottom w:val="single" w:color="000000" w:sz="8" w:space="0"/>
              <w:right w:val="single" w:color="000000" w:sz="8" w:space="0"/>
            </w:tcBorders>
            <w:noWrap w:val="0"/>
            <w:vAlign w:val="center"/>
          </w:tcPr>
          <w:p w14:paraId="184F1D43">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应派专业技术人员免费对采购单位指定人员进行定期培训及指导，直至其完全掌握设备的基本故障处理技术。</w:t>
            </w:r>
          </w:p>
        </w:tc>
      </w:tr>
      <w:tr w14:paraId="0F7C47F8">
        <w:tblPrEx>
          <w:tblCellMar>
            <w:top w:w="0" w:type="dxa"/>
            <w:left w:w="108" w:type="dxa"/>
            <w:bottom w:w="0" w:type="dxa"/>
            <w:right w:w="108" w:type="dxa"/>
          </w:tblCellMar>
        </w:tblPrEx>
        <w:trPr>
          <w:trHeight w:val="469" w:hRule="atLeast"/>
        </w:trPr>
        <w:tc>
          <w:tcPr>
            <w:tcW w:w="372" w:type="pct"/>
            <w:vMerge w:val="continue"/>
            <w:tcBorders>
              <w:left w:val="single" w:color="000000" w:sz="8" w:space="0"/>
              <w:bottom w:val="single" w:color="auto" w:sz="4" w:space="0"/>
              <w:right w:val="single" w:color="000000" w:sz="8" w:space="0"/>
            </w:tcBorders>
            <w:noWrap w:val="0"/>
            <w:vAlign w:val="center"/>
          </w:tcPr>
          <w:p w14:paraId="662ED575">
            <w:pPr>
              <w:jc w:val="center"/>
              <w:rPr>
                <w:rFonts w:ascii="宋体" w:hAnsi="宋体" w:cs="宋体"/>
                <w:b/>
                <w:bCs/>
                <w:color w:val="000000"/>
                <w:szCs w:val="21"/>
              </w:rPr>
            </w:pPr>
          </w:p>
        </w:tc>
        <w:tc>
          <w:tcPr>
            <w:tcW w:w="859" w:type="pct"/>
            <w:vMerge w:val="continue"/>
            <w:tcBorders>
              <w:left w:val="single" w:color="000000" w:sz="8" w:space="0"/>
              <w:bottom w:val="single" w:color="auto" w:sz="4" w:space="0"/>
              <w:right w:val="single" w:color="000000" w:sz="8" w:space="0"/>
            </w:tcBorders>
            <w:noWrap w:val="0"/>
            <w:vAlign w:val="center"/>
          </w:tcPr>
          <w:p w14:paraId="1E7EE651">
            <w:pPr>
              <w:rPr>
                <w:rFonts w:ascii="宋体" w:hAnsi="宋体" w:cs="宋体"/>
                <w:b/>
                <w:bCs/>
                <w:color w:val="000000"/>
                <w:szCs w:val="21"/>
              </w:rPr>
            </w:pPr>
          </w:p>
        </w:tc>
        <w:tc>
          <w:tcPr>
            <w:tcW w:w="3768" w:type="pct"/>
            <w:tcBorders>
              <w:top w:val="nil"/>
              <w:left w:val="single" w:color="000000" w:sz="8" w:space="0"/>
              <w:bottom w:val="single" w:color="auto" w:sz="4" w:space="0"/>
              <w:right w:val="single" w:color="000000" w:sz="8" w:space="0"/>
            </w:tcBorders>
            <w:noWrap w:val="0"/>
            <w:vAlign w:val="center"/>
          </w:tcPr>
          <w:p w14:paraId="10067D54">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2 现场培训：</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应提供现场技术培训，保证使用人员正常操作设备的各种功能。</w:t>
            </w:r>
          </w:p>
        </w:tc>
      </w:tr>
      <w:tr w14:paraId="6C887518">
        <w:tblPrEx>
          <w:tblCellMar>
            <w:top w:w="0" w:type="dxa"/>
            <w:left w:w="108" w:type="dxa"/>
            <w:bottom w:w="0" w:type="dxa"/>
            <w:right w:w="108" w:type="dxa"/>
          </w:tblCellMar>
        </w:tblPrEx>
        <w:trPr>
          <w:trHeight w:val="285" w:hRule="atLeast"/>
        </w:trPr>
        <w:tc>
          <w:tcPr>
            <w:tcW w:w="372" w:type="pct"/>
            <w:vMerge w:val="restart"/>
            <w:tcBorders>
              <w:top w:val="single" w:color="auto" w:sz="4" w:space="0"/>
              <w:left w:val="single" w:color="auto" w:sz="4" w:space="0"/>
              <w:bottom w:val="single" w:color="auto" w:sz="4" w:space="0"/>
              <w:right w:val="single" w:color="auto" w:sz="4" w:space="0"/>
            </w:tcBorders>
            <w:noWrap w:val="0"/>
            <w:vAlign w:val="center"/>
          </w:tcPr>
          <w:p w14:paraId="5C4F5669">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3</w:t>
            </w:r>
          </w:p>
        </w:tc>
        <w:tc>
          <w:tcPr>
            <w:tcW w:w="859" w:type="pct"/>
            <w:vMerge w:val="restart"/>
            <w:tcBorders>
              <w:top w:val="single" w:color="auto" w:sz="4" w:space="0"/>
              <w:left w:val="single" w:color="auto" w:sz="4" w:space="0"/>
              <w:bottom w:val="single" w:color="auto" w:sz="4" w:space="0"/>
              <w:right w:val="single" w:color="auto" w:sz="4" w:space="0"/>
            </w:tcBorders>
            <w:noWrap w:val="0"/>
            <w:vAlign w:val="center"/>
          </w:tcPr>
          <w:p w14:paraId="55A769EF">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知识产权</w:t>
            </w:r>
          </w:p>
        </w:tc>
        <w:tc>
          <w:tcPr>
            <w:tcW w:w="3768" w:type="pct"/>
            <w:tcBorders>
              <w:top w:val="single" w:color="auto" w:sz="4" w:space="0"/>
              <w:left w:val="single" w:color="auto" w:sz="4" w:space="0"/>
              <w:bottom w:val="single" w:color="auto" w:sz="4" w:space="0"/>
              <w:right w:val="single" w:color="auto" w:sz="4" w:space="0"/>
            </w:tcBorders>
            <w:noWrap w:val="0"/>
            <w:vAlign w:val="center"/>
          </w:tcPr>
          <w:p w14:paraId="3CFDB1F3">
            <w:pPr>
              <w:rPr>
                <w:rFonts w:ascii="宋体" w:hAnsi="宋体" w:cs="宋体"/>
                <w:color w:val="00000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乙方</w:t>
            </w:r>
            <w:r>
              <w:rPr>
                <w:rFonts w:hint="eastAsia" w:ascii="宋体" w:hAnsi="宋体"/>
                <w:highlight w:val="none"/>
              </w:rPr>
              <w:t>所提供的货物通过合法正规渠道供货，在提供给</w:t>
            </w:r>
            <w:r>
              <w:rPr>
                <w:rFonts w:hint="eastAsia" w:ascii="宋体" w:hAnsi="宋体"/>
                <w:highlight w:val="none"/>
                <w:lang w:eastAsia="zh-CN"/>
              </w:rPr>
              <w:t>甲方</w:t>
            </w:r>
            <w:r>
              <w:rPr>
                <w:rFonts w:hint="eastAsia" w:ascii="宋体" w:hAnsi="宋体"/>
                <w:highlight w:val="none"/>
              </w:rPr>
              <w:t>前具有完全的所有权，</w:t>
            </w:r>
            <w:r>
              <w:rPr>
                <w:rFonts w:hint="eastAsia" w:ascii="宋体" w:hAnsi="宋体"/>
                <w:highlight w:val="none"/>
                <w:lang w:eastAsia="zh-CN"/>
              </w:rPr>
              <w:t>甲方</w:t>
            </w:r>
            <w:r>
              <w:rPr>
                <w:rFonts w:hint="eastAsia" w:ascii="宋体" w:hAnsi="宋体"/>
                <w:highlight w:val="none"/>
              </w:rPr>
              <w:t>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Cs w:val="21"/>
                <w:highlight w:val="none"/>
                <w:lang w:eastAsia="zh-CN"/>
              </w:rPr>
              <w:t>乙方</w:t>
            </w:r>
            <w:r>
              <w:rPr>
                <w:rFonts w:hint="eastAsia" w:ascii="宋体" w:hAnsi="宋体"/>
                <w:highlight w:val="none"/>
              </w:rPr>
              <w:t>承担全部责任。</w:t>
            </w:r>
          </w:p>
        </w:tc>
      </w:tr>
      <w:tr w14:paraId="347BCB2B">
        <w:tblPrEx>
          <w:tblCellMar>
            <w:top w:w="0" w:type="dxa"/>
            <w:left w:w="108" w:type="dxa"/>
            <w:bottom w:w="0" w:type="dxa"/>
            <w:right w:w="108" w:type="dxa"/>
          </w:tblCellMar>
        </w:tblPrEx>
        <w:trPr>
          <w:trHeight w:val="662" w:hRule="atLeast"/>
        </w:trPr>
        <w:tc>
          <w:tcPr>
            <w:tcW w:w="372" w:type="pct"/>
            <w:vMerge w:val="continue"/>
            <w:tcBorders>
              <w:top w:val="single" w:color="auto" w:sz="4" w:space="0"/>
              <w:left w:val="single" w:color="auto" w:sz="4" w:space="0"/>
              <w:bottom w:val="single" w:color="auto" w:sz="4" w:space="0"/>
              <w:right w:val="single" w:color="auto" w:sz="4" w:space="0"/>
            </w:tcBorders>
            <w:noWrap w:val="0"/>
            <w:vAlign w:val="center"/>
          </w:tcPr>
          <w:p w14:paraId="3909A720">
            <w:pPr>
              <w:jc w:val="center"/>
              <w:rPr>
                <w:rFonts w:ascii="宋体" w:hAnsi="宋体" w:cs="宋体"/>
                <w:b/>
                <w:bCs/>
                <w:color w:val="000000"/>
                <w:szCs w:val="21"/>
              </w:rPr>
            </w:pPr>
          </w:p>
        </w:tc>
        <w:tc>
          <w:tcPr>
            <w:tcW w:w="859" w:type="pct"/>
            <w:vMerge w:val="continue"/>
            <w:tcBorders>
              <w:top w:val="single" w:color="auto" w:sz="4" w:space="0"/>
              <w:left w:val="single" w:color="auto" w:sz="4" w:space="0"/>
              <w:bottom w:val="single" w:color="auto" w:sz="4" w:space="0"/>
              <w:right w:val="single" w:color="auto" w:sz="4" w:space="0"/>
            </w:tcBorders>
            <w:noWrap w:val="0"/>
            <w:vAlign w:val="center"/>
          </w:tcPr>
          <w:p w14:paraId="489A411E">
            <w:pPr>
              <w:rPr>
                <w:rFonts w:ascii="宋体" w:hAnsi="宋体" w:cs="宋体"/>
                <w:b/>
                <w:bCs/>
                <w:color w:val="000000"/>
                <w:szCs w:val="21"/>
              </w:rPr>
            </w:pPr>
          </w:p>
        </w:tc>
        <w:tc>
          <w:tcPr>
            <w:tcW w:w="3768" w:type="pct"/>
            <w:tcBorders>
              <w:top w:val="single" w:color="auto" w:sz="4" w:space="0"/>
              <w:left w:val="single" w:color="auto" w:sz="4" w:space="0"/>
              <w:bottom w:val="single" w:color="auto" w:sz="4" w:space="0"/>
              <w:right w:val="single" w:color="auto" w:sz="4" w:space="0"/>
            </w:tcBorders>
            <w:noWrap w:val="0"/>
            <w:vAlign w:val="center"/>
          </w:tcPr>
          <w:p w14:paraId="3E901392">
            <w:pPr>
              <w:widowControl/>
              <w:textAlignment w:val="top"/>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color w:val="000000"/>
                <w:kern w:val="0"/>
                <w:szCs w:val="21"/>
                <w:lang w:eastAsia="zh-CN"/>
              </w:rPr>
              <w:t>甲方</w:t>
            </w:r>
            <w:r>
              <w:rPr>
                <w:rFonts w:hint="eastAsia" w:ascii="宋体" w:hAnsi="宋体" w:cs="宋体"/>
                <w:color w:val="000000"/>
                <w:kern w:val="0"/>
                <w:szCs w:val="21"/>
              </w:rPr>
              <w:t>购买产品后，有权对该产品与其他设备进行配套、整合或适当改进，而免受侵犯专利权的起诉。</w:t>
            </w:r>
          </w:p>
        </w:tc>
      </w:tr>
      <w:tr w14:paraId="777DB2D8">
        <w:tblPrEx>
          <w:tblCellMar>
            <w:top w:w="0" w:type="dxa"/>
            <w:left w:w="108" w:type="dxa"/>
            <w:bottom w:w="0" w:type="dxa"/>
            <w:right w:w="108" w:type="dxa"/>
          </w:tblCellMar>
        </w:tblPrEx>
        <w:trPr>
          <w:trHeight w:val="1827" w:hRule="atLeast"/>
        </w:trPr>
        <w:tc>
          <w:tcPr>
            <w:tcW w:w="372" w:type="pct"/>
            <w:tcBorders>
              <w:top w:val="single" w:color="auto" w:sz="4" w:space="0"/>
              <w:left w:val="single" w:color="auto" w:sz="4" w:space="0"/>
              <w:bottom w:val="single" w:color="auto" w:sz="4" w:space="0"/>
              <w:right w:val="single" w:color="auto" w:sz="4" w:space="0"/>
            </w:tcBorders>
            <w:noWrap w:val="0"/>
            <w:vAlign w:val="center"/>
          </w:tcPr>
          <w:p w14:paraId="4632E82B">
            <w:pPr>
              <w:jc w:val="center"/>
              <w:rPr>
                <w:rFonts w:ascii="宋体" w:hAnsi="宋体" w:cs="宋体"/>
                <w:b/>
                <w:bCs/>
                <w:color w:val="000000"/>
                <w:szCs w:val="21"/>
              </w:rPr>
            </w:pPr>
            <w:r>
              <w:rPr>
                <w:rFonts w:hint="eastAsia" w:ascii="宋体" w:hAnsi="宋体" w:cs="宋体"/>
                <w:b/>
                <w:bCs/>
                <w:color w:val="000000"/>
                <w:szCs w:val="21"/>
              </w:rPr>
              <w:t>4</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275BB0C7">
            <w:pPr>
              <w:jc w:val="center"/>
              <w:rPr>
                <w:rFonts w:ascii="宋体" w:hAnsi="宋体" w:cs="宋体"/>
                <w:b/>
                <w:bCs/>
                <w:color w:val="000000"/>
                <w:szCs w:val="21"/>
              </w:rPr>
            </w:pPr>
            <w:r>
              <w:rPr>
                <w:rFonts w:hint="eastAsia" w:ascii="宋体" w:hAnsi="宋体" w:cs="宋体"/>
                <w:b/>
                <w:bCs/>
                <w:color w:val="000000"/>
                <w:szCs w:val="21"/>
              </w:rPr>
              <w:t>其他</w:t>
            </w:r>
          </w:p>
        </w:tc>
        <w:tc>
          <w:tcPr>
            <w:tcW w:w="3768" w:type="pct"/>
            <w:tcBorders>
              <w:top w:val="single" w:color="auto" w:sz="4" w:space="0"/>
              <w:left w:val="single" w:color="auto" w:sz="4" w:space="0"/>
              <w:bottom w:val="single" w:color="auto" w:sz="4" w:space="0"/>
              <w:right w:val="single" w:color="auto" w:sz="4" w:space="0"/>
            </w:tcBorders>
            <w:noWrap w:val="0"/>
            <w:vAlign w:val="center"/>
          </w:tcPr>
          <w:p w14:paraId="01F547A5">
            <w:pPr>
              <w:widowControl/>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w:t>
            </w:r>
          </w:p>
        </w:tc>
      </w:tr>
    </w:tbl>
    <w:p w14:paraId="0ECF6369">
      <w:pPr>
        <w:rPr>
          <w:rFonts w:hint="eastAsia" w:ascii="仿宋_GB2312" w:hAnsi="宋体" w:eastAsia="仿宋_GB2312"/>
          <w:sz w:val="28"/>
          <w:szCs w:val="28"/>
        </w:rPr>
      </w:pPr>
    </w:p>
    <w:p w14:paraId="310A009E">
      <w:pPr>
        <w:rPr>
          <w:rFonts w:hint="eastAsia" w:ascii="仿宋_GB2312" w:hAnsi="宋体" w:eastAsia="仿宋_GB2312"/>
          <w:sz w:val="28"/>
          <w:szCs w:val="28"/>
        </w:rPr>
      </w:pPr>
    </w:p>
    <w:p w14:paraId="55AE4AFC">
      <w:pPr>
        <w:rPr>
          <w:rFonts w:hint="eastAsia" w:ascii="仿宋_GB2312" w:hAnsi="宋体" w:eastAsia="仿宋_GB2312"/>
          <w:sz w:val="28"/>
          <w:szCs w:val="28"/>
        </w:rPr>
      </w:pPr>
      <w:r>
        <w:rPr>
          <w:rFonts w:hint="eastAsia" w:ascii="仿宋_GB2312" w:hAnsi="宋体" w:eastAsia="仿宋_GB2312"/>
          <w:sz w:val="28"/>
          <w:szCs w:val="28"/>
        </w:rPr>
        <w:br w:type="page"/>
      </w:r>
    </w:p>
    <w:p w14:paraId="01D15C9C">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w:t>
      </w:r>
    </w:p>
    <w:p w14:paraId="66625AC4">
      <w:pPr>
        <w:ind w:firstLine="883" w:firstLineChars="200"/>
        <w:jc w:val="center"/>
        <w:rPr>
          <w:rFonts w:ascii="黑体" w:hAnsi="宋体" w:eastAsia="黑体"/>
          <w:b/>
          <w:sz w:val="44"/>
          <w:szCs w:val="44"/>
        </w:rPr>
      </w:pPr>
      <w:r>
        <w:rPr>
          <w:rFonts w:hint="eastAsia" w:ascii="黑体" w:hAnsi="宋体" w:eastAsia="黑体"/>
          <w:b/>
          <w:sz w:val="44"/>
          <w:szCs w:val="44"/>
        </w:rPr>
        <w:t>供货一览表</w:t>
      </w:r>
    </w:p>
    <w:p w14:paraId="2D574E14">
      <w:pPr>
        <w:ind w:firstLine="560" w:firstLineChars="200"/>
        <w:jc w:val="center"/>
        <w:rPr>
          <w:rFonts w:ascii="黑体" w:hAnsi="宋体" w:eastAsia="黑体"/>
          <w:sz w:val="44"/>
          <w:szCs w:val="44"/>
        </w:rPr>
      </w:pPr>
      <w:r>
        <w:rPr>
          <w:rFonts w:hint="eastAsia" w:ascii="仿宋_GB2312" w:hAnsi="宋体" w:eastAsia="仿宋_GB2312"/>
          <w:kern w:val="0"/>
          <w:sz w:val="28"/>
          <w:szCs w:val="28"/>
        </w:rPr>
        <w:t xml:space="preserve">                                    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W w:w="964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52"/>
        <w:gridCol w:w="948"/>
        <w:gridCol w:w="876"/>
        <w:gridCol w:w="1356"/>
        <w:gridCol w:w="902"/>
        <w:gridCol w:w="810"/>
        <w:gridCol w:w="876"/>
        <w:gridCol w:w="876"/>
        <w:gridCol w:w="1276"/>
      </w:tblGrid>
      <w:tr w14:paraId="7F541E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76" w:type="dxa"/>
            <w:noWrap w:val="0"/>
            <w:vAlign w:val="center"/>
          </w:tcPr>
          <w:p w14:paraId="266311CD">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852" w:type="dxa"/>
            <w:noWrap w:val="0"/>
            <w:vAlign w:val="top"/>
          </w:tcPr>
          <w:p w14:paraId="46D2531B">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设备</w:t>
            </w:r>
          </w:p>
        </w:tc>
        <w:tc>
          <w:tcPr>
            <w:tcW w:w="948" w:type="dxa"/>
            <w:noWrap w:val="0"/>
            <w:vAlign w:val="top"/>
          </w:tcPr>
          <w:p w14:paraId="593067E8">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876" w:type="dxa"/>
            <w:noWrap w:val="0"/>
            <w:vAlign w:val="center"/>
          </w:tcPr>
          <w:p w14:paraId="5E2456D8">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型号</w:t>
            </w:r>
          </w:p>
        </w:tc>
        <w:tc>
          <w:tcPr>
            <w:tcW w:w="1356" w:type="dxa"/>
            <w:noWrap w:val="0"/>
            <w:vAlign w:val="center"/>
          </w:tcPr>
          <w:p w14:paraId="798E24C0">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技术指标</w:t>
            </w:r>
          </w:p>
        </w:tc>
        <w:tc>
          <w:tcPr>
            <w:tcW w:w="902" w:type="dxa"/>
            <w:noWrap w:val="0"/>
            <w:vAlign w:val="center"/>
          </w:tcPr>
          <w:p w14:paraId="61D30CDB">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810" w:type="dxa"/>
            <w:noWrap w:val="0"/>
            <w:vAlign w:val="center"/>
          </w:tcPr>
          <w:p w14:paraId="614FC758">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数量</w:t>
            </w:r>
          </w:p>
        </w:tc>
        <w:tc>
          <w:tcPr>
            <w:tcW w:w="876" w:type="dxa"/>
            <w:noWrap w:val="0"/>
            <w:vAlign w:val="center"/>
          </w:tcPr>
          <w:p w14:paraId="7A695DC9">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876" w:type="dxa"/>
            <w:noWrap w:val="0"/>
            <w:vAlign w:val="center"/>
          </w:tcPr>
          <w:p w14:paraId="0714AB3B">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276" w:type="dxa"/>
            <w:noWrap w:val="0"/>
            <w:vAlign w:val="center"/>
          </w:tcPr>
          <w:p w14:paraId="32F578FC">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金额</w:t>
            </w:r>
          </w:p>
        </w:tc>
      </w:tr>
      <w:tr w14:paraId="7E3F0F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76" w:type="dxa"/>
            <w:noWrap w:val="0"/>
            <w:vAlign w:val="center"/>
          </w:tcPr>
          <w:p w14:paraId="6E47573C">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0AA14A12">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719F24B8">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722E2F0A">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4BEBF721">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详见投标文件</w:t>
            </w:r>
          </w:p>
        </w:tc>
        <w:tc>
          <w:tcPr>
            <w:tcW w:w="902" w:type="dxa"/>
            <w:noWrap w:val="0"/>
            <w:vAlign w:val="center"/>
          </w:tcPr>
          <w:p w14:paraId="2AFC97BA">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3D072F2B">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68AEE26">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E1B1BEF">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5DFF584C">
            <w:pPr>
              <w:adjustRightInd w:val="0"/>
              <w:snapToGrid w:val="0"/>
              <w:spacing w:line="300" w:lineRule="auto"/>
              <w:jc w:val="center"/>
              <w:rPr>
                <w:rFonts w:ascii="仿宋_GB2312" w:hAnsi="宋体" w:eastAsia="仿宋_GB2312"/>
                <w:kern w:val="0"/>
                <w:sz w:val="28"/>
                <w:szCs w:val="28"/>
              </w:rPr>
            </w:pPr>
          </w:p>
        </w:tc>
      </w:tr>
      <w:tr w14:paraId="2E49D1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3ED23E98">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404CA40E">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41E43087">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4BA4BFF">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16FB7A1A">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0E88146A">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524339D4">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DE251CA">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1D149AF">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500B5A2C">
            <w:pPr>
              <w:adjustRightInd w:val="0"/>
              <w:snapToGrid w:val="0"/>
              <w:spacing w:line="300" w:lineRule="auto"/>
              <w:jc w:val="center"/>
              <w:rPr>
                <w:rFonts w:ascii="仿宋_GB2312" w:hAnsi="宋体" w:eastAsia="仿宋_GB2312"/>
                <w:kern w:val="0"/>
                <w:sz w:val="28"/>
                <w:szCs w:val="28"/>
              </w:rPr>
            </w:pPr>
          </w:p>
        </w:tc>
      </w:tr>
      <w:tr w14:paraId="1F4451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6999CDF8">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7300B6AF">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00248094">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6C53030F">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1FE55D06">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5927078D">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31E7C04B">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79DA0B11">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770CE219">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7C5047E2">
            <w:pPr>
              <w:adjustRightInd w:val="0"/>
              <w:snapToGrid w:val="0"/>
              <w:spacing w:line="300" w:lineRule="auto"/>
              <w:jc w:val="center"/>
              <w:rPr>
                <w:rFonts w:ascii="仿宋_GB2312" w:hAnsi="宋体" w:eastAsia="仿宋_GB2312"/>
                <w:kern w:val="0"/>
                <w:sz w:val="28"/>
                <w:szCs w:val="28"/>
              </w:rPr>
            </w:pPr>
          </w:p>
        </w:tc>
      </w:tr>
      <w:tr w14:paraId="680711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132B149D">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4C9C0126">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3A201FF9">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2EA05D9A">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0586724C">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6549257C">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5A25547C">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0737818F">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15033863">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40A7DD12">
            <w:pPr>
              <w:adjustRightInd w:val="0"/>
              <w:snapToGrid w:val="0"/>
              <w:spacing w:line="300" w:lineRule="auto"/>
              <w:jc w:val="center"/>
              <w:rPr>
                <w:rFonts w:ascii="仿宋_GB2312" w:hAnsi="宋体" w:eastAsia="仿宋_GB2312"/>
                <w:kern w:val="0"/>
                <w:sz w:val="28"/>
                <w:szCs w:val="28"/>
              </w:rPr>
            </w:pPr>
          </w:p>
        </w:tc>
      </w:tr>
      <w:tr w14:paraId="1FCB65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14:paraId="2A66EDD5">
            <w:pPr>
              <w:adjustRightInd w:val="0"/>
              <w:snapToGrid w:val="0"/>
              <w:spacing w:line="300" w:lineRule="auto"/>
              <w:jc w:val="center"/>
              <w:rPr>
                <w:rFonts w:ascii="仿宋_GB2312" w:hAnsi="宋体" w:eastAsia="仿宋_GB2312"/>
                <w:kern w:val="0"/>
                <w:sz w:val="28"/>
                <w:szCs w:val="28"/>
              </w:rPr>
            </w:pPr>
          </w:p>
        </w:tc>
        <w:tc>
          <w:tcPr>
            <w:tcW w:w="852" w:type="dxa"/>
            <w:noWrap w:val="0"/>
            <w:vAlign w:val="top"/>
          </w:tcPr>
          <w:p w14:paraId="6C181FFB">
            <w:pPr>
              <w:adjustRightInd w:val="0"/>
              <w:snapToGrid w:val="0"/>
              <w:spacing w:line="300" w:lineRule="auto"/>
              <w:jc w:val="center"/>
              <w:rPr>
                <w:rFonts w:ascii="仿宋_GB2312" w:hAnsi="宋体" w:eastAsia="仿宋_GB2312"/>
                <w:kern w:val="0"/>
                <w:sz w:val="28"/>
                <w:szCs w:val="28"/>
              </w:rPr>
            </w:pPr>
          </w:p>
        </w:tc>
        <w:tc>
          <w:tcPr>
            <w:tcW w:w="948" w:type="dxa"/>
            <w:noWrap w:val="0"/>
            <w:vAlign w:val="top"/>
          </w:tcPr>
          <w:p w14:paraId="22FC3D8D">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2B59DE62">
            <w:pPr>
              <w:adjustRightInd w:val="0"/>
              <w:snapToGrid w:val="0"/>
              <w:spacing w:line="300" w:lineRule="auto"/>
              <w:jc w:val="center"/>
              <w:rPr>
                <w:rFonts w:ascii="仿宋_GB2312" w:hAnsi="宋体" w:eastAsia="仿宋_GB2312"/>
                <w:kern w:val="0"/>
                <w:sz w:val="28"/>
                <w:szCs w:val="28"/>
              </w:rPr>
            </w:pPr>
          </w:p>
        </w:tc>
        <w:tc>
          <w:tcPr>
            <w:tcW w:w="1356" w:type="dxa"/>
            <w:noWrap w:val="0"/>
            <w:vAlign w:val="center"/>
          </w:tcPr>
          <w:p w14:paraId="4CA9890C">
            <w:pPr>
              <w:adjustRightInd w:val="0"/>
              <w:snapToGrid w:val="0"/>
              <w:spacing w:line="300" w:lineRule="auto"/>
              <w:jc w:val="center"/>
              <w:rPr>
                <w:rFonts w:ascii="仿宋_GB2312" w:hAnsi="宋体" w:eastAsia="仿宋_GB2312"/>
                <w:kern w:val="0"/>
                <w:sz w:val="28"/>
                <w:szCs w:val="28"/>
              </w:rPr>
            </w:pPr>
          </w:p>
        </w:tc>
        <w:tc>
          <w:tcPr>
            <w:tcW w:w="902" w:type="dxa"/>
            <w:noWrap w:val="0"/>
            <w:vAlign w:val="center"/>
          </w:tcPr>
          <w:p w14:paraId="06B464C2">
            <w:pPr>
              <w:adjustRightInd w:val="0"/>
              <w:snapToGrid w:val="0"/>
              <w:spacing w:line="300" w:lineRule="auto"/>
              <w:jc w:val="center"/>
              <w:rPr>
                <w:rFonts w:ascii="仿宋_GB2312" w:hAnsi="宋体" w:eastAsia="仿宋_GB2312"/>
                <w:kern w:val="0"/>
                <w:sz w:val="28"/>
                <w:szCs w:val="28"/>
              </w:rPr>
            </w:pPr>
          </w:p>
        </w:tc>
        <w:tc>
          <w:tcPr>
            <w:tcW w:w="810" w:type="dxa"/>
            <w:noWrap w:val="0"/>
            <w:vAlign w:val="center"/>
          </w:tcPr>
          <w:p w14:paraId="159D0EB4">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4E5BFFE4">
            <w:pPr>
              <w:adjustRightInd w:val="0"/>
              <w:snapToGrid w:val="0"/>
              <w:spacing w:line="300" w:lineRule="auto"/>
              <w:jc w:val="center"/>
              <w:rPr>
                <w:rFonts w:ascii="仿宋_GB2312" w:hAnsi="宋体" w:eastAsia="仿宋_GB2312"/>
                <w:kern w:val="0"/>
                <w:sz w:val="28"/>
                <w:szCs w:val="28"/>
              </w:rPr>
            </w:pPr>
          </w:p>
        </w:tc>
        <w:tc>
          <w:tcPr>
            <w:tcW w:w="876" w:type="dxa"/>
            <w:noWrap w:val="0"/>
            <w:vAlign w:val="center"/>
          </w:tcPr>
          <w:p w14:paraId="2975011C">
            <w:pPr>
              <w:adjustRightInd w:val="0"/>
              <w:snapToGrid w:val="0"/>
              <w:spacing w:line="300" w:lineRule="auto"/>
              <w:jc w:val="center"/>
              <w:rPr>
                <w:rFonts w:ascii="仿宋_GB2312" w:hAnsi="宋体" w:eastAsia="仿宋_GB2312"/>
                <w:kern w:val="0"/>
                <w:sz w:val="28"/>
                <w:szCs w:val="28"/>
              </w:rPr>
            </w:pPr>
          </w:p>
        </w:tc>
        <w:tc>
          <w:tcPr>
            <w:tcW w:w="1276" w:type="dxa"/>
            <w:noWrap w:val="0"/>
            <w:vAlign w:val="top"/>
          </w:tcPr>
          <w:p w14:paraId="36080B84">
            <w:pPr>
              <w:adjustRightInd w:val="0"/>
              <w:snapToGrid w:val="0"/>
              <w:spacing w:line="300" w:lineRule="auto"/>
              <w:jc w:val="center"/>
              <w:rPr>
                <w:rFonts w:ascii="仿宋_GB2312" w:hAnsi="宋体" w:eastAsia="仿宋_GB2312"/>
                <w:kern w:val="0"/>
                <w:sz w:val="28"/>
                <w:szCs w:val="28"/>
              </w:rPr>
            </w:pPr>
          </w:p>
        </w:tc>
      </w:tr>
      <w:tr w14:paraId="198BF1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648" w:type="dxa"/>
            <w:gridSpan w:val="10"/>
            <w:noWrap w:val="0"/>
            <w:vAlign w:val="center"/>
          </w:tcPr>
          <w:p w14:paraId="46ED1F08">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合计总额：</w:t>
            </w:r>
            <w:r>
              <w:rPr>
                <w:rFonts w:hint="eastAsia" w:ascii="仿宋_GB2312" w:hAnsi="宋体" w:eastAsia="仿宋_GB2312"/>
                <w:kern w:val="0"/>
                <w:sz w:val="28"/>
                <w:szCs w:val="28"/>
                <w:lang w:val="en-US" w:eastAsia="zh-CN"/>
              </w:rPr>
              <w:t>人民币</w:t>
            </w:r>
            <w:r>
              <w:rPr>
                <w:rFonts w:hint="eastAsia" w:ascii="仿宋_GB2312" w:hAnsi="宋体" w:eastAsia="仿宋_GB2312"/>
                <w:kern w:val="0"/>
                <w:sz w:val="28"/>
                <w:szCs w:val="28"/>
              </w:rPr>
              <w:t xml:space="preserve">           元      大写：</w:t>
            </w:r>
          </w:p>
        </w:tc>
      </w:tr>
    </w:tbl>
    <w:p w14:paraId="14F86EF3">
      <w:pPr>
        <w:pStyle w:val="51"/>
        <w:spacing w:line="540" w:lineRule="atLeast"/>
        <w:ind w:firstLine="560"/>
        <w:rPr>
          <w:rFonts w:ascii="仿宋_GB2312" w:hAnsi="宋体" w:eastAsia="仿宋_GB2312"/>
          <w:sz w:val="28"/>
          <w:szCs w:val="28"/>
        </w:rPr>
      </w:pPr>
      <w:r>
        <w:rPr>
          <w:rFonts w:hint="eastAsia" w:ascii="仿宋_GB2312" w:hAnsi="宋体" w:eastAsia="仿宋_GB2312"/>
          <w:sz w:val="28"/>
          <w:szCs w:val="28"/>
        </w:rPr>
        <w:t>注：货物名称内容必须与投标文件中货物名称内容一致。</w:t>
      </w:r>
    </w:p>
    <w:p w14:paraId="249827CE">
      <w:pPr>
        <w:rPr>
          <w:rFonts w:hAnsi="宋体"/>
          <w:sz w:val="24"/>
        </w:rPr>
      </w:pPr>
    </w:p>
    <w:p w14:paraId="5699059F">
      <w:pPr>
        <w:ind w:firstLine="560" w:firstLineChars="200"/>
        <w:rPr>
          <w:rFonts w:ascii="仿宋_GB2312" w:hAnsi="宋体" w:eastAsia="仿宋_GB2312"/>
          <w:sz w:val="28"/>
          <w:szCs w:val="28"/>
        </w:rPr>
      </w:pPr>
    </w:p>
    <w:p w14:paraId="32258104">
      <w:pPr>
        <w:ind w:firstLine="560" w:firstLineChars="200"/>
        <w:rPr>
          <w:rFonts w:ascii="仿宋_GB2312" w:hAnsi="宋体" w:eastAsia="仿宋_GB2312"/>
          <w:sz w:val="28"/>
          <w:szCs w:val="28"/>
        </w:rPr>
      </w:pPr>
    </w:p>
    <w:p w14:paraId="4F68775F">
      <w:pPr>
        <w:ind w:firstLine="560" w:firstLineChars="200"/>
        <w:rPr>
          <w:rFonts w:ascii="仿宋_GB2312" w:hAnsi="宋体" w:eastAsia="仿宋_GB2312"/>
          <w:sz w:val="28"/>
          <w:szCs w:val="28"/>
          <w:u w:val="single"/>
        </w:rPr>
      </w:pPr>
    </w:p>
    <w:p w14:paraId="57E4CFB3">
      <w:pPr>
        <w:ind w:firstLine="560" w:firstLineChars="200"/>
        <w:rPr>
          <w:rFonts w:ascii="仿宋_GB2312" w:hAnsi="宋体" w:eastAsia="仿宋_GB2312"/>
          <w:sz w:val="28"/>
          <w:szCs w:val="28"/>
        </w:rPr>
      </w:pPr>
      <w:r>
        <w:rPr>
          <w:rFonts w:hint="eastAsia" w:ascii="仿宋_GB2312" w:hAnsi="宋体" w:eastAsia="仿宋_GB2312"/>
          <w:sz w:val="28"/>
          <w:szCs w:val="28"/>
        </w:rPr>
        <w:t>乙方</w:t>
      </w:r>
      <w:r>
        <w:rPr>
          <w:rFonts w:hint="eastAsia" w:ascii="仿宋_GB2312" w:hAnsi="宋体" w:eastAsia="仿宋_GB2312"/>
          <w:color w:val="000000"/>
          <w:sz w:val="28"/>
          <w:szCs w:val="28"/>
        </w:rPr>
        <w:t>：</w:t>
      </w:r>
      <w:r>
        <w:rPr>
          <w:rFonts w:hint="eastAsia" w:ascii="仿宋_GB2312" w:hAnsi="宋体" w:eastAsia="仿宋_GB2312"/>
          <w:color w:val="000000"/>
          <w:sz w:val="28"/>
          <w:szCs w:val="28"/>
          <w:u w:val="single"/>
        </w:rPr>
        <w:t xml:space="preserve">                                   </w:t>
      </w:r>
      <w:r>
        <w:rPr>
          <w:rFonts w:hint="eastAsia" w:ascii="仿宋_GB2312" w:hAnsi="宋体" w:eastAsia="仿宋_GB2312"/>
          <w:sz w:val="28"/>
          <w:szCs w:val="28"/>
        </w:rPr>
        <w:t>（加盖公章）</w:t>
      </w:r>
    </w:p>
    <w:p w14:paraId="2739C830">
      <w:pPr>
        <w:ind w:firstLine="700" w:firstLineChars="250"/>
        <w:jc w:val="center"/>
        <w:rPr>
          <w:rFonts w:ascii="仿宋_GB2312" w:hAnsi="宋体" w:eastAsia="仿宋_GB2312"/>
          <w:sz w:val="28"/>
          <w:szCs w:val="28"/>
        </w:rPr>
      </w:pPr>
    </w:p>
    <w:p w14:paraId="66381FAE"/>
    <w:p w14:paraId="0D20D70C"/>
    <w:p w14:paraId="298BA7A8">
      <w:pPr>
        <w:rPr>
          <w:rFonts w:hint="eastAsia"/>
        </w:rPr>
      </w:pPr>
    </w:p>
    <w:p w14:paraId="07E99481">
      <w:pPr>
        <w:spacing w:line="240" w:lineRule="auto"/>
        <w:ind w:firstLine="0" w:firstLineChars="0"/>
        <w:rPr>
          <w:rFonts w:ascii="仿宋_GB2312" w:hAnsi="宋体" w:eastAsia="仿宋_GB2312"/>
          <w:color w:val="000000"/>
          <w:kern w:val="0"/>
          <w:sz w:val="28"/>
          <w:szCs w:val="28"/>
        </w:rPr>
      </w:pPr>
      <w:r>
        <w:rPr>
          <w:rFonts w:ascii="仿宋_GB2312" w:hAnsi="宋体" w:eastAsia="仿宋_GB2312"/>
          <w:color w:val="000000"/>
          <w:kern w:val="0"/>
          <w:sz w:val="28"/>
          <w:szCs w:val="28"/>
        </w:rPr>
        <w:br w:type="page"/>
      </w:r>
    </w:p>
    <w:p w14:paraId="06E2EA22">
      <w:pPr>
        <w:spacing w:line="500" w:lineRule="exact"/>
        <w:ind w:firstLine="560" w:firstLineChars="200"/>
        <w:rPr>
          <w:rFonts w:ascii="仿宋_GB2312" w:hAnsi="宋体" w:eastAsia="仿宋_GB2312"/>
          <w:color w:val="000000"/>
          <w:kern w:val="0"/>
          <w:sz w:val="28"/>
          <w:szCs w:val="28"/>
        </w:rPr>
      </w:pPr>
      <w:r>
        <w:rPr>
          <w:rFonts w:ascii="仿宋_GB2312" w:hAnsi="宋体" w:eastAsia="仿宋_GB2312"/>
          <w:color w:val="000000"/>
          <w:kern w:val="0"/>
          <w:sz w:val="28"/>
          <w:szCs w:val="28"/>
        </w:rPr>
        <w:t>设备详细配置清单</w:t>
      </w:r>
    </w:p>
    <w:p w14:paraId="4BFE4BAC">
      <w:pPr>
        <w:spacing w:line="500" w:lineRule="exact"/>
        <w:ind w:firstLine="560" w:firstLineChars="200"/>
        <w:rPr>
          <w:rFonts w:ascii="仿宋_GB2312" w:hAnsi="宋体" w:eastAsia="仿宋_GB2312"/>
          <w:color w:val="FF0000"/>
          <w:kern w:val="0"/>
          <w:sz w:val="28"/>
          <w:szCs w:val="28"/>
        </w:rPr>
      </w:pPr>
      <w:r>
        <w:rPr>
          <w:rFonts w:hint="eastAsia" w:ascii="仿宋_GB2312" w:hAnsi="宋体" w:eastAsia="仿宋_GB2312"/>
          <w:color w:val="FF0000"/>
          <w:kern w:val="0"/>
          <w:sz w:val="28"/>
          <w:szCs w:val="28"/>
        </w:rPr>
        <w:t xml:space="preserve">                                    </w:t>
      </w: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W w:w="102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884"/>
        <w:gridCol w:w="1701"/>
        <w:gridCol w:w="765"/>
        <w:gridCol w:w="737"/>
        <w:gridCol w:w="1800"/>
        <w:gridCol w:w="1731"/>
      </w:tblGrid>
      <w:tr w14:paraId="50206E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blHeader/>
          <w:jc w:val="center"/>
        </w:trPr>
        <w:tc>
          <w:tcPr>
            <w:tcW w:w="675" w:type="dxa"/>
            <w:tcBorders>
              <w:top w:val="double" w:color="auto" w:sz="4" w:space="0"/>
              <w:left w:val="double" w:color="auto" w:sz="4" w:space="0"/>
              <w:bottom w:val="single" w:color="auto" w:sz="4" w:space="0"/>
              <w:right w:val="single" w:color="auto" w:sz="4" w:space="0"/>
            </w:tcBorders>
            <w:noWrap w:val="0"/>
            <w:vAlign w:val="center"/>
          </w:tcPr>
          <w:p w14:paraId="364FCE5C">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1985" w:type="dxa"/>
            <w:tcBorders>
              <w:top w:val="double" w:color="auto" w:sz="4" w:space="0"/>
              <w:left w:val="single" w:color="auto" w:sz="4" w:space="0"/>
              <w:bottom w:val="single" w:color="auto" w:sz="4" w:space="0"/>
              <w:right w:val="single" w:color="auto" w:sz="4" w:space="0"/>
            </w:tcBorders>
            <w:noWrap w:val="0"/>
            <w:vAlign w:val="center"/>
          </w:tcPr>
          <w:p w14:paraId="453FF09D">
            <w:pPr>
              <w:adjustRightInd w:val="0"/>
              <w:snapToGrid w:val="0"/>
              <w:spacing w:line="500" w:lineRule="exact"/>
              <w:ind w:firstLine="280" w:firstLineChars="100"/>
              <w:rPr>
                <w:rFonts w:ascii="仿宋_GB2312" w:hAnsi="宋体" w:eastAsia="仿宋_GB2312"/>
                <w:kern w:val="0"/>
                <w:sz w:val="28"/>
                <w:szCs w:val="28"/>
              </w:rPr>
            </w:pPr>
            <w:r>
              <w:rPr>
                <w:rFonts w:ascii="仿宋_GB2312" w:hAnsi="宋体" w:eastAsia="仿宋_GB2312"/>
                <w:kern w:val="0"/>
                <w:sz w:val="28"/>
                <w:szCs w:val="28"/>
              </w:rPr>
              <w:t>配置件名称</w:t>
            </w:r>
          </w:p>
        </w:tc>
        <w:tc>
          <w:tcPr>
            <w:tcW w:w="884" w:type="dxa"/>
            <w:tcBorders>
              <w:top w:val="double" w:color="auto" w:sz="4" w:space="0"/>
              <w:left w:val="single" w:color="auto" w:sz="4" w:space="0"/>
              <w:bottom w:val="single" w:color="auto" w:sz="4" w:space="0"/>
              <w:right w:val="single" w:color="auto" w:sz="4" w:space="0"/>
            </w:tcBorders>
            <w:noWrap w:val="0"/>
            <w:vAlign w:val="center"/>
          </w:tcPr>
          <w:p w14:paraId="71A41E7C">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品牌</w:t>
            </w:r>
          </w:p>
        </w:tc>
        <w:tc>
          <w:tcPr>
            <w:tcW w:w="1701" w:type="dxa"/>
            <w:tcBorders>
              <w:top w:val="double" w:color="auto" w:sz="4" w:space="0"/>
              <w:left w:val="single" w:color="auto" w:sz="4" w:space="0"/>
              <w:bottom w:val="single" w:color="auto" w:sz="4" w:space="0"/>
              <w:right w:val="single" w:color="auto" w:sz="4" w:space="0"/>
            </w:tcBorders>
            <w:noWrap w:val="0"/>
            <w:vAlign w:val="center"/>
          </w:tcPr>
          <w:p w14:paraId="3771BAAA">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型号</w:t>
            </w:r>
          </w:p>
        </w:tc>
        <w:tc>
          <w:tcPr>
            <w:tcW w:w="765" w:type="dxa"/>
            <w:tcBorders>
              <w:top w:val="double" w:color="auto" w:sz="4" w:space="0"/>
              <w:left w:val="single" w:color="auto" w:sz="4" w:space="0"/>
              <w:bottom w:val="single" w:color="auto" w:sz="4" w:space="0"/>
              <w:right w:val="single" w:color="auto" w:sz="4" w:space="0"/>
            </w:tcBorders>
            <w:noWrap w:val="0"/>
            <w:vAlign w:val="center"/>
          </w:tcPr>
          <w:p w14:paraId="1B8E5E68">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数量</w:t>
            </w:r>
          </w:p>
        </w:tc>
        <w:tc>
          <w:tcPr>
            <w:tcW w:w="737" w:type="dxa"/>
            <w:tcBorders>
              <w:top w:val="double" w:color="auto" w:sz="4" w:space="0"/>
              <w:left w:val="single" w:color="auto" w:sz="4" w:space="0"/>
              <w:bottom w:val="single" w:color="auto" w:sz="4" w:space="0"/>
              <w:right w:val="single" w:color="auto" w:sz="4" w:space="0"/>
            </w:tcBorders>
            <w:noWrap w:val="0"/>
            <w:vAlign w:val="center"/>
          </w:tcPr>
          <w:p w14:paraId="54EE147C">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单位</w:t>
            </w:r>
          </w:p>
        </w:tc>
        <w:tc>
          <w:tcPr>
            <w:tcW w:w="1800" w:type="dxa"/>
            <w:tcBorders>
              <w:top w:val="double" w:color="auto" w:sz="4" w:space="0"/>
              <w:left w:val="single" w:color="auto" w:sz="4" w:space="0"/>
              <w:bottom w:val="single" w:color="auto" w:sz="4" w:space="0"/>
              <w:right w:val="single" w:color="auto" w:sz="4" w:space="0"/>
            </w:tcBorders>
            <w:noWrap w:val="0"/>
            <w:vAlign w:val="center"/>
          </w:tcPr>
          <w:p w14:paraId="586B2107">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731" w:type="dxa"/>
            <w:tcBorders>
              <w:top w:val="double" w:color="auto" w:sz="4" w:space="0"/>
              <w:left w:val="single" w:color="auto" w:sz="4" w:space="0"/>
              <w:bottom w:val="single" w:color="auto" w:sz="4" w:space="0"/>
              <w:right w:val="double" w:color="auto" w:sz="4" w:space="0"/>
            </w:tcBorders>
            <w:noWrap w:val="0"/>
            <w:vAlign w:val="center"/>
          </w:tcPr>
          <w:p w14:paraId="4C881822">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金额</w:t>
            </w:r>
          </w:p>
        </w:tc>
      </w:tr>
      <w:tr w14:paraId="15ACF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3A1AFFA8">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53A81D8">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2B7FF9E">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1C60755">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E058007">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B1D4E05">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87728EB">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3957C777">
            <w:pPr>
              <w:adjustRightInd w:val="0"/>
              <w:snapToGrid w:val="0"/>
              <w:spacing w:line="500" w:lineRule="exact"/>
              <w:jc w:val="center"/>
              <w:rPr>
                <w:rFonts w:ascii="仿宋_GB2312" w:hAnsi="宋体" w:eastAsia="仿宋_GB2312"/>
                <w:kern w:val="0"/>
                <w:sz w:val="28"/>
                <w:szCs w:val="28"/>
              </w:rPr>
            </w:pPr>
          </w:p>
        </w:tc>
      </w:tr>
      <w:tr w14:paraId="0BD07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65616B8">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CD1C414">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23B0155">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6006BB9">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2830E74">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713A603">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9B3580D">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6A83BE0E">
            <w:pPr>
              <w:adjustRightInd w:val="0"/>
              <w:snapToGrid w:val="0"/>
              <w:spacing w:line="500" w:lineRule="exact"/>
              <w:jc w:val="center"/>
              <w:rPr>
                <w:rFonts w:ascii="仿宋_GB2312" w:hAnsi="宋体" w:eastAsia="仿宋_GB2312"/>
                <w:kern w:val="0"/>
                <w:sz w:val="28"/>
                <w:szCs w:val="28"/>
              </w:rPr>
            </w:pPr>
          </w:p>
        </w:tc>
      </w:tr>
      <w:tr w14:paraId="7A8C3E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686FCF52">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B33E0B0">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9572ACF">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65F1775">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B2AF80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175F048">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D2F2CEE">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78B2E854">
            <w:pPr>
              <w:adjustRightInd w:val="0"/>
              <w:snapToGrid w:val="0"/>
              <w:spacing w:line="500" w:lineRule="exact"/>
              <w:jc w:val="center"/>
              <w:rPr>
                <w:rFonts w:ascii="仿宋_GB2312" w:hAnsi="宋体" w:eastAsia="仿宋_GB2312"/>
                <w:kern w:val="0"/>
                <w:sz w:val="28"/>
                <w:szCs w:val="28"/>
              </w:rPr>
            </w:pPr>
          </w:p>
        </w:tc>
      </w:tr>
      <w:tr w14:paraId="6266AB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E1FB20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AD4199F">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2386D8A">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50A5F9">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D29C1D5">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3769F25">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553C7AE">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04C39D0">
            <w:pPr>
              <w:adjustRightInd w:val="0"/>
              <w:snapToGrid w:val="0"/>
              <w:spacing w:line="500" w:lineRule="exact"/>
              <w:jc w:val="center"/>
              <w:rPr>
                <w:rFonts w:ascii="仿宋_GB2312" w:hAnsi="宋体" w:eastAsia="仿宋_GB2312"/>
                <w:kern w:val="0"/>
                <w:sz w:val="28"/>
                <w:szCs w:val="28"/>
              </w:rPr>
            </w:pPr>
          </w:p>
        </w:tc>
      </w:tr>
      <w:tr w14:paraId="4847FE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0DB64AD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D4D6EE7">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BE0EFE2">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5ADC7E6">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062053F">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268B140">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E2F6ED5">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5DD78CC2">
            <w:pPr>
              <w:adjustRightInd w:val="0"/>
              <w:snapToGrid w:val="0"/>
              <w:spacing w:line="500" w:lineRule="exact"/>
              <w:jc w:val="center"/>
              <w:rPr>
                <w:rFonts w:ascii="仿宋_GB2312" w:hAnsi="宋体" w:eastAsia="仿宋_GB2312"/>
                <w:kern w:val="0"/>
                <w:sz w:val="28"/>
                <w:szCs w:val="28"/>
              </w:rPr>
            </w:pPr>
          </w:p>
        </w:tc>
      </w:tr>
      <w:tr w14:paraId="46A4B8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A8B60A4">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9A6D91E">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F6735EE">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385F16E">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7836F6F">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2468746">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40496BE">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466FFAC6">
            <w:pPr>
              <w:adjustRightInd w:val="0"/>
              <w:snapToGrid w:val="0"/>
              <w:spacing w:line="500" w:lineRule="exact"/>
              <w:jc w:val="center"/>
              <w:rPr>
                <w:rFonts w:ascii="仿宋_GB2312" w:hAnsi="宋体" w:eastAsia="仿宋_GB2312"/>
                <w:kern w:val="0"/>
                <w:sz w:val="28"/>
                <w:szCs w:val="28"/>
              </w:rPr>
            </w:pPr>
          </w:p>
        </w:tc>
      </w:tr>
      <w:tr w14:paraId="2742D3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00AB0308">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EEEF73A">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F7D18C7">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942CA07">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7DBDBB9">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E554B97">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8482BE7">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24B71E0E">
            <w:pPr>
              <w:adjustRightInd w:val="0"/>
              <w:snapToGrid w:val="0"/>
              <w:spacing w:line="500" w:lineRule="exact"/>
              <w:jc w:val="center"/>
              <w:rPr>
                <w:rFonts w:ascii="仿宋_GB2312" w:hAnsi="宋体" w:eastAsia="仿宋_GB2312"/>
                <w:kern w:val="0"/>
                <w:sz w:val="28"/>
                <w:szCs w:val="28"/>
              </w:rPr>
            </w:pPr>
          </w:p>
        </w:tc>
      </w:tr>
      <w:tr w14:paraId="22F3F1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055AB04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2545B9F">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9BC0D79">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4D92048">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4433DCD">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046C00B">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C621F77">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7F6291D1">
            <w:pPr>
              <w:adjustRightInd w:val="0"/>
              <w:snapToGrid w:val="0"/>
              <w:spacing w:line="500" w:lineRule="exact"/>
              <w:jc w:val="center"/>
              <w:rPr>
                <w:rFonts w:ascii="仿宋_GB2312" w:hAnsi="宋体" w:eastAsia="仿宋_GB2312"/>
                <w:kern w:val="0"/>
                <w:sz w:val="28"/>
                <w:szCs w:val="28"/>
              </w:rPr>
            </w:pPr>
          </w:p>
        </w:tc>
      </w:tr>
      <w:tr w14:paraId="2A1687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DEE0A37">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8C0F819">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7D7F034">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C501CE8">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AFE99FF">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D786A8E">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552307D">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0183923A">
            <w:pPr>
              <w:adjustRightInd w:val="0"/>
              <w:snapToGrid w:val="0"/>
              <w:spacing w:line="500" w:lineRule="exact"/>
              <w:jc w:val="center"/>
              <w:rPr>
                <w:rFonts w:ascii="仿宋_GB2312" w:hAnsi="宋体" w:eastAsia="仿宋_GB2312"/>
                <w:kern w:val="0"/>
                <w:sz w:val="28"/>
                <w:szCs w:val="28"/>
              </w:rPr>
            </w:pPr>
          </w:p>
        </w:tc>
      </w:tr>
      <w:tr w14:paraId="3801F1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71337A7">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541084F">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BC5070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2B52147">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346CDF1">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49ADEC9">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32C9B31">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774B2D7B">
            <w:pPr>
              <w:adjustRightInd w:val="0"/>
              <w:snapToGrid w:val="0"/>
              <w:spacing w:line="500" w:lineRule="exact"/>
              <w:jc w:val="center"/>
              <w:rPr>
                <w:rFonts w:ascii="仿宋_GB2312" w:hAnsi="宋体" w:eastAsia="仿宋_GB2312"/>
                <w:kern w:val="0"/>
                <w:sz w:val="28"/>
                <w:szCs w:val="28"/>
              </w:rPr>
            </w:pPr>
          </w:p>
        </w:tc>
      </w:tr>
      <w:tr w14:paraId="103EC8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60C7E70E">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BA00095">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DE0E5E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60D456B">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50AFA6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00E5372">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DA1F301">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76366775">
            <w:pPr>
              <w:adjustRightInd w:val="0"/>
              <w:snapToGrid w:val="0"/>
              <w:spacing w:line="500" w:lineRule="exact"/>
              <w:jc w:val="center"/>
              <w:rPr>
                <w:rFonts w:ascii="仿宋_GB2312" w:hAnsi="宋体" w:eastAsia="仿宋_GB2312"/>
                <w:kern w:val="0"/>
                <w:sz w:val="28"/>
                <w:szCs w:val="28"/>
              </w:rPr>
            </w:pPr>
          </w:p>
        </w:tc>
      </w:tr>
      <w:tr w14:paraId="47275E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FD97172">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BBC5100">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C69F0F6">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F07F41D">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6768D58">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F121CBF">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A026709">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2415FCD0">
            <w:pPr>
              <w:adjustRightInd w:val="0"/>
              <w:snapToGrid w:val="0"/>
              <w:spacing w:line="500" w:lineRule="exact"/>
              <w:jc w:val="center"/>
              <w:rPr>
                <w:rFonts w:ascii="仿宋_GB2312" w:hAnsi="宋体" w:eastAsia="仿宋_GB2312"/>
                <w:kern w:val="0"/>
                <w:sz w:val="28"/>
                <w:szCs w:val="28"/>
              </w:rPr>
            </w:pPr>
          </w:p>
        </w:tc>
      </w:tr>
      <w:tr w14:paraId="56FE1E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F5EE827">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20BE762">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3DE51CC">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F8FD7B9">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9533779">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0FC408A">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A8235FB">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1559CE3F">
            <w:pPr>
              <w:adjustRightInd w:val="0"/>
              <w:snapToGrid w:val="0"/>
              <w:spacing w:line="500" w:lineRule="exact"/>
              <w:jc w:val="center"/>
              <w:rPr>
                <w:rFonts w:ascii="仿宋_GB2312" w:hAnsi="宋体" w:eastAsia="仿宋_GB2312"/>
                <w:kern w:val="0"/>
                <w:sz w:val="28"/>
                <w:szCs w:val="28"/>
              </w:rPr>
            </w:pPr>
          </w:p>
        </w:tc>
      </w:tr>
      <w:tr w14:paraId="5C3A20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8B0C7AD">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FA1BDA8">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513B6E92">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5AD5421">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72913F0">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82ADFED">
            <w:pPr>
              <w:adjustRightInd w:val="0"/>
              <w:snapToGrid w:val="0"/>
              <w:spacing w:line="500" w:lineRule="exact"/>
              <w:jc w:val="center"/>
              <w:rPr>
                <w:rFonts w:ascii="仿宋_GB2312" w:hAnsi="宋体" w:eastAsia="仿宋_GB2312"/>
                <w:kern w:val="0"/>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79F869F">
            <w:pPr>
              <w:adjustRightInd w:val="0"/>
              <w:snapToGrid w:val="0"/>
              <w:spacing w:line="500" w:lineRule="exact"/>
              <w:jc w:val="center"/>
              <w:rPr>
                <w:rFonts w:ascii="仿宋_GB2312" w:hAnsi="宋体" w:eastAsia="仿宋_GB2312"/>
                <w:kern w:val="0"/>
                <w:sz w:val="28"/>
                <w:szCs w:val="28"/>
              </w:rPr>
            </w:pPr>
          </w:p>
        </w:tc>
        <w:tc>
          <w:tcPr>
            <w:tcW w:w="1731" w:type="dxa"/>
            <w:tcBorders>
              <w:top w:val="single" w:color="auto" w:sz="4" w:space="0"/>
              <w:left w:val="single" w:color="auto" w:sz="4" w:space="0"/>
              <w:bottom w:val="single" w:color="auto" w:sz="4" w:space="0"/>
              <w:right w:val="double" w:color="auto" w:sz="4" w:space="0"/>
            </w:tcBorders>
            <w:noWrap w:val="0"/>
            <w:vAlign w:val="center"/>
          </w:tcPr>
          <w:p w14:paraId="4ED875F8">
            <w:pPr>
              <w:adjustRightInd w:val="0"/>
              <w:snapToGrid w:val="0"/>
              <w:spacing w:line="500" w:lineRule="exact"/>
              <w:jc w:val="center"/>
              <w:rPr>
                <w:rFonts w:ascii="仿宋_GB2312" w:hAnsi="宋体" w:eastAsia="仿宋_GB2312"/>
                <w:kern w:val="0"/>
                <w:sz w:val="28"/>
                <w:szCs w:val="28"/>
              </w:rPr>
            </w:pPr>
          </w:p>
        </w:tc>
      </w:tr>
      <w:tr w14:paraId="2BE39D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10278" w:type="dxa"/>
            <w:gridSpan w:val="8"/>
            <w:tcBorders>
              <w:top w:val="single" w:color="auto" w:sz="4" w:space="0"/>
              <w:left w:val="double" w:color="auto" w:sz="4" w:space="0"/>
              <w:bottom w:val="single" w:color="auto" w:sz="4" w:space="0"/>
              <w:right w:val="double" w:color="auto" w:sz="4" w:space="0"/>
            </w:tcBorders>
            <w:noWrap w:val="0"/>
            <w:vAlign w:val="center"/>
          </w:tcPr>
          <w:p w14:paraId="1EA38125">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合计总额：</w:t>
            </w:r>
            <w:r>
              <w:rPr>
                <w:rFonts w:hint="eastAsia" w:ascii="仿宋_GB2312" w:hAnsi="宋体" w:eastAsia="仿宋_GB2312"/>
                <w:color w:val="FF0000"/>
                <w:sz w:val="28"/>
                <w:szCs w:val="28"/>
              </w:rPr>
              <w:t>人民币</w:t>
            </w:r>
            <w:r>
              <w:rPr>
                <w:rFonts w:hint="eastAsia" w:ascii="仿宋_GB2312" w:hAnsi="宋体" w:eastAsia="仿宋_GB2312"/>
                <w:kern w:val="0"/>
                <w:sz w:val="28"/>
                <w:szCs w:val="28"/>
              </w:rPr>
              <w:t xml:space="preserve">   </w:t>
            </w:r>
            <w:r>
              <w:rPr>
                <w:rFonts w:ascii="仿宋_GB2312" w:hAnsi="宋体" w:eastAsia="仿宋_GB2312"/>
                <w:kern w:val="0"/>
                <w:sz w:val="28"/>
                <w:szCs w:val="28"/>
              </w:rPr>
              <w:t>元      大写：</w:t>
            </w:r>
            <w:r>
              <w:rPr>
                <w:rFonts w:hint="eastAsia" w:ascii="仿宋_GB2312" w:hAnsi="宋体" w:eastAsia="仿宋_GB2312"/>
                <w:kern w:val="0"/>
                <w:sz w:val="28"/>
                <w:szCs w:val="28"/>
              </w:rPr>
              <w:t xml:space="preserve"> </w:t>
            </w:r>
          </w:p>
        </w:tc>
      </w:tr>
    </w:tbl>
    <w:p w14:paraId="0A69B721">
      <w:pPr>
        <w:widowControl/>
        <w:spacing w:line="500" w:lineRule="exact"/>
        <w:jc w:val="left"/>
        <w:rPr>
          <w:rFonts w:ascii="仿宋_GB2312" w:hAnsi="宋体" w:eastAsia="仿宋_GB2312"/>
          <w:kern w:val="0"/>
          <w:sz w:val="28"/>
          <w:szCs w:val="28"/>
        </w:rPr>
      </w:pPr>
      <w:r>
        <w:rPr>
          <w:rFonts w:hint="eastAsia" w:ascii="仿宋_GB2312" w:hAnsi="宋体" w:eastAsia="仿宋_GB2312"/>
          <w:kern w:val="0"/>
          <w:sz w:val="28"/>
          <w:szCs w:val="28"/>
        </w:rPr>
        <w:t>配齐满足设备参数功能且正常使用所需要的所有附件，计量</w:t>
      </w:r>
      <w:r>
        <w:rPr>
          <w:rFonts w:ascii="仿宋_GB2312" w:hAnsi="宋体" w:eastAsia="仿宋_GB2312"/>
          <w:kern w:val="0"/>
          <w:sz w:val="28"/>
          <w:szCs w:val="28"/>
        </w:rPr>
        <w:t>检测报告等</w:t>
      </w:r>
      <w:r>
        <w:rPr>
          <w:rFonts w:hint="eastAsia" w:ascii="仿宋_GB2312" w:hAnsi="宋体" w:eastAsia="仿宋_GB2312"/>
          <w:kern w:val="0"/>
          <w:sz w:val="28"/>
          <w:szCs w:val="28"/>
        </w:rPr>
        <w:t>（如</w:t>
      </w:r>
      <w:r>
        <w:rPr>
          <w:rFonts w:ascii="仿宋_GB2312" w:hAnsi="宋体" w:eastAsia="仿宋_GB2312"/>
          <w:kern w:val="0"/>
          <w:sz w:val="28"/>
          <w:szCs w:val="28"/>
        </w:rPr>
        <w:t>有）</w:t>
      </w:r>
      <w:r>
        <w:rPr>
          <w:rFonts w:hint="eastAsia" w:ascii="仿宋_GB2312" w:hAnsi="宋体" w:eastAsia="仿宋_GB2312"/>
          <w:kern w:val="0"/>
          <w:sz w:val="28"/>
          <w:szCs w:val="28"/>
        </w:rPr>
        <w:t>，与医院数据传输系统的接口等，负责医院超声图文工作站或HIS或PACS或LIS系统或远程会诊等系统接口费（如有），保证数据安全和共享，无需另外购置即可满足使用需求。</w:t>
      </w:r>
    </w:p>
    <w:p w14:paraId="1DF8529F">
      <w:pPr>
        <w:spacing w:line="500" w:lineRule="exact"/>
        <w:rPr>
          <w:rFonts w:hint="eastAsia"/>
          <w:sz w:val="28"/>
          <w:szCs w:val="28"/>
        </w:rPr>
      </w:pPr>
    </w:p>
    <w:p w14:paraId="27058731">
      <w:pPr>
        <w:spacing w:line="500" w:lineRule="exact"/>
        <w:rPr>
          <w:rFonts w:ascii="仿宋_GB2312" w:hAnsi="宋体" w:eastAsia="仿宋_GB2312"/>
          <w:color w:val="000000"/>
          <w:kern w:val="0"/>
          <w:sz w:val="28"/>
          <w:szCs w:val="28"/>
        </w:rPr>
      </w:pPr>
      <w:r>
        <w:rPr>
          <w:sz w:val="28"/>
          <w:szCs w:val="28"/>
        </w:rPr>
        <w:br w:type="page"/>
      </w:r>
      <w:r>
        <w:rPr>
          <w:rFonts w:hint="eastAsia" w:ascii="仿宋_GB2312" w:hAnsi="宋体" w:eastAsia="仿宋_GB2312"/>
          <w:color w:val="000000"/>
          <w:kern w:val="0"/>
          <w:sz w:val="28"/>
          <w:szCs w:val="28"/>
        </w:rPr>
        <w:t>附件</w:t>
      </w:r>
      <w:r>
        <w:rPr>
          <w:rFonts w:ascii="仿宋_GB2312" w:hAnsi="宋体" w:eastAsia="仿宋_GB2312"/>
          <w:color w:val="000000"/>
          <w:kern w:val="0"/>
          <w:sz w:val="28"/>
          <w:szCs w:val="28"/>
        </w:rPr>
        <w:t>3</w:t>
      </w:r>
      <w:r>
        <w:rPr>
          <w:rFonts w:hint="eastAsia" w:ascii="仿宋_GB2312" w:hAnsi="宋体" w:eastAsia="仿宋_GB2312"/>
          <w:color w:val="000000"/>
          <w:kern w:val="0"/>
          <w:sz w:val="28"/>
          <w:szCs w:val="28"/>
        </w:rPr>
        <w:t>：设备常用配件、消耗品报价、优惠价</w:t>
      </w:r>
    </w:p>
    <w:p w14:paraId="5EAB55FE">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主要零配件价格表</w:t>
      </w:r>
    </w:p>
    <w:p w14:paraId="6B34DA9E">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W w:w="1017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370"/>
        <w:gridCol w:w="994"/>
        <w:gridCol w:w="720"/>
        <w:gridCol w:w="761"/>
        <w:gridCol w:w="1248"/>
        <w:gridCol w:w="1380"/>
        <w:gridCol w:w="1276"/>
      </w:tblGrid>
      <w:tr w14:paraId="5A5A04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28" w:type="dxa"/>
            <w:tcBorders>
              <w:top w:val="double" w:color="auto" w:sz="4" w:space="0"/>
              <w:left w:val="double" w:color="auto" w:sz="4" w:space="0"/>
              <w:bottom w:val="single" w:color="auto" w:sz="4" w:space="0"/>
              <w:right w:val="single" w:color="auto" w:sz="4" w:space="0"/>
            </w:tcBorders>
            <w:noWrap w:val="0"/>
            <w:vAlign w:val="center"/>
          </w:tcPr>
          <w:p w14:paraId="5B3C0A86">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1FE7D8E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零配件名称</w:t>
            </w:r>
          </w:p>
        </w:tc>
        <w:tc>
          <w:tcPr>
            <w:tcW w:w="1370" w:type="dxa"/>
            <w:tcBorders>
              <w:top w:val="double" w:color="auto" w:sz="4" w:space="0"/>
              <w:left w:val="single" w:color="auto" w:sz="4" w:space="0"/>
              <w:bottom w:val="single" w:color="auto" w:sz="4" w:space="0"/>
              <w:right w:val="single" w:color="auto" w:sz="4" w:space="0"/>
            </w:tcBorders>
            <w:noWrap w:val="0"/>
            <w:vAlign w:val="center"/>
          </w:tcPr>
          <w:p w14:paraId="73EA743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994" w:type="dxa"/>
            <w:tcBorders>
              <w:top w:val="double" w:color="auto" w:sz="4" w:space="0"/>
              <w:left w:val="single" w:color="auto" w:sz="4" w:space="0"/>
              <w:bottom w:val="single" w:color="auto" w:sz="4" w:space="0"/>
              <w:right w:val="single" w:color="auto" w:sz="4" w:space="0"/>
            </w:tcBorders>
            <w:noWrap w:val="0"/>
            <w:vAlign w:val="center"/>
          </w:tcPr>
          <w:p w14:paraId="00C8799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720" w:type="dxa"/>
            <w:tcBorders>
              <w:top w:val="double" w:color="auto" w:sz="4" w:space="0"/>
              <w:left w:val="single" w:color="auto" w:sz="4" w:space="0"/>
              <w:bottom w:val="single" w:color="auto" w:sz="4" w:space="0"/>
              <w:right w:val="single" w:color="auto" w:sz="4" w:space="0"/>
            </w:tcBorders>
            <w:noWrap w:val="0"/>
            <w:vAlign w:val="center"/>
          </w:tcPr>
          <w:p w14:paraId="60BA6729">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6F3D2F41">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228C94BA">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380" w:type="dxa"/>
            <w:tcBorders>
              <w:top w:val="double" w:color="auto" w:sz="4" w:space="0"/>
              <w:left w:val="single" w:color="auto" w:sz="4" w:space="0"/>
              <w:bottom w:val="single" w:color="auto" w:sz="4" w:space="0"/>
              <w:right w:val="double" w:color="auto" w:sz="4" w:space="0"/>
            </w:tcBorders>
            <w:noWrap w:val="0"/>
            <w:vAlign w:val="center"/>
          </w:tcPr>
          <w:p w14:paraId="50C84AA1">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276" w:type="dxa"/>
            <w:tcBorders>
              <w:top w:val="double" w:color="auto" w:sz="4" w:space="0"/>
              <w:left w:val="single" w:color="auto" w:sz="4" w:space="0"/>
              <w:bottom w:val="single" w:color="auto" w:sz="4" w:space="0"/>
              <w:right w:val="double" w:color="auto" w:sz="4" w:space="0"/>
            </w:tcBorders>
            <w:noWrap w:val="0"/>
            <w:vAlign w:val="center"/>
          </w:tcPr>
          <w:p w14:paraId="197B8B6D">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788876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28" w:type="dxa"/>
            <w:tcBorders>
              <w:top w:val="single" w:color="auto" w:sz="4" w:space="0"/>
              <w:left w:val="double" w:color="auto" w:sz="4" w:space="0"/>
              <w:bottom w:val="single" w:color="auto" w:sz="4" w:space="0"/>
              <w:right w:val="single" w:color="auto" w:sz="4" w:space="0"/>
            </w:tcBorders>
            <w:noWrap w:val="0"/>
            <w:vAlign w:val="center"/>
          </w:tcPr>
          <w:p w14:paraId="5FAA4866">
            <w:pPr>
              <w:adjustRightInd w:val="0"/>
              <w:snapToGrid w:val="0"/>
              <w:spacing w:line="500" w:lineRule="exact"/>
              <w:jc w:val="center"/>
              <w:rPr>
                <w:rFonts w:ascii="仿宋_GB2312" w:hAnsi="宋体" w:eastAsia="仿宋_GB2312"/>
                <w:kern w:val="0"/>
                <w:sz w:val="28"/>
                <w:szCs w:val="28"/>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9557DD3">
            <w:pPr>
              <w:spacing w:line="500" w:lineRule="exact"/>
              <w:jc w:val="center"/>
              <w:rPr>
                <w:rFonts w:ascii="仿宋_GB2312" w:hAnsi="宋体" w:eastAsia="仿宋_GB2312"/>
                <w:kern w:val="0"/>
                <w:sz w:val="28"/>
                <w:szCs w:val="28"/>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3ED0B7AB">
            <w:pPr>
              <w:spacing w:line="500" w:lineRule="exact"/>
              <w:jc w:val="center"/>
              <w:rPr>
                <w:rFonts w:ascii="仿宋_GB2312" w:hAnsi="宋体" w:eastAsia="仿宋_GB2312"/>
                <w:kern w:val="0"/>
                <w:sz w:val="28"/>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0A49031B">
            <w:pPr>
              <w:spacing w:line="500" w:lineRule="exact"/>
              <w:jc w:val="center"/>
              <w:rPr>
                <w:rFonts w:ascii="仿宋_GB2312" w:hAnsi="宋体" w:eastAsia="仿宋_GB2312"/>
                <w:kern w:val="0"/>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3D9B808">
            <w:pPr>
              <w:spacing w:line="500" w:lineRule="exact"/>
              <w:jc w:val="center"/>
              <w:rPr>
                <w:rFonts w:ascii="仿宋_GB2312" w:hAnsi="宋体" w:eastAsia="仿宋_GB2312"/>
                <w:kern w:val="0"/>
                <w:sz w:val="28"/>
                <w:szCs w:val="28"/>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FB1F528">
            <w:pPr>
              <w:adjustRightInd w:val="0"/>
              <w:snapToGrid w:val="0"/>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A8D76E7">
            <w:pPr>
              <w:spacing w:line="500" w:lineRule="exact"/>
              <w:jc w:val="center"/>
              <w:rPr>
                <w:rFonts w:ascii="仿宋_GB2312" w:hAnsi="宋体" w:eastAsia="仿宋_GB2312"/>
                <w:kern w:val="0"/>
                <w:sz w:val="28"/>
                <w:szCs w:val="28"/>
              </w:rPr>
            </w:pPr>
          </w:p>
        </w:tc>
        <w:tc>
          <w:tcPr>
            <w:tcW w:w="1380" w:type="dxa"/>
            <w:tcBorders>
              <w:top w:val="single" w:color="auto" w:sz="4" w:space="0"/>
              <w:left w:val="single" w:color="auto" w:sz="4" w:space="0"/>
              <w:bottom w:val="single" w:color="auto" w:sz="4" w:space="0"/>
              <w:right w:val="double" w:color="auto" w:sz="4" w:space="0"/>
            </w:tcBorders>
            <w:noWrap w:val="0"/>
            <w:vAlign w:val="center"/>
          </w:tcPr>
          <w:p w14:paraId="5F6BD50E">
            <w:pPr>
              <w:spacing w:line="500" w:lineRule="exact"/>
              <w:jc w:val="center"/>
              <w:rPr>
                <w:rFonts w:ascii="仿宋_GB2312" w:hAnsi="宋体" w:eastAsia="仿宋_GB2312"/>
                <w:kern w:val="0"/>
                <w:sz w:val="28"/>
                <w:szCs w:val="28"/>
              </w:rPr>
            </w:pPr>
          </w:p>
        </w:tc>
        <w:tc>
          <w:tcPr>
            <w:tcW w:w="1276" w:type="dxa"/>
            <w:tcBorders>
              <w:top w:val="single" w:color="auto" w:sz="4" w:space="0"/>
              <w:left w:val="single" w:color="auto" w:sz="4" w:space="0"/>
              <w:bottom w:val="single" w:color="auto" w:sz="4" w:space="0"/>
              <w:right w:val="double" w:color="auto" w:sz="4" w:space="0"/>
            </w:tcBorders>
            <w:noWrap w:val="0"/>
            <w:vAlign w:val="center"/>
          </w:tcPr>
          <w:p w14:paraId="40A1586F">
            <w:pPr>
              <w:adjustRightInd w:val="0"/>
              <w:snapToGrid w:val="0"/>
              <w:spacing w:line="500" w:lineRule="exact"/>
              <w:jc w:val="center"/>
              <w:rPr>
                <w:rFonts w:ascii="仿宋_GB2312" w:hAnsi="宋体" w:eastAsia="仿宋_GB2312"/>
                <w:kern w:val="0"/>
                <w:sz w:val="28"/>
                <w:szCs w:val="28"/>
              </w:rPr>
            </w:pPr>
          </w:p>
        </w:tc>
      </w:tr>
      <w:tr w14:paraId="17050C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28" w:type="dxa"/>
            <w:tcBorders>
              <w:top w:val="single" w:color="auto" w:sz="4" w:space="0"/>
              <w:left w:val="double" w:color="auto" w:sz="4" w:space="0"/>
              <w:bottom w:val="single" w:color="auto" w:sz="4" w:space="0"/>
              <w:right w:val="single" w:color="auto" w:sz="4" w:space="0"/>
            </w:tcBorders>
            <w:noWrap w:val="0"/>
            <w:vAlign w:val="center"/>
          </w:tcPr>
          <w:p w14:paraId="6E14E5C7">
            <w:pPr>
              <w:adjustRightInd w:val="0"/>
              <w:snapToGrid w:val="0"/>
              <w:spacing w:line="500" w:lineRule="exact"/>
              <w:jc w:val="center"/>
              <w:rPr>
                <w:rFonts w:ascii="仿宋_GB2312" w:hAnsi="宋体" w:eastAsia="仿宋_GB2312"/>
                <w:kern w:val="0"/>
                <w:sz w:val="28"/>
                <w:szCs w:val="28"/>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6845AD9C">
            <w:pPr>
              <w:spacing w:line="500" w:lineRule="exact"/>
              <w:jc w:val="center"/>
              <w:rPr>
                <w:rFonts w:ascii="仿宋_GB2312" w:hAnsi="宋体" w:eastAsia="仿宋_GB2312"/>
                <w:kern w:val="0"/>
                <w:sz w:val="28"/>
                <w:szCs w:val="28"/>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055C5ADB">
            <w:pPr>
              <w:spacing w:line="500" w:lineRule="exact"/>
              <w:jc w:val="center"/>
              <w:rPr>
                <w:rFonts w:ascii="仿宋_GB2312" w:hAnsi="宋体" w:eastAsia="仿宋_GB2312"/>
                <w:kern w:val="0"/>
                <w:sz w:val="28"/>
                <w:szCs w:val="28"/>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4FA42B3C">
            <w:pPr>
              <w:spacing w:line="500" w:lineRule="exact"/>
              <w:jc w:val="center"/>
              <w:rPr>
                <w:rFonts w:ascii="仿宋_GB2312" w:hAnsi="宋体" w:eastAsia="仿宋_GB2312"/>
                <w:kern w:val="0"/>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1AE7FFF">
            <w:pPr>
              <w:spacing w:line="500" w:lineRule="exact"/>
              <w:jc w:val="center"/>
              <w:rPr>
                <w:rFonts w:ascii="仿宋_GB2312" w:hAnsi="宋体" w:eastAsia="仿宋_GB2312"/>
                <w:kern w:val="0"/>
                <w:sz w:val="28"/>
                <w:szCs w:val="28"/>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14825CB">
            <w:pPr>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4E674CB">
            <w:pPr>
              <w:spacing w:line="500" w:lineRule="exact"/>
              <w:jc w:val="center"/>
              <w:rPr>
                <w:rFonts w:ascii="仿宋_GB2312" w:hAnsi="宋体" w:eastAsia="仿宋_GB2312"/>
                <w:kern w:val="0"/>
                <w:sz w:val="28"/>
                <w:szCs w:val="28"/>
              </w:rPr>
            </w:pPr>
          </w:p>
        </w:tc>
        <w:tc>
          <w:tcPr>
            <w:tcW w:w="1380" w:type="dxa"/>
            <w:tcBorders>
              <w:top w:val="single" w:color="auto" w:sz="4" w:space="0"/>
              <w:left w:val="single" w:color="auto" w:sz="4" w:space="0"/>
              <w:bottom w:val="single" w:color="auto" w:sz="4" w:space="0"/>
              <w:right w:val="double" w:color="auto" w:sz="4" w:space="0"/>
            </w:tcBorders>
            <w:noWrap w:val="0"/>
            <w:vAlign w:val="top"/>
          </w:tcPr>
          <w:p w14:paraId="09D2F005">
            <w:pPr>
              <w:spacing w:line="500" w:lineRule="exact"/>
              <w:jc w:val="center"/>
              <w:rPr>
                <w:rFonts w:ascii="仿宋_GB2312" w:hAnsi="宋体" w:eastAsia="仿宋_GB2312"/>
                <w:kern w:val="0"/>
                <w:sz w:val="28"/>
                <w:szCs w:val="28"/>
              </w:rPr>
            </w:pPr>
          </w:p>
        </w:tc>
        <w:tc>
          <w:tcPr>
            <w:tcW w:w="1276" w:type="dxa"/>
            <w:tcBorders>
              <w:top w:val="single" w:color="auto" w:sz="4" w:space="0"/>
              <w:left w:val="single" w:color="auto" w:sz="4" w:space="0"/>
              <w:bottom w:val="single" w:color="auto" w:sz="4" w:space="0"/>
              <w:right w:val="double" w:color="auto" w:sz="4" w:space="0"/>
            </w:tcBorders>
            <w:noWrap w:val="0"/>
            <w:vAlign w:val="top"/>
          </w:tcPr>
          <w:p w14:paraId="1DF8191A">
            <w:pPr>
              <w:spacing w:line="500" w:lineRule="exact"/>
              <w:jc w:val="center"/>
              <w:rPr>
                <w:rFonts w:ascii="仿宋_GB2312" w:hAnsi="宋体" w:eastAsia="仿宋_GB2312"/>
                <w:kern w:val="0"/>
                <w:sz w:val="28"/>
                <w:szCs w:val="28"/>
              </w:rPr>
            </w:pPr>
          </w:p>
        </w:tc>
      </w:tr>
    </w:tbl>
    <w:p w14:paraId="3DCA87C1">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29089CE2">
      <w:pPr>
        <w:spacing w:line="500" w:lineRule="exact"/>
        <w:rPr>
          <w:rFonts w:ascii="仿宋_GB2312" w:hAnsi="宋体" w:eastAsia="仿宋_GB2312"/>
          <w:kern w:val="0"/>
          <w:sz w:val="28"/>
          <w:szCs w:val="28"/>
        </w:rPr>
      </w:pPr>
    </w:p>
    <w:p w14:paraId="5112A7C9">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耗材价格表</w:t>
      </w:r>
    </w:p>
    <w:p w14:paraId="22692E70">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W w:w="1017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464"/>
        <w:gridCol w:w="900"/>
        <w:gridCol w:w="720"/>
        <w:gridCol w:w="761"/>
        <w:gridCol w:w="1248"/>
        <w:gridCol w:w="1248"/>
        <w:gridCol w:w="1408"/>
      </w:tblGrid>
      <w:tr w14:paraId="381349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28" w:type="dxa"/>
            <w:tcBorders>
              <w:top w:val="double" w:color="auto" w:sz="4" w:space="0"/>
              <w:left w:val="double" w:color="auto" w:sz="4" w:space="0"/>
              <w:bottom w:val="single" w:color="auto" w:sz="4" w:space="0"/>
              <w:right w:val="single" w:color="auto" w:sz="4" w:space="0"/>
            </w:tcBorders>
            <w:noWrap w:val="0"/>
            <w:vAlign w:val="center"/>
          </w:tcPr>
          <w:p w14:paraId="5DDFDC44">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2F3281D1">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消耗品</w:t>
            </w:r>
          </w:p>
        </w:tc>
        <w:tc>
          <w:tcPr>
            <w:tcW w:w="1464" w:type="dxa"/>
            <w:tcBorders>
              <w:top w:val="double" w:color="auto" w:sz="4" w:space="0"/>
              <w:left w:val="single" w:color="auto" w:sz="4" w:space="0"/>
              <w:bottom w:val="single" w:color="auto" w:sz="4" w:space="0"/>
              <w:right w:val="single" w:color="auto" w:sz="4" w:space="0"/>
            </w:tcBorders>
            <w:noWrap w:val="0"/>
            <w:vAlign w:val="center"/>
          </w:tcPr>
          <w:p w14:paraId="0F40FEEF">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900" w:type="dxa"/>
            <w:tcBorders>
              <w:top w:val="double" w:color="auto" w:sz="4" w:space="0"/>
              <w:left w:val="single" w:color="auto" w:sz="4" w:space="0"/>
              <w:bottom w:val="single" w:color="auto" w:sz="4" w:space="0"/>
              <w:right w:val="single" w:color="auto" w:sz="4" w:space="0"/>
            </w:tcBorders>
            <w:noWrap w:val="0"/>
            <w:vAlign w:val="top"/>
          </w:tcPr>
          <w:p w14:paraId="3FDD6467">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720" w:type="dxa"/>
            <w:tcBorders>
              <w:top w:val="double" w:color="auto" w:sz="4" w:space="0"/>
              <w:left w:val="single" w:color="auto" w:sz="4" w:space="0"/>
              <w:bottom w:val="single" w:color="auto" w:sz="4" w:space="0"/>
              <w:right w:val="single" w:color="auto" w:sz="4" w:space="0"/>
            </w:tcBorders>
            <w:noWrap w:val="0"/>
            <w:vAlign w:val="top"/>
          </w:tcPr>
          <w:p w14:paraId="1E092546">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3D82AE8D">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20D01B60">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248" w:type="dxa"/>
            <w:tcBorders>
              <w:top w:val="double" w:color="auto" w:sz="4" w:space="0"/>
              <w:left w:val="single" w:color="auto" w:sz="4" w:space="0"/>
              <w:bottom w:val="single" w:color="auto" w:sz="4" w:space="0"/>
              <w:right w:val="double" w:color="auto" w:sz="4" w:space="0"/>
            </w:tcBorders>
            <w:noWrap w:val="0"/>
            <w:vAlign w:val="center"/>
          </w:tcPr>
          <w:p w14:paraId="75680DAF">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408" w:type="dxa"/>
            <w:tcBorders>
              <w:top w:val="double" w:color="auto" w:sz="4" w:space="0"/>
              <w:left w:val="single" w:color="auto" w:sz="4" w:space="0"/>
              <w:bottom w:val="single" w:color="auto" w:sz="4" w:space="0"/>
              <w:right w:val="double" w:color="auto" w:sz="4" w:space="0"/>
            </w:tcBorders>
            <w:noWrap w:val="0"/>
            <w:vAlign w:val="top"/>
          </w:tcPr>
          <w:p w14:paraId="5A382CD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688358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28" w:type="dxa"/>
            <w:tcBorders>
              <w:top w:val="single" w:color="auto" w:sz="4" w:space="0"/>
              <w:left w:val="double" w:color="auto" w:sz="4" w:space="0"/>
              <w:bottom w:val="single" w:color="auto" w:sz="4" w:space="0"/>
              <w:right w:val="single" w:color="auto" w:sz="4" w:space="0"/>
            </w:tcBorders>
            <w:noWrap w:val="0"/>
            <w:vAlign w:val="center"/>
          </w:tcPr>
          <w:p w14:paraId="0674F3ED">
            <w:pPr>
              <w:adjustRightInd w:val="0"/>
              <w:snapToGrid w:val="0"/>
              <w:spacing w:line="500" w:lineRule="exact"/>
              <w:jc w:val="center"/>
              <w:rPr>
                <w:rFonts w:ascii="仿宋_GB2312" w:hAnsi="宋体" w:eastAsia="仿宋_GB2312"/>
                <w:kern w:val="0"/>
                <w:sz w:val="28"/>
                <w:szCs w:val="28"/>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2B309B0F">
            <w:pPr>
              <w:adjustRightInd w:val="0"/>
              <w:snapToGrid w:val="0"/>
              <w:spacing w:line="500" w:lineRule="exact"/>
              <w:jc w:val="center"/>
              <w:rPr>
                <w:rFonts w:ascii="仿宋_GB2312" w:hAnsi="宋体" w:eastAsia="仿宋_GB2312"/>
                <w:kern w:val="0"/>
                <w:sz w:val="28"/>
                <w:szCs w:val="28"/>
              </w:rPr>
            </w:pPr>
          </w:p>
        </w:tc>
        <w:tc>
          <w:tcPr>
            <w:tcW w:w="1464" w:type="dxa"/>
            <w:tcBorders>
              <w:top w:val="single" w:color="auto" w:sz="4" w:space="0"/>
              <w:left w:val="single" w:color="auto" w:sz="4" w:space="0"/>
              <w:bottom w:val="single" w:color="auto" w:sz="4" w:space="0"/>
              <w:right w:val="single" w:color="auto" w:sz="4" w:space="0"/>
            </w:tcBorders>
            <w:noWrap w:val="0"/>
            <w:vAlign w:val="top"/>
          </w:tcPr>
          <w:p w14:paraId="5BFDD836">
            <w:pPr>
              <w:adjustRightInd w:val="0"/>
              <w:snapToGrid w:val="0"/>
              <w:spacing w:line="500" w:lineRule="exact"/>
              <w:jc w:val="center"/>
              <w:rPr>
                <w:rFonts w:ascii="仿宋_GB2312" w:hAnsi="宋体" w:eastAsia="仿宋_GB2312"/>
                <w:kern w:val="0"/>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FFE8EF7">
            <w:pPr>
              <w:adjustRightInd w:val="0"/>
              <w:snapToGrid w:val="0"/>
              <w:spacing w:line="500" w:lineRule="exact"/>
              <w:jc w:val="center"/>
              <w:rPr>
                <w:rFonts w:ascii="仿宋_GB2312" w:hAnsi="宋体" w:eastAsia="仿宋_GB2312"/>
                <w:kern w:val="0"/>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094B8D2">
            <w:pPr>
              <w:adjustRightInd w:val="0"/>
              <w:snapToGrid w:val="0"/>
              <w:spacing w:line="500" w:lineRule="exact"/>
              <w:jc w:val="center"/>
              <w:rPr>
                <w:rFonts w:ascii="仿宋_GB2312" w:hAnsi="宋体" w:eastAsia="仿宋_GB2312"/>
                <w:kern w:val="0"/>
                <w:sz w:val="28"/>
                <w:szCs w:val="28"/>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BB2FC1B">
            <w:pPr>
              <w:adjustRightInd w:val="0"/>
              <w:snapToGrid w:val="0"/>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5320E8F">
            <w:pPr>
              <w:spacing w:line="500" w:lineRule="exact"/>
              <w:jc w:val="center"/>
              <w:rPr>
                <w:rFonts w:ascii="仿宋_GB2312" w:hAnsi="宋体" w:eastAsia="仿宋_GB2312"/>
                <w:kern w:val="0"/>
                <w:sz w:val="28"/>
                <w:szCs w:val="28"/>
              </w:rPr>
            </w:pPr>
          </w:p>
        </w:tc>
        <w:tc>
          <w:tcPr>
            <w:tcW w:w="1248" w:type="dxa"/>
            <w:tcBorders>
              <w:top w:val="single" w:color="auto" w:sz="4" w:space="0"/>
              <w:left w:val="single" w:color="auto" w:sz="4" w:space="0"/>
              <w:bottom w:val="single" w:color="auto" w:sz="4" w:space="0"/>
              <w:right w:val="double" w:color="auto" w:sz="4" w:space="0"/>
            </w:tcBorders>
            <w:noWrap w:val="0"/>
            <w:vAlign w:val="top"/>
          </w:tcPr>
          <w:p w14:paraId="73414808">
            <w:pPr>
              <w:adjustRightInd w:val="0"/>
              <w:snapToGrid w:val="0"/>
              <w:spacing w:line="500" w:lineRule="exact"/>
              <w:jc w:val="center"/>
              <w:rPr>
                <w:rFonts w:ascii="仿宋_GB2312" w:hAnsi="宋体" w:eastAsia="仿宋_GB2312"/>
                <w:kern w:val="0"/>
                <w:sz w:val="28"/>
                <w:szCs w:val="28"/>
              </w:rPr>
            </w:pPr>
          </w:p>
        </w:tc>
        <w:tc>
          <w:tcPr>
            <w:tcW w:w="1408" w:type="dxa"/>
            <w:tcBorders>
              <w:top w:val="single" w:color="auto" w:sz="4" w:space="0"/>
              <w:left w:val="single" w:color="auto" w:sz="4" w:space="0"/>
              <w:bottom w:val="single" w:color="auto" w:sz="4" w:space="0"/>
              <w:right w:val="double" w:color="auto" w:sz="4" w:space="0"/>
            </w:tcBorders>
            <w:noWrap w:val="0"/>
            <w:vAlign w:val="top"/>
          </w:tcPr>
          <w:p w14:paraId="34DE3C5A">
            <w:pPr>
              <w:adjustRightInd w:val="0"/>
              <w:snapToGrid w:val="0"/>
              <w:spacing w:line="500" w:lineRule="exact"/>
              <w:jc w:val="center"/>
              <w:rPr>
                <w:rFonts w:ascii="仿宋_GB2312" w:hAnsi="宋体" w:eastAsia="仿宋_GB2312"/>
                <w:kern w:val="0"/>
                <w:sz w:val="28"/>
                <w:szCs w:val="28"/>
              </w:rPr>
            </w:pPr>
          </w:p>
        </w:tc>
      </w:tr>
    </w:tbl>
    <w:p w14:paraId="1EF8E1AE">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553B5867">
      <w:pPr>
        <w:spacing w:line="500" w:lineRule="exact"/>
        <w:jc w:val="center"/>
        <w:rPr>
          <w:rFonts w:ascii="仿宋_GB2312" w:hAnsi="宋体" w:eastAsia="仿宋_GB2312"/>
          <w:kern w:val="0"/>
          <w:sz w:val="28"/>
          <w:szCs w:val="28"/>
        </w:rPr>
      </w:pPr>
    </w:p>
    <w:p w14:paraId="13B0AAD2">
      <w:pPr>
        <w:spacing w:line="500" w:lineRule="exact"/>
        <w:rPr>
          <w:rFonts w:hint="eastAsia" w:ascii="仿宋_GB2312" w:hAnsi="宋体" w:eastAsia="仿宋_GB2312"/>
          <w:kern w:val="0"/>
          <w:sz w:val="28"/>
          <w:szCs w:val="28"/>
        </w:rPr>
      </w:pPr>
    </w:p>
    <w:p w14:paraId="1917E61F">
      <w:pPr>
        <w:spacing w:line="500" w:lineRule="exact"/>
        <w:rPr>
          <w:rFonts w:hint="eastAsia" w:ascii="仿宋_GB2312" w:hAnsi="宋体" w:eastAsia="仿宋_GB2312"/>
          <w:kern w:val="0"/>
          <w:sz w:val="28"/>
          <w:szCs w:val="28"/>
        </w:rPr>
      </w:pPr>
    </w:p>
    <w:p w14:paraId="721D6182">
      <w:pPr>
        <w:spacing w:line="500" w:lineRule="exact"/>
        <w:rPr>
          <w:rFonts w:hint="eastAsia" w:ascii="仿宋_GB2312" w:hAnsi="宋体" w:eastAsia="仿宋_GB2312"/>
          <w:kern w:val="0"/>
          <w:sz w:val="28"/>
          <w:szCs w:val="28"/>
        </w:rPr>
      </w:pPr>
    </w:p>
    <w:p w14:paraId="4805082C">
      <w:pPr>
        <w:spacing w:line="500" w:lineRule="exact"/>
        <w:rPr>
          <w:rFonts w:hint="eastAsia" w:ascii="仿宋_GB2312" w:hAnsi="宋体" w:eastAsia="仿宋_GB2312"/>
          <w:kern w:val="0"/>
          <w:sz w:val="28"/>
          <w:szCs w:val="28"/>
        </w:rPr>
      </w:pPr>
    </w:p>
    <w:p w14:paraId="349119A3">
      <w:pPr>
        <w:spacing w:line="500" w:lineRule="exact"/>
        <w:rPr>
          <w:rFonts w:hint="eastAsia" w:ascii="仿宋_GB2312" w:hAnsi="宋体" w:eastAsia="仿宋_GB2312"/>
          <w:kern w:val="0"/>
          <w:sz w:val="28"/>
          <w:szCs w:val="28"/>
        </w:rPr>
      </w:pPr>
    </w:p>
    <w:p w14:paraId="4439F1F9">
      <w:pPr>
        <w:spacing w:line="500" w:lineRule="exact"/>
        <w:rPr>
          <w:rFonts w:hint="eastAsia" w:ascii="仿宋_GB2312" w:hAnsi="宋体" w:eastAsia="仿宋_GB2312"/>
          <w:kern w:val="0"/>
          <w:sz w:val="28"/>
          <w:szCs w:val="28"/>
        </w:rPr>
      </w:pPr>
    </w:p>
    <w:p w14:paraId="7BE450DF">
      <w:pPr>
        <w:spacing w:line="500" w:lineRule="exact"/>
        <w:rPr>
          <w:rFonts w:hint="eastAsia" w:ascii="仿宋_GB2312" w:hAnsi="宋体" w:eastAsia="仿宋_GB2312"/>
          <w:kern w:val="0"/>
          <w:sz w:val="28"/>
          <w:szCs w:val="28"/>
        </w:rPr>
      </w:pPr>
    </w:p>
    <w:p w14:paraId="5B58831F">
      <w:pPr>
        <w:spacing w:line="500" w:lineRule="exact"/>
        <w:rPr>
          <w:rFonts w:ascii="仿宋_GB2312" w:hAnsi="宋体" w:eastAsia="仿宋_GB2312"/>
          <w:kern w:val="0"/>
          <w:sz w:val="28"/>
          <w:szCs w:val="28"/>
        </w:rPr>
      </w:pPr>
    </w:p>
    <w:p w14:paraId="45C3E8FF">
      <w:pPr>
        <w:widowControl/>
        <w:spacing w:line="500" w:lineRule="exact"/>
        <w:jc w:val="left"/>
        <w:rPr>
          <w:rFonts w:ascii="仿宋_GB2312" w:hAnsi="宋体" w:eastAsia="仿宋_GB2312"/>
          <w:kern w:val="0"/>
          <w:sz w:val="28"/>
          <w:szCs w:val="28"/>
        </w:rPr>
      </w:pPr>
    </w:p>
    <w:p w14:paraId="6DD4FDAA">
      <w:pPr>
        <w:rPr>
          <w:rFonts w:ascii="仿宋_GB2312" w:hAnsi="宋体" w:eastAsia="仿宋_GB2312"/>
          <w:kern w:val="0"/>
          <w:sz w:val="28"/>
          <w:szCs w:val="28"/>
        </w:rPr>
      </w:pPr>
    </w:p>
    <w:p w14:paraId="0421056E">
      <w:pPr>
        <w:ind w:firstLine="0" w:firstLineChars="0"/>
        <w:rPr>
          <w:rFonts w:hint="eastAsia" w:ascii="仿宋_GB2312" w:hAnsi="宋体" w:eastAsia="仿宋_GB2312"/>
          <w:sz w:val="28"/>
          <w:szCs w:val="28"/>
        </w:rPr>
      </w:pPr>
      <w:r>
        <w:rPr>
          <w:rFonts w:hint="eastAsia" w:ascii="仿宋_GB2312" w:hAnsi="宋体" w:eastAsia="仿宋_GB2312"/>
          <w:sz w:val="28"/>
          <w:szCs w:val="28"/>
        </w:rPr>
        <w:br w:type="page"/>
      </w:r>
    </w:p>
    <w:p w14:paraId="25C45C79">
      <w:pPr>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w:t>
      </w:r>
      <w:r>
        <w:rPr>
          <w:rFonts w:ascii="仿宋_GB2312" w:hAnsi="宋体" w:eastAsia="仿宋_GB2312"/>
          <w:sz w:val="28"/>
          <w:szCs w:val="28"/>
        </w:rPr>
        <w:t xml:space="preserve"> </w:t>
      </w:r>
    </w:p>
    <w:p w14:paraId="161B860C">
      <w:pPr>
        <w:widowControl/>
        <w:spacing w:line="520" w:lineRule="exact"/>
        <w:jc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龙岗区进一步规范政商交往行为“十个不得”告知书</w:t>
      </w:r>
    </w:p>
    <w:p w14:paraId="3BE6FC59">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为深入构建</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亲</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清</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新型政商关系，努力打造尊商、亲商、助商、安商良好营商环境，龙岗</w:t>
      </w:r>
      <w:r>
        <w:rPr>
          <w:rFonts w:hint="eastAsia" w:ascii="仿宋_GB2312" w:hAnsi="宋体" w:cs="仿宋_GB2312"/>
          <w:color w:val="000000"/>
          <w:kern w:val="0"/>
          <w:sz w:val="31"/>
          <w:szCs w:val="31"/>
          <w:lang w:eastAsia="zh-CN" w:bidi="ar"/>
        </w:rPr>
        <w:t>区委、区政府</w:t>
      </w:r>
      <w:r>
        <w:rPr>
          <w:rFonts w:hint="eastAsia" w:ascii="仿宋_GB2312" w:hAnsi="宋体" w:cs="仿宋_GB2312"/>
          <w:color w:val="000000"/>
          <w:kern w:val="0"/>
          <w:sz w:val="31"/>
          <w:szCs w:val="31"/>
          <w:lang w:bidi="ar"/>
        </w:rPr>
        <w:t>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5C97BBD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一、不得向公职人员赠送礼品、礼金、消费卡等财物。</w:t>
      </w:r>
    </w:p>
    <w:p w14:paraId="4EC10532">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二、不得违规向公职人员提供宴请、旅游、娱乐等安排。</w:t>
      </w:r>
    </w:p>
    <w:p w14:paraId="2CF8DE23">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三、不得通过打麻将等形式向公职人员输送利益。</w:t>
      </w:r>
    </w:p>
    <w:p w14:paraId="524A904D">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四、不得为公职人员报销应由其个人支付的费用。</w:t>
      </w:r>
    </w:p>
    <w:p w14:paraId="32E2ED1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五、不得违规向公职人员及其亲友借贷款。</w:t>
      </w:r>
    </w:p>
    <w:p w14:paraId="4D09F06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六、不得违规将车辆、住房等借给公职人员使用。</w:t>
      </w:r>
    </w:p>
    <w:p w14:paraId="392C7DE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七、不得在招投标中与公职人员搞暗箱操作、围标串标。</w:t>
      </w:r>
    </w:p>
    <w:p w14:paraId="52318347">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八、不得为利益相关人和公职人员牵线搭桥或者代为传递信息、传递财物。</w:t>
      </w:r>
    </w:p>
    <w:p w14:paraId="7902A902">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九、不得让公职人员在企业违规兼职取酬。</w:t>
      </w:r>
    </w:p>
    <w:p w14:paraId="13D2D34E">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十、不得为公职人员亲友违规承揽业务提供便利。</w:t>
      </w:r>
    </w:p>
    <w:p w14:paraId="15855624">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5DFAC4EC">
      <w:pPr>
        <w:widowControl/>
        <w:spacing w:line="460" w:lineRule="exact"/>
        <w:jc w:val="left"/>
        <w:rPr>
          <w:rFonts w:ascii="仿宋_GB2312" w:hAnsi="宋体" w:cs="仿宋_GB2312"/>
          <w:color w:val="000000"/>
          <w:kern w:val="0"/>
          <w:sz w:val="31"/>
          <w:szCs w:val="31"/>
          <w:lang w:bidi="ar"/>
        </w:rPr>
      </w:pPr>
    </w:p>
    <w:p w14:paraId="7D639E44">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本人已知晓上述告知内容，并愿意遵照执行（签名）：</w:t>
      </w:r>
    </w:p>
    <w:p w14:paraId="016EEBDA">
      <w:pPr>
        <w:widowControl/>
        <w:spacing w:line="460" w:lineRule="exact"/>
        <w:jc w:val="left"/>
        <w:rPr>
          <w:rFonts w:ascii="仿宋_GB2312" w:hAnsi="宋体" w:cs="仿宋_GB2312"/>
          <w:color w:val="000000"/>
          <w:kern w:val="0"/>
          <w:sz w:val="31"/>
          <w:szCs w:val="31"/>
          <w:lang w:bidi="ar"/>
        </w:rPr>
      </w:pPr>
      <w:r>
        <w:rPr>
          <w:rFonts w:ascii="仿宋_GB2312" w:hAnsi="宋体" w:cs="仿宋_GB2312"/>
          <w:color w:val="000000"/>
          <w:kern w:val="0"/>
          <w:sz w:val="31"/>
          <w:szCs w:val="31"/>
          <w:lang w:bidi="ar"/>
        </w:rPr>
        <w:t xml:space="preserve"> </w:t>
      </w:r>
    </w:p>
    <w:p w14:paraId="19786875">
      <w:pPr>
        <w:widowControl/>
        <w:spacing w:line="460" w:lineRule="exact"/>
        <w:ind w:firstLine="5425" w:firstLineChars="175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 xml:space="preserve">  年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月</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日</w:t>
      </w:r>
    </w:p>
    <w:p w14:paraId="1F3696AA">
      <w:pPr>
        <w:pStyle w:val="5"/>
        <w:rPr>
          <w:lang w:bidi="ar"/>
        </w:rPr>
      </w:pPr>
    </w:p>
    <w:p w14:paraId="6B1E7EDE">
      <w:pPr>
        <w:spacing w:line="500" w:lineRule="exact"/>
        <w:ind w:firstLine="480" w:firstLineChars="200"/>
        <w:rPr>
          <w:rFonts w:ascii="仿宋_GB2312" w:hAnsi="等线" w:eastAsia="仿宋_GB2312"/>
          <w:b/>
          <w:sz w:val="32"/>
          <w:szCs w:val="32"/>
        </w:rPr>
      </w:pPr>
      <w:r>
        <w:rPr>
          <w:rFonts w:ascii="楷体_GB2312" w:hAnsi="宋体" w:eastAsia="楷体_GB2312" w:cs="楷体_GB2312"/>
          <w:color w:val="000000"/>
          <w:kern w:val="0"/>
          <w:sz w:val="24"/>
          <w:lang w:bidi="ar"/>
        </w:rPr>
        <w:t>（本告知书一式两份，一份由被告知人保存，一份由告知人所在单位留存。）</w:t>
      </w:r>
    </w:p>
    <w:p w14:paraId="0176317C">
      <w:pPr>
        <w:spacing w:line="560" w:lineRule="atLeast"/>
        <w:jc w:val="left"/>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5</w:t>
      </w:r>
      <w:r>
        <w:rPr>
          <w:rFonts w:hint="eastAsia" w:ascii="仿宋_GB2312" w:hAnsi="宋体" w:eastAsia="仿宋_GB2312"/>
          <w:sz w:val="28"/>
          <w:szCs w:val="28"/>
        </w:rPr>
        <w:t>：</w:t>
      </w:r>
    </w:p>
    <w:p w14:paraId="0FDA79DD">
      <w:pPr>
        <w:spacing w:line="560" w:lineRule="atLeast"/>
        <w:jc w:val="center"/>
        <w:rPr>
          <w:rFonts w:hint="eastAsia" w:ascii="仿宋" w:hAnsi="仿宋" w:eastAsia="仿宋" w:cs="仿宋"/>
          <w:b/>
          <w:bCs/>
          <w:sz w:val="44"/>
          <w:szCs w:val="44"/>
          <w:lang w:bidi="ar"/>
        </w:rPr>
      </w:pPr>
      <w:r>
        <w:rPr>
          <w:rFonts w:hint="eastAsia" w:ascii="仿宋" w:hAnsi="仿宋" w:eastAsia="仿宋" w:cs="仿宋"/>
          <w:b/>
          <w:bCs/>
          <w:sz w:val="44"/>
          <w:szCs w:val="44"/>
          <w:lang w:bidi="ar"/>
        </w:rPr>
        <w:t>龙岗中心医院安全责任协议书</w:t>
      </w:r>
    </w:p>
    <w:p w14:paraId="4B9DEC35">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甲方： 深圳市龙岗中心医院 </w:t>
      </w:r>
    </w:p>
    <w:p w14:paraId="4C19040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乙方：       </w:t>
      </w:r>
    </w:p>
    <w:p w14:paraId="72D474F6">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根据甲乙双方约定，乙方承接甲方</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项目（项目/工程）。在准备阶段和实施过程中，乙方应遵守《中华人民共和国安全生产法》等有关法律法规，遵从本市及我院有关安全规定，确保在甲方开展的工作安全有序。经协商，特订立本协议：</w:t>
      </w:r>
    </w:p>
    <w:p w14:paraId="15545AAD">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1、乙方应依法取得相应生产经营资质，具备基本的安全生产条件，在核准的生产经营范围和有效期内从事有效的生产经营活动。</w:t>
      </w:r>
    </w:p>
    <w:p w14:paraId="2E90809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2、乙方法定代表人是安全生产的第一责任人，对本单位安全生产工作全面负责。乙方指派一名安全生产负责人负责管理现场安全施工，并提供乙方工作人员到甲方进行</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 （项目/工程），乙方是安全生产管理的责任主体，应全面贯彻落实安全生产有关法律法规的要求。在甲方工作期间（包括工作区域和生活区），因违章指挥、违章操作等导致发生高空坠落、物体打击、机械事故、触电等生产安全事故或由乙方工作人员自身原因造成的失火、失盗、人员伤亡事故，以及刑事、治安案件和食物中毒、疫情、职业危害、交通事故等非正常死亡、行政处罚的，一切由此引起的经济损失及造成的不良影响和后果依法均由乙方承担。</w:t>
      </w:r>
    </w:p>
    <w:p w14:paraId="2428F707">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3、乙方指派到甲方的作业人员应具有国家、省、市所规定本行业必备的从业人员资格，持证上岗。</w:t>
      </w:r>
      <w:bookmarkStart w:id="10" w:name="_GoBack"/>
      <w:bookmarkEnd w:id="10"/>
    </w:p>
    <w:p w14:paraId="2877502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4、乙方内部应建立健全企业安全生产责任制和各项管理制度，制定安全生产规章制度和操作规程，完善的安全生产管理资料。</w:t>
      </w:r>
    </w:p>
    <w:p w14:paraId="4B568697">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5、乙方应</w:t>
      </w:r>
      <w:r>
        <w:rPr>
          <w:rFonts w:hint="eastAsia" w:ascii="楷体_GB2312" w:hAnsi="宋体" w:eastAsia="楷体_GB2312" w:cs="楷体_GB2312"/>
          <w:color w:val="000000"/>
          <w:kern w:val="0"/>
          <w:sz w:val="24"/>
          <w:lang w:eastAsia="zh-CN" w:bidi="ar"/>
        </w:rPr>
        <w:t>增强</w:t>
      </w:r>
      <w:r>
        <w:rPr>
          <w:rFonts w:hint="eastAsia" w:ascii="楷体_GB2312" w:hAnsi="宋体" w:eastAsia="楷体_GB2312" w:cs="楷体_GB2312"/>
          <w:color w:val="000000"/>
          <w:kern w:val="0"/>
          <w:sz w:val="24"/>
          <w:lang w:bidi="ar"/>
        </w:rPr>
        <w:t>从业人员的安全生产意识，定期对从业人员进行安全知识更新培训并有存留培训记录。乙方从业人员上岗前需通过岗前安全培训，严格按照操作规程进行操作，不能违规操作，否则由乙方承担相关责任。</w:t>
      </w:r>
    </w:p>
    <w:p w14:paraId="1AEDBBCF">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6、乙方须为从业人员配备符合标准要求的劳动防护用品，并督促从业人员正确佩戴和使用。</w:t>
      </w:r>
    </w:p>
    <w:p w14:paraId="07C0EDAC">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7、乙方应向甲方提出为保障安全所需的必要的施工条件和安全保障措施，甲方应按照乙方提出的相关要求为乙方从业人员提供必要的施工条件和安全保障措施。</w:t>
      </w:r>
    </w:p>
    <w:p w14:paraId="4EBBAFCC">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8、乙方作业人员在甲方进行设备安装、调试及检修时需由甲方相关科室工作人员陪同方可作业。</w:t>
      </w:r>
    </w:p>
    <w:p w14:paraId="08D6F978">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9、乙方应改善劳动作业条件，加强职业危害监测，保证指派至甲方的从业人员身体健康，如从业人员在甲方场地出现的突发疾病或者身体不明原因导致的伤亡，由乙方承担相关责任。</w:t>
      </w:r>
    </w:p>
    <w:p w14:paraId="0487D85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10、乙方每天须定时清理现场施工垃圾，因未及时清理垃圾导致人员受伤或财产损失的，乙方承担全部赔偿责任。</w:t>
      </w:r>
    </w:p>
    <w:p w14:paraId="7F75F4A1">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11、因履行本协议引起的或与本协议有关的争议，甲乙双方应首先通过友好协商解决，如果协商不能解决，向甲方所在地有管辖权的人民法院提起诉讼。</w:t>
      </w:r>
    </w:p>
    <w:p w14:paraId="4CF97F52">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本协议一式四份，甲方</w:t>
      </w:r>
      <w:r>
        <w:rPr>
          <w:rFonts w:ascii="楷体_GB2312" w:hAnsi="宋体" w:eastAsia="楷体_GB2312" w:cs="楷体_GB2312"/>
          <w:color w:val="000000"/>
          <w:kern w:val="0"/>
          <w:sz w:val="24"/>
          <w:lang w:bidi="ar"/>
        </w:rPr>
        <w:t>三</w:t>
      </w:r>
      <w:r>
        <w:rPr>
          <w:rFonts w:hint="eastAsia" w:ascii="楷体_GB2312" w:hAnsi="宋体" w:eastAsia="楷体_GB2312" w:cs="楷体_GB2312"/>
          <w:color w:val="000000"/>
          <w:kern w:val="0"/>
          <w:sz w:val="24"/>
          <w:lang w:bidi="ar"/>
        </w:rPr>
        <w:t>份、乙方一份，均具有同等效力。</w:t>
      </w:r>
    </w:p>
    <w:p w14:paraId="39BE464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甲方（盖章）：深圳市龙岗中心医院        乙方（盖章）</w:t>
      </w:r>
      <w:r>
        <w:rPr>
          <w:rFonts w:hint="eastAsia" w:ascii="楷体_GB2312" w:hAnsi="宋体" w:eastAsia="楷体_GB2312" w:cs="楷体_GB2312"/>
          <w:color w:val="000000"/>
          <w:kern w:val="0"/>
          <w:sz w:val="24"/>
          <w:lang w:eastAsia="zh-CN" w:bidi="ar"/>
        </w:rPr>
        <w:t>：</w:t>
      </w:r>
    </w:p>
    <w:p w14:paraId="6DF9493B">
      <w:pPr>
        <w:pStyle w:val="5"/>
        <w:ind w:firstLine="3120" w:firstLineChars="1300"/>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                  法人或负责人（签名）：</w:t>
      </w:r>
    </w:p>
    <w:p w14:paraId="46F55EBE">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日期：                                  日期：</w:t>
      </w:r>
    </w:p>
    <w:p w14:paraId="13CFA89C">
      <w:pPr>
        <w:pStyle w:val="5"/>
      </w:pPr>
    </w:p>
    <w:p w14:paraId="1CBC34DF">
      <w:pPr>
        <w:rPr>
          <w:rFonts w:hint="eastAsia" w:ascii="仿宋" w:hAnsi="仿宋" w:eastAsia="仿宋" w:cs="仿宋"/>
          <w:b/>
          <w:bCs/>
          <w:kern w:val="2"/>
          <w:sz w:val="28"/>
          <w:highlight w:val="none"/>
        </w:rPr>
      </w:pPr>
    </w:p>
    <w:p w14:paraId="0B13033C">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br w:type="page"/>
      </w:r>
    </w:p>
    <w:p w14:paraId="244265BC">
      <w:pPr>
        <w:rPr>
          <w:rFonts w:hint="eastAsia" w:ascii="仿宋" w:hAnsi="仿宋" w:eastAsia="仿宋" w:cs="仿宋"/>
          <w:b/>
          <w:bCs/>
          <w:color w:val="FF0000"/>
          <w:kern w:val="2"/>
          <w:sz w:val="24"/>
          <w:szCs w:val="24"/>
          <w:highlight w:val="none"/>
          <w:lang w:val="en-US" w:eastAsia="zh-CN"/>
        </w:rPr>
      </w:pPr>
      <w:r>
        <w:rPr>
          <w:rFonts w:hint="eastAsia" w:ascii="仿宋" w:hAnsi="仿宋" w:eastAsia="仿宋" w:cs="仿宋"/>
          <w:b/>
          <w:bCs/>
          <w:kern w:val="2"/>
          <w:sz w:val="24"/>
          <w:szCs w:val="24"/>
          <w:highlight w:val="none"/>
          <w:lang w:val="en-US" w:eastAsia="zh-CN"/>
        </w:rPr>
        <w:t>十、投标人认为需要加以说明的其他内容的格式</w:t>
      </w:r>
      <w:r>
        <w:rPr>
          <w:rFonts w:hint="eastAsia" w:ascii="仿宋" w:hAnsi="仿宋" w:eastAsia="仿宋" w:cs="仿宋"/>
          <w:b/>
          <w:bCs/>
          <w:color w:val="FF0000"/>
          <w:sz w:val="24"/>
          <w:szCs w:val="24"/>
          <w:highlight w:val="none"/>
        </w:rPr>
        <w:t>（国产医疗设备须提供制造商/生产厂家医疗器械生产许可证、医疗器械生产产品登记表（如有）、营业执照等相关文件；国产非医疗设备提供制造商/生产厂家营业执照等相关文件）</w:t>
      </w:r>
    </w:p>
    <w:p w14:paraId="0836447B">
      <w:pPr>
        <w:widowControl/>
        <w:jc w:val="left"/>
        <w:rPr>
          <w:rFonts w:hint="eastAsia" w:ascii="仿宋" w:hAnsi="仿宋" w:eastAsia="仿宋" w:cs="仿宋"/>
          <w:b/>
          <w:bCs/>
          <w:sz w:val="24"/>
          <w:szCs w:val="20"/>
          <w:highlight w:val="none"/>
        </w:rPr>
      </w:pPr>
    </w:p>
    <w:p w14:paraId="5CAAEC89">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3F20BE25">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56D77004">
      <w:pPr>
        <w:widowControl w:val="0"/>
        <w:ind w:firstLine="482" w:firstLineChars="200"/>
        <w:jc w:val="center"/>
        <w:rPr>
          <w:rFonts w:hint="eastAsia" w:ascii="仿宋" w:hAnsi="仿宋" w:eastAsia="仿宋" w:cs="仿宋"/>
          <w:b/>
          <w:bCs/>
          <w:kern w:val="2"/>
          <w:sz w:val="24"/>
          <w:szCs w:val="24"/>
          <w:highlight w:val="none"/>
          <w:lang w:val="en-US" w:eastAsia="zh-CN"/>
        </w:rPr>
      </w:pPr>
    </w:p>
    <w:p w14:paraId="47BE7401">
      <w:pPr>
        <w:widowControl w:val="0"/>
        <w:ind w:firstLine="482" w:firstLineChars="200"/>
        <w:jc w:val="center"/>
        <w:rPr>
          <w:rFonts w:hint="eastAsia" w:ascii="仿宋" w:hAnsi="仿宋" w:eastAsia="仿宋" w:cs="仿宋"/>
          <w:b/>
          <w:bCs/>
          <w:kern w:val="2"/>
          <w:sz w:val="24"/>
          <w:szCs w:val="24"/>
          <w:highlight w:val="none"/>
          <w:lang w:val="en-US" w:eastAsia="zh-CN"/>
        </w:rPr>
      </w:pPr>
    </w:p>
    <w:p w14:paraId="162A2144">
      <w:pPr>
        <w:pStyle w:val="8"/>
        <w:rPr>
          <w:rFonts w:hint="eastAsia" w:ascii="仿宋" w:hAnsi="仿宋" w:eastAsia="仿宋" w:cs="仿宋"/>
          <w:b/>
          <w:bCs/>
          <w:kern w:val="2"/>
          <w:sz w:val="24"/>
          <w:szCs w:val="24"/>
          <w:highlight w:val="none"/>
          <w:lang w:val="en-US" w:eastAsia="zh-CN"/>
        </w:rPr>
      </w:pPr>
    </w:p>
    <w:p w14:paraId="22B9BA3B">
      <w:pPr>
        <w:rPr>
          <w:rFonts w:hint="eastAsia" w:ascii="仿宋" w:hAnsi="仿宋" w:eastAsia="仿宋" w:cs="仿宋"/>
          <w:b/>
          <w:bCs/>
          <w:kern w:val="2"/>
          <w:sz w:val="24"/>
          <w:szCs w:val="24"/>
          <w:highlight w:val="none"/>
          <w:lang w:val="en-US" w:eastAsia="zh-CN"/>
        </w:rPr>
      </w:pPr>
    </w:p>
    <w:p w14:paraId="601D7B70">
      <w:pPr>
        <w:pStyle w:val="8"/>
        <w:rPr>
          <w:rFonts w:hint="eastAsia" w:ascii="仿宋" w:hAnsi="仿宋" w:eastAsia="仿宋" w:cs="仿宋"/>
          <w:b/>
          <w:bCs/>
          <w:kern w:val="2"/>
          <w:sz w:val="24"/>
          <w:szCs w:val="24"/>
          <w:highlight w:val="none"/>
          <w:lang w:val="en-US" w:eastAsia="zh-CN"/>
        </w:rPr>
      </w:pPr>
    </w:p>
    <w:p w14:paraId="259BBC42">
      <w:pPr>
        <w:rPr>
          <w:rFonts w:hint="eastAsia" w:ascii="仿宋" w:hAnsi="仿宋" w:eastAsia="仿宋" w:cs="仿宋"/>
          <w:b/>
          <w:bCs/>
          <w:kern w:val="2"/>
          <w:sz w:val="24"/>
          <w:szCs w:val="24"/>
          <w:highlight w:val="none"/>
          <w:lang w:val="en-US" w:eastAsia="zh-CN"/>
        </w:rPr>
      </w:pPr>
    </w:p>
    <w:p w14:paraId="339A5FD2">
      <w:pPr>
        <w:pStyle w:val="8"/>
        <w:rPr>
          <w:rFonts w:hint="eastAsia" w:ascii="仿宋" w:hAnsi="仿宋" w:eastAsia="仿宋" w:cs="仿宋"/>
          <w:b/>
          <w:bCs/>
          <w:kern w:val="2"/>
          <w:sz w:val="24"/>
          <w:szCs w:val="24"/>
          <w:highlight w:val="none"/>
          <w:lang w:val="en-US" w:eastAsia="zh-CN"/>
        </w:rPr>
      </w:pPr>
    </w:p>
    <w:p w14:paraId="7E13311E">
      <w:pPr>
        <w:rPr>
          <w:rFonts w:hint="eastAsia" w:ascii="仿宋" w:hAnsi="仿宋" w:eastAsia="仿宋" w:cs="仿宋"/>
          <w:b/>
          <w:bCs/>
          <w:kern w:val="2"/>
          <w:sz w:val="24"/>
          <w:szCs w:val="24"/>
          <w:highlight w:val="none"/>
          <w:lang w:val="en-US" w:eastAsia="zh-CN"/>
        </w:rPr>
      </w:pPr>
    </w:p>
    <w:p w14:paraId="6A527549">
      <w:pPr>
        <w:pStyle w:val="8"/>
        <w:rPr>
          <w:rFonts w:hint="eastAsia" w:ascii="仿宋" w:hAnsi="仿宋" w:eastAsia="仿宋" w:cs="仿宋"/>
          <w:b/>
          <w:bCs/>
          <w:kern w:val="2"/>
          <w:sz w:val="24"/>
          <w:szCs w:val="24"/>
          <w:highlight w:val="none"/>
          <w:lang w:val="en-US" w:eastAsia="zh-CN"/>
        </w:rPr>
      </w:pPr>
    </w:p>
    <w:p w14:paraId="0D32F72D">
      <w:pPr>
        <w:pStyle w:val="25"/>
        <w:rPr>
          <w:rFonts w:hint="eastAsia" w:ascii="仿宋" w:hAnsi="仿宋" w:eastAsia="仿宋" w:cs="仿宋"/>
          <w:b/>
          <w:bCs/>
          <w:kern w:val="2"/>
          <w:sz w:val="24"/>
          <w:szCs w:val="24"/>
          <w:highlight w:val="none"/>
          <w:lang w:val="en-US" w:eastAsia="zh-CN"/>
        </w:rPr>
      </w:pPr>
    </w:p>
    <w:p w14:paraId="424CACB0">
      <w:pPr>
        <w:rPr>
          <w:rFonts w:hint="eastAsia" w:ascii="仿宋" w:hAnsi="仿宋" w:eastAsia="仿宋" w:cs="仿宋"/>
          <w:b/>
          <w:bCs/>
          <w:kern w:val="2"/>
          <w:sz w:val="24"/>
          <w:szCs w:val="24"/>
          <w:highlight w:val="none"/>
          <w:lang w:val="en-US" w:eastAsia="zh-CN"/>
        </w:rPr>
      </w:pPr>
    </w:p>
    <w:p w14:paraId="58687807">
      <w:pPr>
        <w:pStyle w:val="8"/>
        <w:rPr>
          <w:rFonts w:hint="eastAsia" w:ascii="仿宋" w:hAnsi="仿宋" w:eastAsia="仿宋" w:cs="仿宋"/>
          <w:b/>
          <w:bCs/>
          <w:kern w:val="2"/>
          <w:sz w:val="24"/>
          <w:szCs w:val="24"/>
          <w:highlight w:val="none"/>
          <w:lang w:val="en-US" w:eastAsia="zh-CN"/>
        </w:rPr>
      </w:pPr>
    </w:p>
    <w:p w14:paraId="2725374D">
      <w:pPr>
        <w:pStyle w:val="25"/>
        <w:rPr>
          <w:rFonts w:hint="eastAsia" w:ascii="仿宋" w:hAnsi="仿宋" w:eastAsia="仿宋" w:cs="仿宋"/>
          <w:b/>
          <w:bCs/>
          <w:kern w:val="2"/>
          <w:sz w:val="24"/>
          <w:szCs w:val="24"/>
          <w:highlight w:val="none"/>
          <w:lang w:val="en-US" w:eastAsia="zh-CN"/>
        </w:rPr>
      </w:pPr>
    </w:p>
    <w:p w14:paraId="087AC667">
      <w:pPr>
        <w:rPr>
          <w:rFonts w:hint="eastAsia" w:ascii="仿宋" w:hAnsi="仿宋" w:eastAsia="仿宋" w:cs="仿宋"/>
          <w:b/>
          <w:bCs/>
          <w:kern w:val="2"/>
          <w:sz w:val="24"/>
          <w:szCs w:val="24"/>
          <w:highlight w:val="none"/>
          <w:lang w:val="en-US" w:eastAsia="zh-CN"/>
        </w:rPr>
      </w:pPr>
    </w:p>
    <w:p w14:paraId="3E7EA826">
      <w:pPr>
        <w:pStyle w:val="8"/>
        <w:rPr>
          <w:rFonts w:hint="eastAsia" w:ascii="仿宋" w:hAnsi="仿宋" w:eastAsia="仿宋" w:cs="仿宋"/>
          <w:b/>
          <w:bCs/>
          <w:kern w:val="2"/>
          <w:sz w:val="24"/>
          <w:szCs w:val="24"/>
          <w:highlight w:val="none"/>
          <w:lang w:val="en-US" w:eastAsia="zh-CN"/>
        </w:rPr>
      </w:pPr>
    </w:p>
    <w:p w14:paraId="4A13F412">
      <w:pPr>
        <w:pStyle w:val="25"/>
        <w:rPr>
          <w:rFonts w:hint="eastAsia" w:ascii="仿宋" w:hAnsi="仿宋" w:eastAsia="仿宋" w:cs="仿宋"/>
          <w:b/>
          <w:bCs/>
          <w:kern w:val="2"/>
          <w:sz w:val="24"/>
          <w:szCs w:val="24"/>
          <w:highlight w:val="none"/>
          <w:lang w:val="en-US" w:eastAsia="zh-CN"/>
        </w:rPr>
      </w:pPr>
    </w:p>
    <w:p w14:paraId="29031B57">
      <w:pPr>
        <w:rPr>
          <w:rFonts w:hint="eastAsia" w:ascii="仿宋" w:hAnsi="仿宋" w:eastAsia="仿宋" w:cs="仿宋"/>
          <w:b/>
          <w:bCs/>
          <w:kern w:val="2"/>
          <w:sz w:val="24"/>
          <w:szCs w:val="24"/>
          <w:highlight w:val="none"/>
          <w:lang w:val="en-US" w:eastAsia="zh-CN"/>
        </w:rPr>
      </w:pPr>
    </w:p>
    <w:p w14:paraId="37F1E6A1">
      <w:pPr>
        <w:pStyle w:val="8"/>
        <w:rPr>
          <w:rFonts w:hint="eastAsia" w:ascii="仿宋" w:hAnsi="仿宋" w:eastAsia="仿宋" w:cs="仿宋"/>
          <w:b/>
          <w:bCs/>
          <w:kern w:val="2"/>
          <w:sz w:val="24"/>
          <w:szCs w:val="24"/>
          <w:highlight w:val="none"/>
          <w:lang w:val="en-US" w:eastAsia="zh-CN"/>
        </w:rPr>
      </w:pPr>
    </w:p>
    <w:p w14:paraId="4029A766">
      <w:pPr>
        <w:pStyle w:val="25"/>
        <w:rPr>
          <w:rFonts w:hint="eastAsia" w:ascii="仿宋" w:hAnsi="仿宋" w:eastAsia="仿宋" w:cs="仿宋"/>
          <w:b/>
          <w:bCs/>
          <w:kern w:val="2"/>
          <w:sz w:val="24"/>
          <w:szCs w:val="24"/>
          <w:highlight w:val="none"/>
          <w:lang w:val="en-US" w:eastAsia="zh-CN"/>
        </w:rPr>
      </w:pPr>
    </w:p>
    <w:p w14:paraId="5B332669">
      <w:pPr>
        <w:rPr>
          <w:rFonts w:hint="eastAsia" w:ascii="仿宋" w:hAnsi="仿宋" w:eastAsia="仿宋" w:cs="仿宋"/>
          <w:b/>
          <w:bCs/>
          <w:kern w:val="2"/>
          <w:sz w:val="24"/>
          <w:szCs w:val="24"/>
          <w:highlight w:val="none"/>
          <w:lang w:val="en-US" w:eastAsia="zh-CN"/>
        </w:rPr>
      </w:pPr>
    </w:p>
    <w:p w14:paraId="18134BD5">
      <w:pPr>
        <w:pStyle w:val="8"/>
        <w:rPr>
          <w:rFonts w:hint="eastAsia" w:ascii="仿宋" w:hAnsi="仿宋" w:eastAsia="仿宋" w:cs="仿宋"/>
          <w:b/>
          <w:bCs/>
          <w:kern w:val="2"/>
          <w:sz w:val="24"/>
          <w:szCs w:val="24"/>
          <w:highlight w:val="none"/>
          <w:lang w:val="en-US" w:eastAsia="zh-CN"/>
        </w:rPr>
      </w:pPr>
    </w:p>
    <w:p w14:paraId="23918ECA">
      <w:pPr>
        <w:pStyle w:val="25"/>
        <w:rPr>
          <w:rFonts w:hint="eastAsia" w:ascii="仿宋" w:hAnsi="仿宋" w:eastAsia="仿宋" w:cs="仿宋"/>
          <w:b/>
          <w:bCs/>
          <w:kern w:val="2"/>
          <w:sz w:val="24"/>
          <w:szCs w:val="24"/>
          <w:highlight w:val="none"/>
          <w:lang w:val="en-US" w:eastAsia="zh-CN"/>
        </w:rPr>
      </w:pPr>
    </w:p>
    <w:p w14:paraId="73890B13">
      <w:pPr>
        <w:rPr>
          <w:rFonts w:hint="eastAsia" w:ascii="仿宋" w:hAnsi="仿宋" w:eastAsia="仿宋" w:cs="仿宋"/>
          <w:b/>
          <w:bCs/>
          <w:kern w:val="2"/>
          <w:sz w:val="24"/>
          <w:szCs w:val="24"/>
          <w:highlight w:val="none"/>
          <w:lang w:val="en-US" w:eastAsia="zh-CN"/>
        </w:rPr>
      </w:pPr>
    </w:p>
    <w:p w14:paraId="419F1CF0">
      <w:pPr>
        <w:pStyle w:val="8"/>
        <w:rPr>
          <w:rFonts w:hint="eastAsia" w:ascii="仿宋" w:hAnsi="仿宋" w:eastAsia="仿宋" w:cs="仿宋"/>
          <w:b/>
          <w:bCs/>
          <w:kern w:val="2"/>
          <w:sz w:val="24"/>
          <w:szCs w:val="24"/>
          <w:highlight w:val="none"/>
          <w:lang w:val="en-US" w:eastAsia="zh-CN"/>
        </w:rPr>
      </w:pPr>
    </w:p>
    <w:p w14:paraId="02944DDF">
      <w:pPr>
        <w:pStyle w:val="25"/>
        <w:rPr>
          <w:rFonts w:hint="eastAsia" w:ascii="仿宋" w:hAnsi="仿宋" w:eastAsia="仿宋" w:cs="仿宋"/>
          <w:b/>
          <w:bCs/>
          <w:kern w:val="2"/>
          <w:sz w:val="24"/>
          <w:szCs w:val="24"/>
          <w:highlight w:val="none"/>
          <w:lang w:val="en-US" w:eastAsia="zh-CN"/>
        </w:rPr>
      </w:pPr>
    </w:p>
    <w:p w14:paraId="2A52053E">
      <w:pPr>
        <w:rPr>
          <w:rFonts w:hint="eastAsia" w:ascii="仿宋" w:hAnsi="仿宋" w:eastAsia="仿宋" w:cs="仿宋"/>
          <w:b/>
          <w:bCs/>
          <w:kern w:val="2"/>
          <w:sz w:val="24"/>
          <w:szCs w:val="24"/>
          <w:highlight w:val="none"/>
          <w:lang w:val="en-US" w:eastAsia="zh-CN"/>
        </w:rPr>
      </w:pPr>
    </w:p>
    <w:p w14:paraId="37A3FA80">
      <w:pPr>
        <w:pStyle w:val="8"/>
        <w:rPr>
          <w:rFonts w:hint="eastAsia" w:ascii="仿宋" w:hAnsi="仿宋" w:eastAsia="仿宋" w:cs="仿宋"/>
          <w:b/>
          <w:bCs/>
          <w:kern w:val="2"/>
          <w:sz w:val="24"/>
          <w:szCs w:val="24"/>
          <w:highlight w:val="none"/>
          <w:lang w:val="en-US" w:eastAsia="zh-CN"/>
        </w:rPr>
      </w:pPr>
    </w:p>
    <w:p w14:paraId="0A8063DB">
      <w:pPr>
        <w:pStyle w:val="25"/>
        <w:rPr>
          <w:rFonts w:hint="eastAsia" w:ascii="仿宋" w:hAnsi="仿宋" w:eastAsia="仿宋" w:cs="仿宋"/>
          <w:b/>
          <w:bCs/>
          <w:kern w:val="2"/>
          <w:sz w:val="24"/>
          <w:szCs w:val="24"/>
          <w:highlight w:val="none"/>
          <w:lang w:val="en-US" w:eastAsia="zh-CN"/>
        </w:rPr>
      </w:pPr>
    </w:p>
    <w:p w14:paraId="5CA7173F">
      <w:pPr>
        <w:rPr>
          <w:rFonts w:hint="eastAsia" w:ascii="仿宋" w:hAnsi="仿宋" w:eastAsia="仿宋" w:cs="仿宋"/>
          <w:b/>
          <w:bCs/>
          <w:kern w:val="2"/>
          <w:sz w:val="24"/>
          <w:szCs w:val="24"/>
          <w:highlight w:val="none"/>
          <w:lang w:val="en-US" w:eastAsia="zh-CN"/>
        </w:rPr>
      </w:pPr>
    </w:p>
    <w:p w14:paraId="1B70F7EB">
      <w:pPr>
        <w:pStyle w:val="8"/>
        <w:rPr>
          <w:rFonts w:hint="eastAsia" w:ascii="仿宋" w:hAnsi="仿宋" w:eastAsia="仿宋" w:cs="仿宋"/>
          <w:b/>
          <w:bCs/>
          <w:kern w:val="2"/>
          <w:sz w:val="24"/>
          <w:szCs w:val="24"/>
          <w:highlight w:val="none"/>
          <w:lang w:val="en-US" w:eastAsia="zh-CN"/>
        </w:rPr>
      </w:pPr>
    </w:p>
    <w:p w14:paraId="14E78F6C">
      <w:pPr>
        <w:pStyle w:val="25"/>
        <w:rPr>
          <w:rFonts w:hint="eastAsia" w:ascii="仿宋" w:hAnsi="仿宋" w:eastAsia="仿宋" w:cs="仿宋"/>
          <w:b/>
          <w:bCs/>
          <w:kern w:val="2"/>
          <w:sz w:val="24"/>
          <w:szCs w:val="24"/>
          <w:highlight w:val="none"/>
          <w:lang w:val="en-US" w:eastAsia="zh-CN"/>
        </w:rPr>
      </w:pPr>
    </w:p>
    <w:p w14:paraId="290A0B6F">
      <w:pPr>
        <w:rPr>
          <w:rFonts w:hint="eastAsia" w:ascii="仿宋" w:hAnsi="仿宋" w:eastAsia="仿宋" w:cs="仿宋"/>
          <w:b/>
          <w:bCs/>
          <w:kern w:val="2"/>
          <w:sz w:val="24"/>
          <w:szCs w:val="24"/>
          <w:highlight w:val="none"/>
          <w:lang w:val="en-US" w:eastAsia="zh-CN"/>
        </w:rPr>
      </w:pPr>
    </w:p>
    <w:p w14:paraId="148CAE45">
      <w:pPr>
        <w:pStyle w:val="8"/>
        <w:rPr>
          <w:rFonts w:hint="eastAsia" w:ascii="仿宋" w:hAnsi="仿宋" w:eastAsia="仿宋" w:cs="仿宋"/>
          <w:b/>
          <w:bCs/>
          <w:kern w:val="2"/>
          <w:sz w:val="24"/>
          <w:szCs w:val="24"/>
          <w:highlight w:val="none"/>
          <w:lang w:val="en-US" w:eastAsia="zh-CN"/>
        </w:rPr>
      </w:pPr>
    </w:p>
    <w:p w14:paraId="3FE00213">
      <w:pPr>
        <w:pStyle w:val="25"/>
        <w:rPr>
          <w:rFonts w:hint="eastAsia" w:ascii="仿宋" w:hAnsi="仿宋" w:eastAsia="仿宋" w:cs="仿宋"/>
          <w:b/>
          <w:bCs/>
          <w:kern w:val="2"/>
          <w:sz w:val="24"/>
          <w:szCs w:val="24"/>
          <w:highlight w:val="none"/>
          <w:lang w:val="en-US" w:eastAsia="zh-CN"/>
        </w:rPr>
      </w:pPr>
    </w:p>
    <w:p w14:paraId="503C574D">
      <w:pPr>
        <w:rPr>
          <w:rFonts w:hint="eastAsia" w:ascii="仿宋" w:hAnsi="仿宋" w:eastAsia="仿宋" w:cs="仿宋"/>
          <w:b/>
          <w:bCs/>
          <w:kern w:val="2"/>
          <w:sz w:val="24"/>
          <w:szCs w:val="24"/>
          <w:highlight w:val="none"/>
          <w:lang w:val="en-US" w:eastAsia="zh-CN"/>
        </w:rPr>
      </w:pPr>
    </w:p>
    <w:p w14:paraId="41B6C266">
      <w:pPr>
        <w:pStyle w:val="8"/>
        <w:rPr>
          <w:rFonts w:hint="eastAsia" w:ascii="仿宋" w:hAnsi="仿宋" w:eastAsia="仿宋" w:cs="仿宋"/>
          <w:b/>
          <w:bCs/>
          <w:kern w:val="2"/>
          <w:sz w:val="24"/>
          <w:szCs w:val="24"/>
          <w:highlight w:val="none"/>
          <w:lang w:val="en-US" w:eastAsia="zh-CN"/>
        </w:rPr>
      </w:pPr>
    </w:p>
    <w:p w14:paraId="16608C30">
      <w:pPr>
        <w:pStyle w:val="25"/>
        <w:rPr>
          <w:rFonts w:hint="eastAsia" w:ascii="仿宋" w:hAnsi="仿宋" w:eastAsia="仿宋" w:cs="仿宋"/>
          <w:b/>
          <w:bCs/>
          <w:kern w:val="2"/>
          <w:sz w:val="24"/>
          <w:szCs w:val="24"/>
          <w:highlight w:val="none"/>
          <w:lang w:val="en-US" w:eastAsia="zh-CN"/>
        </w:rPr>
      </w:pPr>
    </w:p>
    <w:p w14:paraId="29657B35">
      <w:pPr>
        <w:rPr>
          <w:rFonts w:hint="eastAsia"/>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C67B">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E043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8E043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9D71C">
    <w:pPr>
      <w:pStyle w:val="13"/>
      <w:ind w:right="360"/>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F4917">
                          <w:pPr>
                            <w:pStyle w:val="1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1F4917">
                    <w:pPr>
                      <w:pStyle w:val="13"/>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47F6">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E823489C"/>
    <w:multiLevelType w:val="singleLevel"/>
    <w:tmpl w:val="E823489C"/>
    <w:lvl w:ilvl="0" w:tentative="0">
      <w:start w:val="1"/>
      <w:numFmt w:val="decimal"/>
      <w:lvlText w:val="%1."/>
      <w:lvlJc w:val="left"/>
      <w:pPr>
        <w:ind w:left="425" w:hanging="425"/>
      </w:pPr>
      <w:rPr>
        <w:rFonts w:hint="default"/>
      </w:rPr>
    </w:lvl>
  </w:abstractNum>
  <w:abstractNum w:abstractNumId="2">
    <w:nsid w:val="296F2EC0"/>
    <w:multiLevelType w:val="singleLevel"/>
    <w:tmpl w:val="296F2EC0"/>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WY1NzRjNDk5Njk1ZDJiNTc0OTU4M2U4OTUwYjI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03897"/>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20DF2"/>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2F5F9F"/>
    <w:rsid w:val="01311EF4"/>
    <w:rsid w:val="01891B53"/>
    <w:rsid w:val="01B3097E"/>
    <w:rsid w:val="01BB7833"/>
    <w:rsid w:val="02070CCA"/>
    <w:rsid w:val="023A01AC"/>
    <w:rsid w:val="0250441F"/>
    <w:rsid w:val="029D3A65"/>
    <w:rsid w:val="029E28CC"/>
    <w:rsid w:val="02FD73D9"/>
    <w:rsid w:val="036D7252"/>
    <w:rsid w:val="03B35F94"/>
    <w:rsid w:val="03F34A98"/>
    <w:rsid w:val="04041556"/>
    <w:rsid w:val="040D7160"/>
    <w:rsid w:val="041D2A27"/>
    <w:rsid w:val="049A7A55"/>
    <w:rsid w:val="04A163D8"/>
    <w:rsid w:val="04F24EFB"/>
    <w:rsid w:val="04F31768"/>
    <w:rsid w:val="053973EC"/>
    <w:rsid w:val="059E36F3"/>
    <w:rsid w:val="06050740"/>
    <w:rsid w:val="07533F3F"/>
    <w:rsid w:val="07A07BF6"/>
    <w:rsid w:val="07AF3996"/>
    <w:rsid w:val="07F949EC"/>
    <w:rsid w:val="07FC1113"/>
    <w:rsid w:val="0822685D"/>
    <w:rsid w:val="089F1C5C"/>
    <w:rsid w:val="08D7672D"/>
    <w:rsid w:val="09722ECD"/>
    <w:rsid w:val="09EA6E37"/>
    <w:rsid w:val="0A0106F5"/>
    <w:rsid w:val="0A0807A0"/>
    <w:rsid w:val="0A310FDA"/>
    <w:rsid w:val="0A426DC6"/>
    <w:rsid w:val="0A560A40"/>
    <w:rsid w:val="0A79472F"/>
    <w:rsid w:val="0AC70AC2"/>
    <w:rsid w:val="0B1701D0"/>
    <w:rsid w:val="0B4F0E57"/>
    <w:rsid w:val="0C032502"/>
    <w:rsid w:val="0C141EDE"/>
    <w:rsid w:val="0C193AD3"/>
    <w:rsid w:val="0C6A432F"/>
    <w:rsid w:val="0CAC2BC9"/>
    <w:rsid w:val="0CEA5470"/>
    <w:rsid w:val="0CEA5B2A"/>
    <w:rsid w:val="0D523741"/>
    <w:rsid w:val="0D8C6527"/>
    <w:rsid w:val="0DB708FE"/>
    <w:rsid w:val="0DE95727"/>
    <w:rsid w:val="0DFF46DE"/>
    <w:rsid w:val="0E400B9F"/>
    <w:rsid w:val="0EB86FCD"/>
    <w:rsid w:val="0EBE3E7B"/>
    <w:rsid w:val="0FC24482"/>
    <w:rsid w:val="102D3DA7"/>
    <w:rsid w:val="10B71B0D"/>
    <w:rsid w:val="10C852A7"/>
    <w:rsid w:val="113D64B6"/>
    <w:rsid w:val="11482EF1"/>
    <w:rsid w:val="11F701D1"/>
    <w:rsid w:val="12107727"/>
    <w:rsid w:val="12176D07"/>
    <w:rsid w:val="12E76E7A"/>
    <w:rsid w:val="1303372D"/>
    <w:rsid w:val="13207E3D"/>
    <w:rsid w:val="14103A0E"/>
    <w:rsid w:val="145E012F"/>
    <w:rsid w:val="147E0AD7"/>
    <w:rsid w:val="14D6007C"/>
    <w:rsid w:val="14DC5FE6"/>
    <w:rsid w:val="150F3CC6"/>
    <w:rsid w:val="155B6F0B"/>
    <w:rsid w:val="15C745A0"/>
    <w:rsid w:val="15E769F0"/>
    <w:rsid w:val="16404216"/>
    <w:rsid w:val="1651013B"/>
    <w:rsid w:val="16687697"/>
    <w:rsid w:val="166E7112"/>
    <w:rsid w:val="16E6419B"/>
    <w:rsid w:val="17684DD0"/>
    <w:rsid w:val="17775829"/>
    <w:rsid w:val="17C91873"/>
    <w:rsid w:val="18143A6B"/>
    <w:rsid w:val="186D1B4E"/>
    <w:rsid w:val="19091C4A"/>
    <w:rsid w:val="193006AE"/>
    <w:rsid w:val="19314B52"/>
    <w:rsid w:val="19316471"/>
    <w:rsid w:val="19AF7825"/>
    <w:rsid w:val="19C568A1"/>
    <w:rsid w:val="19D44C1D"/>
    <w:rsid w:val="1A3F504D"/>
    <w:rsid w:val="1A5F124B"/>
    <w:rsid w:val="1AC47300"/>
    <w:rsid w:val="1B0E2C71"/>
    <w:rsid w:val="1B742AD4"/>
    <w:rsid w:val="1B827729"/>
    <w:rsid w:val="1B9B4505"/>
    <w:rsid w:val="1BA23AE5"/>
    <w:rsid w:val="1BB07BC9"/>
    <w:rsid w:val="1C0320AA"/>
    <w:rsid w:val="1C0C5403"/>
    <w:rsid w:val="1C7D15FF"/>
    <w:rsid w:val="1C8C6544"/>
    <w:rsid w:val="1CD31A7D"/>
    <w:rsid w:val="1CDB6B83"/>
    <w:rsid w:val="1D274CCD"/>
    <w:rsid w:val="1D550FDE"/>
    <w:rsid w:val="1D6E4E35"/>
    <w:rsid w:val="1E393459"/>
    <w:rsid w:val="1E7B23CC"/>
    <w:rsid w:val="1F0C1276"/>
    <w:rsid w:val="1F1F369F"/>
    <w:rsid w:val="1F6115C2"/>
    <w:rsid w:val="1FB02549"/>
    <w:rsid w:val="203424EF"/>
    <w:rsid w:val="20612D7F"/>
    <w:rsid w:val="20765736"/>
    <w:rsid w:val="20B41BC5"/>
    <w:rsid w:val="20DD55C0"/>
    <w:rsid w:val="22066A41"/>
    <w:rsid w:val="2231143C"/>
    <w:rsid w:val="2245341D"/>
    <w:rsid w:val="22574EFE"/>
    <w:rsid w:val="226513C9"/>
    <w:rsid w:val="22882FEA"/>
    <w:rsid w:val="236379CA"/>
    <w:rsid w:val="23CD3AA8"/>
    <w:rsid w:val="23D81B4B"/>
    <w:rsid w:val="24030E99"/>
    <w:rsid w:val="244553D1"/>
    <w:rsid w:val="247C6E9E"/>
    <w:rsid w:val="24800AD4"/>
    <w:rsid w:val="24E0742D"/>
    <w:rsid w:val="25140E84"/>
    <w:rsid w:val="254C061E"/>
    <w:rsid w:val="25812947"/>
    <w:rsid w:val="25BB0CC3"/>
    <w:rsid w:val="25E5110A"/>
    <w:rsid w:val="25EA2F9C"/>
    <w:rsid w:val="25F34F3E"/>
    <w:rsid w:val="260E1D77"/>
    <w:rsid w:val="26176E7E"/>
    <w:rsid w:val="26226C5D"/>
    <w:rsid w:val="26415CA9"/>
    <w:rsid w:val="2663431E"/>
    <w:rsid w:val="2781161A"/>
    <w:rsid w:val="2808126A"/>
    <w:rsid w:val="28553C8E"/>
    <w:rsid w:val="28790EF5"/>
    <w:rsid w:val="28A40771"/>
    <w:rsid w:val="28C92CBB"/>
    <w:rsid w:val="290C4C94"/>
    <w:rsid w:val="29B03871"/>
    <w:rsid w:val="29CE1F49"/>
    <w:rsid w:val="29FE21D6"/>
    <w:rsid w:val="2A0232FC"/>
    <w:rsid w:val="2A9E23A4"/>
    <w:rsid w:val="2AB7644C"/>
    <w:rsid w:val="2ADC2444"/>
    <w:rsid w:val="2AE1271D"/>
    <w:rsid w:val="2B125E66"/>
    <w:rsid w:val="2B2F4C6A"/>
    <w:rsid w:val="2C077995"/>
    <w:rsid w:val="2C0A4D8F"/>
    <w:rsid w:val="2C1F083A"/>
    <w:rsid w:val="2C385076"/>
    <w:rsid w:val="2C9A4365"/>
    <w:rsid w:val="2C9A7A52"/>
    <w:rsid w:val="2CA13945"/>
    <w:rsid w:val="2CE41D63"/>
    <w:rsid w:val="2D0A45A3"/>
    <w:rsid w:val="2D3A6462"/>
    <w:rsid w:val="2D5B3AF4"/>
    <w:rsid w:val="2EBE0EDE"/>
    <w:rsid w:val="2EC27BA3"/>
    <w:rsid w:val="2F0A77BE"/>
    <w:rsid w:val="2F1C5505"/>
    <w:rsid w:val="2F803CE6"/>
    <w:rsid w:val="30313232"/>
    <w:rsid w:val="304412AC"/>
    <w:rsid w:val="304A60A2"/>
    <w:rsid w:val="308C21D9"/>
    <w:rsid w:val="30E67B79"/>
    <w:rsid w:val="31501496"/>
    <w:rsid w:val="316769E0"/>
    <w:rsid w:val="31943A79"/>
    <w:rsid w:val="31A83080"/>
    <w:rsid w:val="31BD7D7C"/>
    <w:rsid w:val="32A970B0"/>
    <w:rsid w:val="3309293E"/>
    <w:rsid w:val="33922D7B"/>
    <w:rsid w:val="33C148CD"/>
    <w:rsid w:val="33CD5020"/>
    <w:rsid w:val="34207B13"/>
    <w:rsid w:val="34DC35CC"/>
    <w:rsid w:val="356B157C"/>
    <w:rsid w:val="35A707EA"/>
    <w:rsid w:val="35B2271F"/>
    <w:rsid w:val="35D75530"/>
    <w:rsid w:val="365C268B"/>
    <w:rsid w:val="36624145"/>
    <w:rsid w:val="368C11C2"/>
    <w:rsid w:val="36CC1333"/>
    <w:rsid w:val="36F32FEF"/>
    <w:rsid w:val="37217B5C"/>
    <w:rsid w:val="372907BF"/>
    <w:rsid w:val="375810A4"/>
    <w:rsid w:val="37C82C94"/>
    <w:rsid w:val="37EB6F48"/>
    <w:rsid w:val="37FE7E9E"/>
    <w:rsid w:val="39A56EBD"/>
    <w:rsid w:val="39E210F9"/>
    <w:rsid w:val="3A39340F"/>
    <w:rsid w:val="3A744536"/>
    <w:rsid w:val="3AB1338A"/>
    <w:rsid w:val="3B0A0908"/>
    <w:rsid w:val="3B141786"/>
    <w:rsid w:val="3B276848"/>
    <w:rsid w:val="3B2F036E"/>
    <w:rsid w:val="3B3024B7"/>
    <w:rsid w:val="3B385475"/>
    <w:rsid w:val="3BA728FA"/>
    <w:rsid w:val="3BCC3E0F"/>
    <w:rsid w:val="3BDA477E"/>
    <w:rsid w:val="3BFA6B84"/>
    <w:rsid w:val="3C291261"/>
    <w:rsid w:val="3CA1587B"/>
    <w:rsid w:val="3CC82828"/>
    <w:rsid w:val="3D6A38DF"/>
    <w:rsid w:val="3DD31485"/>
    <w:rsid w:val="3DD35929"/>
    <w:rsid w:val="3DD75110"/>
    <w:rsid w:val="3DDB63EB"/>
    <w:rsid w:val="3E444130"/>
    <w:rsid w:val="3EA17E71"/>
    <w:rsid w:val="3ECC6957"/>
    <w:rsid w:val="3F623810"/>
    <w:rsid w:val="3FA255B3"/>
    <w:rsid w:val="400F4B9B"/>
    <w:rsid w:val="403C5A07"/>
    <w:rsid w:val="406749C8"/>
    <w:rsid w:val="412546ED"/>
    <w:rsid w:val="412F10C8"/>
    <w:rsid w:val="41AB4D3E"/>
    <w:rsid w:val="41E74672"/>
    <w:rsid w:val="42066D19"/>
    <w:rsid w:val="422A4836"/>
    <w:rsid w:val="429F7D3B"/>
    <w:rsid w:val="42B850ED"/>
    <w:rsid w:val="431D791B"/>
    <w:rsid w:val="43E21F24"/>
    <w:rsid w:val="43F809F6"/>
    <w:rsid w:val="4416031D"/>
    <w:rsid w:val="44332C7D"/>
    <w:rsid w:val="44B9656D"/>
    <w:rsid w:val="44DE52DF"/>
    <w:rsid w:val="44EE727B"/>
    <w:rsid w:val="44F00B6E"/>
    <w:rsid w:val="4545107A"/>
    <w:rsid w:val="456450B8"/>
    <w:rsid w:val="45BE3CD9"/>
    <w:rsid w:val="45CB1F02"/>
    <w:rsid w:val="467A5994"/>
    <w:rsid w:val="46D06EA9"/>
    <w:rsid w:val="4762530A"/>
    <w:rsid w:val="47717F92"/>
    <w:rsid w:val="4797200E"/>
    <w:rsid w:val="47E524E0"/>
    <w:rsid w:val="494E2307"/>
    <w:rsid w:val="49520049"/>
    <w:rsid w:val="497F0713"/>
    <w:rsid w:val="49AA6F5D"/>
    <w:rsid w:val="49E21C9A"/>
    <w:rsid w:val="4A1238E7"/>
    <w:rsid w:val="4A155AE7"/>
    <w:rsid w:val="4A18309E"/>
    <w:rsid w:val="4A767D68"/>
    <w:rsid w:val="4B475260"/>
    <w:rsid w:val="4B5856BF"/>
    <w:rsid w:val="4B8B7843"/>
    <w:rsid w:val="4C4A05EE"/>
    <w:rsid w:val="4C5D5BEE"/>
    <w:rsid w:val="4C6D6F48"/>
    <w:rsid w:val="4C912C37"/>
    <w:rsid w:val="4CCF375F"/>
    <w:rsid w:val="4D115360"/>
    <w:rsid w:val="4E244BAD"/>
    <w:rsid w:val="4E830CA5"/>
    <w:rsid w:val="4E910D5D"/>
    <w:rsid w:val="4FD317B8"/>
    <w:rsid w:val="503874F1"/>
    <w:rsid w:val="50A53155"/>
    <w:rsid w:val="51A159FE"/>
    <w:rsid w:val="52287B99"/>
    <w:rsid w:val="522A79A8"/>
    <w:rsid w:val="52333AA7"/>
    <w:rsid w:val="52410C5B"/>
    <w:rsid w:val="526E3F03"/>
    <w:rsid w:val="52992845"/>
    <w:rsid w:val="52B15DE1"/>
    <w:rsid w:val="52B95792"/>
    <w:rsid w:val="533864BD"/>
    <w:rsid w:val="547D1CF3"/>
    <w:rsid w:val="548D20BA"/>
    <w:rsid w:val="54975D21"/>
    <w:rsid w:val="54BF4E56"/>
    <w:rsid w:val="55384597"/>
    <w:rsid w:val="55922AB3"/>
    <w:rsid w:val="56080135"/>
    <w:rsid w:val="562C577E"/>
    <w:rsid w:val="56CD51B3"/>
    <w:rsid w:val="5724401C"/>
    <w:rsid w:val="573A3ECB"/>
    <w:rsid w:val="575B02ED"/>
    <w:rsid w:val="57614FE6"/>
    <w:rsid w:val="576773B2"/>
    <w:rsid w:val="57EE5AE8"/>
    <w:rsid w:val="5866703A"/>
    <w:rsid w:val="58E42340"/>
    <w:rsid w:val="591075D9"/>
    <w:rsid w:val="595465EE"/>
    <w:rsid w:val="59617E35"/>
    <w:rsid w:val="5A0C1B4F"/>
    <w:rsid w:val="5A1A070F"/>
    <w:rsid w:val="5ABF12B7"/>
    <w:rsid w:val="5AE23B6A"/>
    <w:rsid w:val="5B3F505C"/>
    <w:rsid w:val="5B40223A"/>
    <w:rsid w:val="5B4E6197"/>
    <w:rsid w:val="5B500161"/>
    <w:rsid w:val="5BDC19F5"/>
    <w:rsid w:val="5BE57E36"/>
    <w:rsid w:val="5C882305"/>
    <w:rsid w:val="5CE9009D"/>
    <w:rsid w:val="5D6B1282"/>
    <w:rsid w:val="5D705536"/>
    <w:rsid w:val="5D7212B5"/>
    <w:rsid w:val="5D963448"/>
    <w:rsid w:val="5DC010E3"/>
    <w:rsid w:val="5DC34C1A"/>
    <w:rsid w:val="5E0A2849"/>
    <w:rsid w:val="5E3E6CDB"/>
    <w:rsid w:val="5E95226E"/>
    <w:rsid w:val="5EA66A16"/>
    <w:rsid w:val="5ECD73AA"/>
    <w:rsid w:val="5F381638"/>
    <w:rsid w:val="5F8F2016"/>
    <w:rsid w:val="60031CB2"/>
    <w:rsid w:val="608368E3"/>
    <w:rsid w:val="6111668E"/>
    <w:rsid w:val="611D2DF6"/>
    <w:rsid w:val="6195300F"/>
    <w:rsid w:val="61A905CB"/>
    <w:rsid w:val="623E27EF"/>
    <w:rsid w:val="629B05E1"/>
    <w:rsid w:val="62D33B51"/>
    <w:rsid w:val="63736D0F"/>
    <w:rsid w:val="63B55DEB"/>
    <w:rsid w:val="64041E8E"/>
    <w:rsid w:val="6470717E"/>
    <w:rsid w:val="649D4417"/>
    <w:rsid w:val="65594BFA"/>
    <w:rsid w:val="655D6C47"/>
    <w:rsid w:val="65717652"/>
    <w:rsid w:val="658E3D60"/>
    <w:rsid w:val="658F2B3B"/>
    <w:rsid w:val="65BB098D"/>
    <w:rsid w:val="662D5327"/>
    <w:rsid w:val="66361BAE"/>
    <w:rsid w:val="666F1DE3"/>
    <w:rsid w:val="66862C89"/>
    <w:rsid w:val="66AA05FC"/>
    <w:rsid w:val="66F422E8"/>
    <w:rsid w:val="66FE6C82"/>
    <w:rsid w:val="67424E02"/>
    <w:rsid w:val="67486190"/>
    <w:rsid w:val="678A0557"/>
    <w:rsid w:val="685665D7"/>
    <w:rsid w:val="68815DFE"/>
    <w:rsid w:val="69056046"/>
    <w:rsid w:val="69111763"/>
    <w:rsid w:val="69823BDB"/>
    <w:rsid w:val="6A040A94"/>
    <w:rsid w:val="6B3C7509"/>
    <w:rsid w:val="6B6F1F3D"/>
    <w:rsid w:val="6BAC4F3F"/>
    <w:rsid w:val="6C430180"/>
    <w:rsid w:val="6CA87DFD"/>
    <w:rsid w:val="6CCA5E07"/>
    <w:rsid w:val="6CDF30F3"/>
    <w:rsid w:val="6D103675"/>
    <w:rsid w:val="6D977A4D"/>
    <w:rsid w:val="6E1E6C74"/>
    <w:rsid w:val="6EC1605C"/>
    <w:rsid w:val="6F06541D"/>
    <w:rsid w:val="6F1928EC"/>
    <w:rsid w:val="6F1D4FF0"/>
    <w:rsid w:val="6F767D3E"/>
    <w:rsid w:val="6FAD76CE"/>
    <w:rsid w:val="6FCF7722"/>
    <w:rsid w:val="70001CFE"/>
    <w:rsid w:val="702A28D7"/>
    <w:rsid w:val="70A26911"/>
    <w:rsid w:val="70DE7195"/>
    <w:rsid w:val="710B095A"/>
    <w:rsid w:val="715776FB"/>
    <w:rsid w:val="71B92164"/>
    <w:rsid w:val="71C823A7"/>
    <w:rsid w:val="71F210A6"/>
    <w:rsid w:val="721A4EE2"/>
    <w:rsid w:val="723637B5"/>
    <w:rsid w:val="72901AA3"/>
    <w:rsid w:val="72CC0A62"/>
    <w:rsid w:val="7350022B"/>
    <w:rsid w:val="73A9791B"/>
    <w:rsid w:val="73C60B68"/>
    <w:rsid w:val="740F0761"/>
    <w:rsid w:val="742D6E39"/>
    <w:rsid w:val="74DA4670"/>
    <w:rsid w:val="75475CD9"/>
    <w:rsid w:val="75A34E95"/>
    <w:rsid w:val="75F052ED"/>
    <w:rsid w:val="75F714AD"/>
    <w:rsid w:val="75FC2F67"/>
    <w:rsid w:val="7602378C"/>
    <w:rsid w:val="76B31878"/>
    <w:rsid w:val="7711659E"/>
    <w:rsid w:val="78197E01"/>
    <w:rsid w:val="78857244"/>
    <w:rsid w:val="789C3DC3"/>
    <w:rsid w:val="798412AA"/>
    <w:rsid w:val="79E32474"/>
    <w:rsid w:val="79EE3FF8"/>
    <w:rsid w:val="7A2806AC"/>
    <w:rsid w:val="7A370F2A"/>
    <w:rsid w:val="7A5275FA"/>
    <w:rsid w:val="7A566D58"/>
    <w:rsid w:val="7AEA15E0"/>
    <w:rsid w:val="7B851309"/>
    <w:rsid w:val="7B997A06"/>
    <w:rsid w:val="7B9C0D55"/>
    <w:rsid w:val="7BA75723"/>
    <w:rsid w:val="7BD81D81"/>
    <w:rsid w:val="7C5C4760"/>
    <w:rsid w:val="7D1110A6"/>
    <w:rsid w:val="7D126505"/>
    <w:rsid w:val="7D176902"/>
    <w:rsid w:val="7D20578D"/>
    <w:rsid w:val="7D273B57"/>
    <w:rsid w:val="7DAB14FB"/>
    <w:rsid w:val="7DB54783"/>
    <w:rsid w:val="7DCE2E07"/>
    <w:rsid w:val="7DD10836"/>
    <w:rsid w:val="7E786F03"/>
    <w:rsid w:val="7EA5419C"/>
    <w:rsid w:val="7FB34697"/>
    <w:rsid w:val="7FC44AF6"/>
    <w:rsid w:val="7FFEA83E"/>
    <w:rsid w:val="AFF56DAC"/>
    <w:rsid w:val="FF3FF3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1"/>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3">
    <w:name w:val="heading 3"/>
    <w:basedOn w:val="4"/>
    <w:next w:val="1"/>
    <w:link w:val="33"/>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4"/>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pPr>
    <w:rPr>
      <w:rFonts w:hAnsi="Verdana" w:cs="Times New Roman"/>
      <w:bCs/>
      <w:szCs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99"/>
    <w:rPr>
      <w:rFonts w:asciiTheme="minorHAnsi" w:hAnsiTheme="minorHAnsi" w:cstheme="minorBidi"/>
      <w:szCs w:val="22"/>
    </w:rPr>
  </w:style>
  <w:style w:type="paragraph" w:styleId="9">
    <w:name w:val="Body Text 2"/>
    <w:basedOn w:val="1"/>
    <w:qFormat/>
    <w:uiPriority w:val="0"/>
    <w:pPr>
      <w:spacing w:line="360" w:lineRule="auto"/>
    </w:pPr>
    <w:rPr>
      <w:sz w:val="24"/>
    </w:rPr>
  </w:style>
  <w:style w:type="paragraph" w:styleId="10">
    <w:name w:val="Body Text Indent"/>
    <w:basedOn w:val="1"/>
    <w:qFormat/>
    <w:uiPriority w:val="0"/>
    <w:pPr>
      <w:spacing w:line="360" w:lineRule="auto"/>
      <w:ind w:firstLine="420" w:firstLineChars="200"/>
    </w:pPr>
  </w:style>
  <w:style w:type="paragraph" w:styleId="11">
    <w:name w:val="Plain Text"/>
    <w:basedOn w:val="1"/>
    <w:link w:val="42"/>
    <w:semiHidden/>
    <w:unhideWhenUsed/>
    <w:qFormat/>
    <w:uiPriority w:val="99"/>
    <w:rPr>
      <w:rFonts w:ascii="宋体" w:hAnsi="Courier New" w:cs="Times New Roman"/>
      <w:szCs w:val="20"/>
    </w:rPr>
  </w:style>
  <w:style w:type="paragraph" w:styleId="12">
    <w:name w:val="Balloon Text"/>
    <w:basedOn w:val="1"/>
    <w:link w:val="36"/>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Normal (Web)"/>
    <w:basedOn w:val="1"/>
    <w:link w:val="41"/>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10"/>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0"/>
    <w:rPr>
      <w:b/>
      <w:bCs/>
    </w:rPr>
  </w:style>
  <w:style w:type="character" w:styleId="23">
    <w:name w:val="Hyperlink"/>
    <w:qFormat/>
    <w:uiPriority w:val="0"/>
    <w:rPr>
      <w:rFonts w:eastAsia="宋体"/>
      <w:color w:val="0000FF"/>
      <w:kern w:val="2"/>
      <w:sz w:val="24"/>
      <w:szCs w:val="24"/>
      <w:u w:val="single"/>
      <w:lang w:val="en-US" w:eastAsia="zh-CN" w:bidi="ar-SA"/>
    </w:rPr>
  </w:style>
  <w:style w:type="character" w:styleId="24">
    <w:name w:val="annotation reference"/>
    <w:basedOn w:val="21"/>
    <w:qFormat/>
    <w:uiPriority w:val="99"/>
    <w:rPr>
      <w:sz w:val="21"/>
      <w:szCs w:val="21"/>
    </w:r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表格文字"/>
    <w:basedOn w:val="1"/>
    <w:qFormat/>
    <w:uiPriority w:val="99"/>
    <w:pPr>
      <w:spacing w:before="25" w:after="25"/>
    </w:pPr>
    <w:rPr>
      <w:spacing w:val="10"/>
      <w:sz w:val="24"/>
    </w:rPr>
  </w:style>
  <w:style w:type="paragraph" w:customStyle="1" w:styleId="2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8">
    <w:name w:val="默认段落字体 Para Char Char Char Char"/>
    <w:basedOn w:val="1"/>
    <w:qFormat/>
    <w:uiPriority w:val="99"/>
    <w:rPr>
      <w:rFonts w:ascii="Times New Roman" w:hAnsi="Times New Roman" w:cs="Times New Roman"/>
    </w:rPr>
  </w:style>
  <w:style w:type="character" w:customStyle="1" w:styleId="29">
    <w:name w:val="页眉 Char"/>
    <w:basedOn w:val="21"/>
    <w:link w:val="14"/>
    <w:qFormat/>
    <w:uiPriority w:val="99"/>
    <w:rPr>
      <w:rFonts w:cs="Calibri"/>
      <w:sz w:val="18"/>
      <w:szCs w:val="18"/>
    </w:rPr>
  </w:style>
  <w:style w:type="character" w:customStyle="1" w:styleId="30">
    <w:name w:val="页脚 Char"/>
    <w:basedOn w:val="21"/>
    <w:link w:val="13"/>
    <w:qFormat/>
    <w:uiPriority w:val="99"/>
    <w:rPr>
      <w:rFonts w:cs="Calibri"/>
      <w:sz w:val="18"/>
      <w:szCs w:val="18"/>
    </w:rPr>
  </w:style>
  <w:style w:type="character" w:customStyle="1" w:styleId="31">
    <w:name w:val="标题 2 Char"/>
    <w:basedOn w:val="21"/>
    <w:link w:val="2"/>
    <w:qFormat/>
    <w:uiPriority w:val="0"/>
    <w:rPr>
      <w:rFonts w:ascii="宋体" w:hAnsi="宋体"/>
      <w:b/>
      <w:sz w:val="24"/>
    </w:rPr>
  </w:style>
  <w:style w:type="character" w:customStyle="1" w:styleId="32">
    <w:name w:val="正文缩进 Char"/>
    <w:basedOn w:val="21"/>
    <w:link w:val="5"/>
    <w:qFormat/>
    <w:uiPriority w:val="0"/>
    <w:rPr>
      <w:rFonts w:hAnsi="Verdana"/>
      <w:bCs/>
      <w:kern w:val="2"/>
      <w:sz w:val="21"/>
      <w:szCs w:val="24"/>
    </w:rPr>
  </w:style>
  <w:style w:type="character" w:customStyle="1" w:styleId="33">
    <w:name w:val="标题 3 Char"/>
    <w:basedOn w:val="21"/>
    <w:link w:val="3"/>
    <w:semiHidden/>
    <w:qFormat/>
    <w:uiPriority w:val="0"/>
    <w:rPr>
      <w:rFonts w:cs="Calibri"/>
      <w:b/>
      <w:bCs/>
      <w:kern w:val="2"/>
      <w:sz w:val="32"/>
      <w:szCs w:val="32"/>
    </w:rPr>
  </w:style>
  <w:style w:type="character" w:customStyle="1" w:styleId="34">
    <w:name w:val="标题 4 Char"/>
    <w:basedOn w:val="21"/>
    <w:link w:val="4"/>
    <w:semiHidden/>
    <w:qFormat/>
    <w:uiPriority w:val="0"/>
    <w:rPr>
      <w:rFonts w:ascii="Cambria" w:hAnsi="Cambria" w:eastAsia="宋体" w:cs="Times New Roman"/>
      <w:b/>
      <w:bCs/>
      <w:kern w:val="2"/>
      <w:sz w:val="28"/>
      <w:szCs w:val="28"/>
    </w:rPr>
  </w:style>
  <w:style w:type="paragraph" w:customStyle="1" w:styleId="3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6">
    <w:name w:val="批注框文本 Char"/>
    <w:basedOn w:val="21"/>
    <w:link w:val="12"/>
    <w:semiHidden/>
    <w:qFormat/>
    <w:uiPriority w:val="99"/>
    <w:rPr>
      <w:rFonts w:cs="Calibri"/>
      <w:kern w:val="2"/>
      <w:sz w:val="18"/>
      <w:szCs w:val="18"/>
    </w:rPr>
  </w:style>
  <w:style w:type="paragraph" w:styleId="37">
    <w:name w:val="List Paragraph"/>
    <w:basedOn w:val="1"/>
    <w:qFormat/>
    <w:uiPriority w:val="34"/>
    <w:pPr>
      <w:ind w:firstLine="420" w:firstLineChars="200"/>
    </w:pPr>
  </w:style>
  <w:style w:type="character" w:customStyle="1" w:styleId="38">
    <w:name w:val="文档结构图 Char"/>
    <w:basedOn w:val="21"/>
    <w:link w:val="6"/>
    <w:semiHidden/>
    <w:qFormat/>
    <w:uiPriority w:val="99"/>
    <w:rPr>
      <w:rFonts w:ascii="宋体" w:cs="Calibri"/>
      <w:kern w:val="2"/>
      <w:sz w:val="18"/>
      <w:szCs w:val="18"/>
    </w:rPr>
  </w:style>
  <w:style w:type="paragraph" w:customStyle="1" w:styleId="39">
    <w:name w:val="_Style 1"/>
    <w:basedOn w:val="1"/>
    <w:qFormat/>
    <w:uiPriority w:val="0"/>
  </w:style>
  <w:style w:type="paragraph" w:customStyle="1" w:styleId="40">
    <w:name w:val="_Style 2"/>
    <w:basedOn w:val="1"/>
    <w:qFormat/>
    <w:uiPriority w:val="0"/>
  </w:style>
  <w:style w:type="character" w:customStyle="1" w:styleId="41">
    <w:name w:val="普通(网站) Char"/>
    <w:link w:val="16"/>
    <w:qFormat/>
    <w:uiPriority w:val="99"/>
    <w:rPr>
      <w:rFonts w:ascii="宋体" w:hAnsi="宋体" w:cs="宋体"/>
      <w:sz w:val="24"/>
      <w:szCs w:val="24"/>
    </w:rPr>
  </w:style>
  <w:style w:type="character" w:customStyle="1" w:styleId="42">
    <w:name w:val="纯文本 Char"/>
    <w:basedOn w:val="21"/>
    <w:link w:val="11"/>
    <w:semiHidden/>
    <w:qFormat/>
    <w:uiPriority w:val="99"/>
    <w:rPr>
      <w:rFonts w:ascii="宋体" w:hAnsi="Courier New"/>
      <w:kern w:val="2"/>
      <w:sz w:val="21"/>
    </w:rPr>
  </w:style>
  <w:style w:type="paragraph" w:customStyle="1" w:styleId="43">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4">
    <w:name w:val="列出段落1"/>
    <w:basedOn w:val="1"/>
    <w:qFormat/>
    <w:uiPriority w:val="0"/>
    <w:pPr>
      <w:ind w:firstLine="420" w:firstLineChars="200"/>
    </w:pPr>
    <w:rPr>
      <w:szCs w:val="24"/>
    </w:rPr>
  </w:style>
  <w:style w:type="character" w:customStyle="1" w:styleId="45">
    <w:name w:val="NormalCharacter"/>
    <w:qFormat/>
    <w:uiPriority w:val="0"/>
    <w:rPr>
      <w:kern w:val="2"/>
      <w:sz w:val="21"/>
      <w:szCs w:val="24"/>
      <w:lang w:val="en-US" w:eastAsia="zh-CN" w:bidi="ar-SA"/>
    </w:rPr>
  </w:style>
  <w:style w:type="paragraph" w:customStyle="1" w:styleId="46">
    <w:name w:val="Table Paragraph"/>
    <w:basedOn w:val="1"/>
    <w:qFormat/>
    <w:uiPriority w:val="1"/>
    <w:rPr>
      <w:rFonts w:ascii="宋体" w:hAnsi="宋体" w:cs="宋体"/>
      <w:lang w:val="zh-CN" w:bidi="zh-CN"/>
    </w:rPr>
  </w:style>
  <w:style w:type="paragraph" w:customStyle="1" w:styleId="47">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48">
    <w:name w:val="Table Normal"/>
    <w:semiHidden/>
    <w:unhideWhenUsed/>
    <w:qFormat/>
    <w:uiPriority w:val="0"/>
    <w:tblPr>
      <w:tblCellMar>
        <w:top w:w="0" w:type="dxa"/>
        <w:left w:w="0" w:type="dxa"/>
        <w:bottom w:w="0" w:type="dxa"/>
        <w:right w:w="0" w:type="dxa"/>
      </w:tblCellMar>
    </w:tblPr>
  </w:style>
  <w:style w:type="table" w:customStyle="1" w:styleId="49">
    <w:name w:val="网格型1"/>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1">
    <w:name w:val="p0"/>
    <w:basedOn w:val="1"/>
    <w:qFormat/>
    <w:uiPriority w:val="0"/>
    <w:pPr>
      <w:widowControl/>
    </w:pPr>
    <w:rPr>
      <w:rFonts w:ascii="Calibri" w:hAnsi="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65</Pages>
  <Words>4046</Words>
  <Characters>4076</Characters>
  <Lines>108</Lines>
  <Paragraphs>30</Paragraphs>
  <TotalTime>21</TotalTime>
  <ScaleCrop>false</ScaleCrop>
  <LinksUpToDate>false</LinksUpToDate>
  <CharactersWithSpaces>4939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转转</cp:lastModifiedBy>
  <cp:lastPrinted>2023-05-19T00:05:00Z</cp:lastPrinted>
  <dcterms:modified xsi:type="dcterms:W3CDTF">2025-07-11T07:12:42Z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9622824F55C342B28F4A37E04DFB1C78</vt:lpwstr>
  </property>
  <property fmtid="{D5CDD505-2E9C-101B-9397-08002B2CF9AE}" pid="4" name="KSOTemplateDocerSaveRecord">
    <vt:lpwstr>eyJoZGlkIjoiN2Y4ZDA5ZTk2YzY4YjcyNDA3Y2NhOGY3MmQ2Nzg3NjMiLCJ1c2VySWQiOiI0NDA0ODE5ODgifQ==</vt:lpwstr>
  </property>
</Properties>
</file>