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微软雅黑" w:hAnsi="微软雅黑" w:eastAsia="微软雅黑" w:cs="微软雅黑"/>
          <w:b w:val="0"/>
          <w:bCs w:val="0"/>
          <w:color w:val="auto"/>
          <w:sz w:val="44"/>
          <w:szCs w:val="44"/>
          <w:lang w:val="en-US" w:eastAsia="zh-CN"/>
        </w:rPr>
      </w:pPr>
      <w:r>
        <w:rPr>
          <w:rFonts w:hint="eastAsia" w:ascii="微软雅黑" w:hAnsi="微软雅黑" w:eastAsia="微软雅黑" w:cs="微软雅黑"/>
          <w:b w:val="0"/>
          <w:bCs w:val="0"/>
          <w:color w:val="auto"/>
          <w:sz w:val="44"/>
          <w:szCs w:val="44"/>
          <w:lang w:val="en-US" w:eastAsia="zh-CN"/>
        </w:rPr>
        <w:t>龙岗团区委2025年“流动少年宫　梦想进社区”项目采购需求书</w:t>
      </w:r>
    </w:p>
    <w:p>
      <w:pPr>
        <w:keepNext w:val="0"/>
        <w:keepLines w:val="0"/>
        <w:pageBreakBefore w:val="0"/>
        <w:kinsoku/>
        <w:wordWrap/>
        <w:overflowPunct/>
        <w:topLinePunct w:val="0"/>
        <w:autoSpaceDE/>
        <w:autoSpaceDN/>
        <w:bidi w:val="0"/>
        <w:spacing w:line="560" w:lineRule="exact"/>
        <w:ind w:firstLine="880" w:firstLineChars="200"/>
        <w:jc w:val="center"/>
        <w:textAlignment w:val="auto"/>
        <w:rPr>
          <w:rFonts w:hint="eastAsia" w:ascii="微软雅黑" w:hAnsi="微软雅黑" w:eastAsia="微软雅黑" w:cs="微软雅黑"/>
          <w:b w:val="0"/>
          <w:bCs w:val="0"/>
          <w:color w:val="auto"/>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项目概况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Cs/>
          <w:color w:val="auto"/>
          <w:sz w:val="30"/>
          <w:szCs w:val="30"/>
          <w:lang w:val="en-US" w:eastAsia="zh-CN"/>
        </w:rPr>
      </w:pPr>
      <w:r>
        <w:rPr>
          <w:rFonts w:hint="eastAsia" w:ascii="仿宋_GB2312" w:hAnsi="仿宋_GB2312" w:eastAsia="仿宋_GB2312" w:cs="仿宋_GB2312"/>
          <w:b w:val="0"/>
          <w:kern w:val="0"/>
          <w:sz w:val="32"/>
          <w:szCs w:val="32"/>
          <w:highlight w:val="none"/>
          <w:lang w:val="en-US" w:eastAsia="zh-CN"/>
        </w:rPr>
        <w:t>为</w:t>
      </w:r>
      <w:r>
        <w:rPr>
          <w:rFonts w:hint="eastAsia" w:ascii="仿宋_GB2312" w:hAnsi="仿宋_GB2312" w:eastAsia="仿宋_GB2312" w:cs="仿宋_GB2312"/>
          <w:b w:val="0"/>
          <w:color w:val="auto"/>
          <w:kern w:val="0"/>
          <w:sz w:val="32"/>
          <w:szCs w:val="32"/>
          <w:highlight w:val="none"/>
          <w:shd w:val="clear" w:color="auto" w:fill="FFFFFF"/>
          <w:lang w:val="en-US" w:eastAsia="zh-CN"/>
        </w:rPr>
        <w:t>推动龙岗区青少年工作高质量发展，</w:t>
      </w:r>
      <w:r>
        <w:rPr>
          <w:rFonts w:hint="eastAsia" w:ascii="仿宋_GB2312" w:hAnsi="仿宋_GB2312" w:eastAsia="仿宋_GB2312" w:cs="仿宋_GB2312"/>
          <w:b w:val="0"/>
          <w:color w:val="auto"/>
          <w:kern w:val="0"/>
          <w:sz w:val="32"/>
          <w:szCs w:val="32"/>
          <w:highlight w:val="none"/>
          <w:lang w:val="en-US" w:eastAsia="zh-CN"/>
        </w:rPr>
        <w:t>构建龙岗区共青团区街社一体化项目体系，促进青少年校外活动提质增效，</w:t>
      </w:r>
      <w:r>
        <w:rPr>
          <w:rFonts w:hint="eastAsia" w:ascii="仿宋_GB2312" w:hAnsi="仿宋_GB2312" w:eastAsia="仿宋_GB2312" w:cs="仿宋_GB2312"/>
          <w:b w:val="0"/>
          <w:kern w:val="0"/>
          <w:sz w:val="32"/>
          <w:szCs w:val="32"/>
          <w:highlight w:val="none"/>
          <w:lang w:val="en-US" w:eastAsia="zh-CN"/>
        </w:rPr>
        <w:t>龙岗团区委开展</w:t>
      </w:r>
      <w:r>
        <w:rPr>
          <w:rFonts w:hint="default" w:ascii="仿宋_GB2312" w:hAnsi="仿宋_GB2312" w:eastAsia="仿宋_GB2312" w:cs="仿宋_GB2312"/>
          <w:b w:val="0"/>
          <w:kern w:val="0"/>
          <w:sz w:val="32"/>
          <w:szCs w:val="32"/>
          <w:highlight w:val="none"/>
          <w:lang w:eastAsia="zh-CN"/>
        </w:rPr>
        <w:t>202</w:t>
      </w:r>
      <w:r>
        <w:rPr>
          <w:rFonts w:hint="eastAsia" w:ascii="仿宋_GB2312" w:hAnsi="仿宋_GB2312" w:eastAsia="仿宋_GB2312" w:cs="仿宋_GB2312"/>
          <w:b w:val="0"/>
          <w:kern w:val="0"/>
          <w:sz w:val="32"/>
          <w:szCs w:val="32"/>
          <w:highlight w:val="none"/>
          <w:lang w:val="en-US" w:eastAsia="zh-CN"/>
        </w:rPr>
        <w:t>5</w:t>
      </w:r>
      <w:r>
        <w:rPr>
          <w:rFonts w:hint="default" w:ascii="仿宋_GB2312" w:hAnsi="仿宋_GB2312" w:eastAsia="仿宋_GB2312" w:cs="仿宋_GB2312"/>
          <w:b w:val="0"/>
          <w:kern w:val="0"/>
          <w:sz w:val="32"/>
          <w:szCs w:val="32"/>
          <w:highlight w:val="none"/>
          <w:lang w:eastAsia="zh-CN"/>
        </w:rPr>
        <w:t>年</w:t>
      </w:r>
      <w:r>
        <w:rPr>
          <w:rFonts w:hint="eastAsia" w:ascii="仿宋_GB2312" w:hAnsi="仿宋_GB2312" w:eastAsia="仿宋_GB2312" w:cs="仿宋_GB2312"/>
          <w:b w:val="0"/>
          <w:kern w:val="0"/>
          <w:sz w:val="32"/>
          <w:szCs w:val="32"/>
          <w:highlight w:val="none"/>
          <w:lang w:val="en-US" w:eastAsia="zh-CN"/>
        </w:rPr>
        <w:t>“流动少年宫 梦想进社区”项目，拟于2025年暑期</w:t>
      </w:r>
      <w:r>
        <w:rPr>
          <w:rFonts w:hint="eastAsia" w:ascii="仿宋_GB2312" w:hAnsi="仿宋_GB2312" w:eastAsia="仿宋_GB2312" w:cs="仿宋_GB2312"/>
          <w:b w:val="0"/>
          <w:color w:val="auto"/>
          <w:kern w:val="0"/>
          <w:sz w:val="32"/>
          <w:szCs w:val="32"/>
          <w:shd w:val="clear" w:color="auto" w:fill="FFFFFF"/>
          <w:lang w:val="en-US" w:eastAsia="zh-CN"/>
        </w:rPr>
        <w:t>以“你点我送”“师资下沉”形式，</w:t>
      </w:r>
      <w:r>
        <w:rPr>
          <w:rFonts w:hint="eastAsia" w:ascii="仿宋_GB2312" w:eastAsia="仿宋_GB2312" w:cs="仿宋_GB2312"/>
          <w:spacing w:val="8"/>
          <w:kern w:val="2"/>
          <w:sz w:val="32"/>
          <w:szCs w:val="32"/>
          <w:u w:val="none"/>
          <w:lang w:val="en-US" w:eastAsia="zh-CN" w:bidi="ar-SA"/>
        </w:rPr>
        <w:t>将青少年心理服务、创新教育、素质课程等优质资源</w:t>
      </w:r>
      <w:r>
        <w:rPr>
          <w:rFonts w:hint="eastAsia" w:ascii="宋体" w:hAnsi="宋体" w:eastAsia="仿宋_GB2312" w:cs="宋体"/>
          <w:sz w:val="32"/>
          <w:szCs w:val="20"/>
          <w:lang w:val="en-US" w:eastAsia="zh-CN"/>
        </w:rPr>
        <w:t>点对点精准送到</w:t>
      </w:r>
      <w:r>
        <w:rPr>
          <w:rFonts w:hint="eastAsia" w:ascii="仿宋_GB2312" w:eastAsia="仿宋_GB2312" w:cs="仿宋_GB2312"/>
          <w:spacing w:val="8"/>
          <w:kern w:val="2"/>
          <w:sz w:val="32"/>
          <w:szCs w:val="32"/>
          <w:u w:val="none"/>
          <w:lang w:val="en-US" w:eastAsia="zh-CN" w:bidi="ar-SA"/>
        </w:rPr>
        <w:t>街道、社区，为青少年打造“家门口”的少年宫，</w:t>
      </w:r>
      <w:r>
        <w:rPr>
          <w:rFonts w:hint="eastAsia" w:ascii="宋体" w:hAnsi="宋体" w:eastAsia="仿宋_GB2312" w:cs="宋体"/>
          <w:sz w:val="32"/>
          <w:szCs w:val="20"/>
          <w:lang w:val="en-US" w:eastAsia="zh-CN"/>
        </w:rPr>
        <w:t>切实推动“我为青少年办实事”进一步走深走实。</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预算控制金额</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本项目总预算控制金额448000元，预算控制金额以项目采购需求清单为准（附件1），每个标段项目报价超出预算控制金额的为无效报价。</w:t>
      </w:r>
      <w:r>
        <w:rPr>
          <w:rFonts w:hint="eastAsia" w:ascii="仿宋_GB2312" w:hAnsi="仿宋_GB2312" w:eastAsia="仿宋_GB2312" w:cs="仿宋_GB2312"/>
          <w:color w:val="auto"/>
          <w:sz w:val="32"/>
          <w:szCs w:val="32"/>
          <w:shd w:val="clear" w:color="auto" w:fill="FFFFFF"/>
          <w:lang w:val="en-US" w:eastAsia="zh-CN"/>
        </w:rPr>
        <w:t>最终以实际产生经费为准支付，若超出预算控制价甲方不再支付额外费用，需由投标人自行承担。</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采购方式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仿宋" w:hAnsi="仿宋" w:eastAsia="仿宋" w:cs="仿宋"/>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自行采购-公开征集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评审方法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采购方将从投标人的资质</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shd w:val="clear" w:color="auto" w:fill="FFFFFF"/>
          <w:lang w:val="en-US" w:eastAsia="zh-CN"/>
        </w:rPr>
        <w:t>项目价格、</w:t>
      </w:r>
      <w:r>
        <w:rPr>
          <w:rFonts w:hint="eastAsia" w:ascii="仿宋_GB2312" w:hAnsi="仿宋_GB2312" w:eastAsia="仿宋_GB2312" w:cs="仿宋_GB2312"/>
          <w:b w:val="0"/>
          <w:bCs w:val="0"/>
          <w:color w:val="auto"/>
          <w:kern w:val="0"/>
          <w:sz w:val="32"/>
          <w:szCs w:val="32"/>
          <w:lang w:val="en-US" w:eastAsia="zh-CN"/>
        </w:rPr>
        <w:t>组织能力、项目设计、</w:t>
      </w:r>
      <w:r>
        <w:rPr>
          <w:rFonts w:hint="eastAsia" w:ascii="仿宋_GB2312" w:hAnsi="仿宋_GB2312" w:eastAsia="仿宋_GB2312" w:cs="仿宋_GB2312"/>
          <w:b w:val="0"/>
          <w:bCs w:val="0"/>
          <w:color w:val="auto"/>
          <w:kern w:val="0"/>
          <w:sz w:val="32"/>
          <w:szCs w:val="32"/>
          <w:shd w:val="clear" w:color="auto" w:fill="FFFFFF"/>
          <w:lang w:val="en-US" w:eastAsia="zh-CN"/>
        </w:rPr>
        <w:t>社会效益</w:t>
      </w:r>
      <w:r>
        <w:rPr>
          <w:rFonts w:hint="eastAsia" w:ascii="仿宋_GB2312" w:hAnsi="仿宋_GB2312" w:eastAsia="仿宋_GB2312" w:cs="仿宋_GB2312"/>
          <w:b w:val="0"/>
          <w:bCs w:val="0"/>
          <w:color w:val="auto"/>
          <w:kern w:val="0"/>
          <w:sz w:val="32"/>
          <w:szCs w:val="32"/>
          <w:lang w:val="en-US" w:eastAsia="zh-CN"/>
        </w:rPr>
        <w:t>、诚信情况等方面</w:t>
      </w:r>
      <w:r>
        <w:rPr>
          <w:rFonts w:hint="eastAsia" w:ascii="仿宋_GB2312" w:hAnsi="仿宋_GB2312" w:eastAsia="仿宋_GB2312" w:cs="仿宋_GB2312"/>
          <w:b w:val="0"/>
          <w:bCs w:val="0"/>
          <w:color w:val="auto"/>
          <w:kern w:val="0"/>
          <w:sz w:val="32"/>
          <w:szCs w:val="32"/>
          <w:shd w:val="clear" w:color="auto" w:fill="FFFFFF"/>
          <w:lang w:eastAsia="zh-CN"/>
        </w:rPr>
        <w:t>综合</w:t>
      </w:r>
      <w:r>
        <w:rPr>
          <w:rFonts w:hint="eastAsia" w:ascii="仿宋_GB2312" w:hAnsi="仿宋_GB2312" w:eastAsia="仿宋_GB2312" w:cs="仿宋_GB2312"/>
          <w:b w:val="0"/>
          <w:bCs w:val="0"/>
          <w:color w:val="auto"/>
          <w:kern w:val="0"/>
          <w:sz w:val="32"/>
          <w:szCs w:val="32"/>
          <w:lang w:val="en-US" w:eastAsia="zh-CN"/>
        </w:rPr>
        <w:t>评审，</w:t>
      </w:r>
      <w:r>
        <w:rPr>
          <w:rFonts w:hint="default" w:ascii="仿宋_GB2312" w:hAnsi="仿宋_GB2312" w:eastAsia="仿宋_GB2312" w:cs="仿宋_GB2312"/>
          <w:b w:val="0"/>
          <w:bCs w:val="0"/>
          <w:color w:val="auto"/>
          <w:kern w:val="0"/>
          <w:sz w:val="32"/>
          <w:szCs w:val="32"/>
          <w:lang w:eastAsia="zh-CN"/>
        </w:rPr>
        <w:t>择优确定</w:t>
      </w:r>
      <w:r>
        <w:rPr>
          <w:rFonts w:hint="eastAsia" w:ascii="仿宋_GB2312" w:hAnsi="仿宋_GB2312" w:eastAsia="仿宋_GB2312" w:cs="仿宋_GB2312"/>
          <w:b w:val="0"/>
          <w:bCs w:val="0"/>
          <w:color w:val="auto"/>
          <w:kern w:val="0"/>
          <w:sz w:val="32"/>
          <w:szCs w:val="32"/>
          <w:shd w:val="clear" w:color="auto" w:fill="FFFFFF"/>
          <w:lang w:eastAsia="zh-CN"/>
        </w:rPr>
        <w:t>中标供应商</w:t>
      </w:r>
      <w:r>
        <w:rPr>
          <w:rFonts w:hint="eastAsia" w:ascii="仿宋_GB2312" w:hAnsi="仿宋_GB2312" w:eastAsia="仿宋_GB2312" w:cs="仿宋_GB2312"/>
          <w:b w:val="0"/>
          <w:color w:val="auto"/>
          <w:kern w:val="0"/>
          <w:sz w:val="32"/>
          <w:szCs w:val="32"/>
          <w:lang w:val="en-US" w:eastAsia="zh-CN"/>
        </w:rPr>
        <w:t>。项目</w:t>
      </w:r>
      <w:r>
        <w:rPr>
          <w:rFonts w:hint="eastAsia" w:ascii="仿宋_GB2312" w:hAnsi="仿宋_GB2312" w:eastAsia="仿宋_GB2312" w:cs="仿宋_GB2312"/>
          <w:b w:val="0"/>
          <w:bCs w:val="0"/>
          <w:color w:val="auto"/>
          <w:sz w:val="32"/>
          <w:szCs w:val="32"/>
          <w:lang w:val="en-US" w:eastAsia="zh-CN"/>
        </w:rPr>
        <w:t>评审标准详见附件2。</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投标人资质要求</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（一）满足《中华人民共和国政府采购法》第二十二条规定（投标人在投标文件中签署《政府采购投标及履约承诺函》即可）;</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（二）投标人必须具有独立承担民事责任的能力和相应的培训资质；</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（三）参与本项目投标前三年内，在经营活动中没有重大违法记录（由供应商在《政府采购投标及履约承诺函》中作出承诺）；  </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（四）参与本项目政府采购活动时不存在被有关部门禁止参与政府采购活动且在有效期内的情况（由供应商在《政府采购投标及履约承诺函》中作出承诺）；</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（五）参与本项目政府采购活动时未被列入失信被执行人、重大税收违法案件当事人名单、政府采购严重违法失信行为记录名单（由供应商在《政府采购投标及履约承诺函》中作出声明）；  </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（六）本项目不接受联合体投标，不允许转包、分包。</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kern w:val="0"/>
          <w:sz w:val="32"/>
          <w:szCs w:val="32"/>
          <w:highlight w:val="none"/>
          <w:lang w:val="en-US" w:eastAsia="zh-CN"/>
        </w:rPr>
      </w:pPr>
      <w:r>
        <w:rPr>
          <w:rFonts w:hint="eastAsia" w:ascii="仿宋_GB2312" w:hAnsi="仿宋_GB2312" w:eastAsia="仿宋_GB2312" w:cs="仿宋_GB2312"/>
          <w:b w:val="0"/>
          <w:kern w:val="0"/>
          <w:sz w:val="32"/>
          <w:szCs w:val="32"/>
          <w:highlight w:val="none"/>
          <w:lang w:val="en-US" w:eastAsia="zh-CN"/>
        </w:rPr>
        <w:t>（七）项目任课教师须持有教师资格证或相关专业技能等级证。</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kern w:val="0"/>
          <w:sz w:val="32"/>
          <w:szCs w:val="32"/>
          <w:highlight w:val="none"/>
          <w:lang w:val="en-US" w:eastAsia="zh-CN"/>
        </w:rPr>
      </w:pPr>
      <w:r>
        <w:rPr>
          <w:rFonts w:hint="eastAsia" w:ascii="仿宋_GB2312" w:hAnsi="仿宋_GB2312" w:eastAsia="仿宋_GB2312" w:cs="仿宋_GB2312"/>
          <w:b w:val="0"/>
          <w:kern w:val="0"/>
          <w:sz w:val="32"/>
          <w:szCs w:val="32"/>
          <w:highlight w:val="none"/>
          <w:lang w:val="en-US" w:eastAsia="zh-CN"/>
        </w:rPr>
        <w:t>（八）项目任课教师须遵守宪法和法律，热爱教育事业，能够注重和维护意识形态安全，具有良好的思想品德和相应的培训能力。</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、投标材料要求</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特别说明：1.在采购公告中有“格式要求”的按要求编制；无“格式要求”的由投标人自拟；2.投标人须提交以下材料，所提交</w:t>
      </w:r>
      <w:r>
        <w:rPr>
          <w:rFonts w:hint="eastAsia" w:ascii="仿宋_GB2312" w:hAnsi="仿宋_GB2312" w:eastAsia="仿宋_GB2312" w:cs="仿宋_GB2312"/>
          <w:b w:val="0"/>
          <w:bCs/>
          <w:sz w:val="32"/>
          <w:szCs w:val="32"/>
          <w:lang w:val="en-US" w:eastAsia="zh-CN"/>
        </w:rPr>
        <w:t>材料均为</w:t>
      </w:r>
      <w:r>
        <w:rPr>
          <w:rFonts w:hint="eastAsia" w:ascii="仿宋_GB2312" w:hAnsi="仿宋_GB2312" w:eastAsia="仿宋_GB2312" w:cs="仿宋_GB2312"/>
          <w:b w:val="0"/>
          <w:bCs/>
          <w:sz w:val="32"/>
          <w:szCs w:val="32"/>
        </w:rPr>
        <w:t>加盖单位公章</w:t>
      </w:r>
      <w:r>
        <w:rPr>
          <w:rFonts w:hint="eastAsia" w:ascii="仿宋_GB2312" w:hAnsi="仿宋_GB2312" w:eastAsia="仿宋_GB2312" w:cs="仿宋_GB2312"/>
          <w:b w:val="0"/>
          <w:bCs/>
          <w:sz w:val="32"/>
          <w:szCs w:val="32"/>
          <w:lang w:eastAsia="zh-CN"/>
        </w:rPr>
        <w:t>的电子扫描件</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（一）法定代表人证明书或法定代表人授权书及应标人身份证复印件；</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（二）营业执照或事业单位法人证书或社会团体法人登记证书等法人证书证明文件复印件；</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（三）公司简介（须含业务范围或经营范围）；</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（四）《政府采购投标及履约承诺函》（附件3）；</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（五）《供应商基本情况表》（附件4）；</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（六）投标单位项目报价表（附件5）；</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lang w:val="en-US" w:eastAsia="zh-CN"/>
        </w:rPr>
      </w:pPr>
      <w:r>
        <w:rPr>
          <w:rFonts w:hint="eastAsia" w:ascii="仿宋_GB2312" w:hAnsi="仿宋_GB2312" w:eastAsia="仿宋_GB2312" w:cs="仿宋_GB2312"/>
          <w:b w:val="0"/>
          <w:bCs/>
          <w:sz w:val="32"/>
          <w:szCs w:val="32"/>
          <w:lang w:val="en-US" w:eastAsia="zh-CN"/>
        </w:rPr>
        <w:t>（七）项目方案（附件6）；</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kern w:val="0"/>
          <w:sz w:val="32"/>
          <w:szCs w:val="32"/>
          <w:highlight w:val="none"/>
          <w:lang w:val="en-US" w:eastAsia="zh-CN"/>
        </w:rPr>
      </w:pPr>
      <w:r>
        <w:rPr>
          <w:rFonts w:hint="eastAsia" w:ascii="仿宋_GB2312" w:hAnsi="仿宋_GB2312" w:eastAsia="仿宋_GB2312" w:cs="仿宋_GB2312"/>
          <w:b w:val="0"/>
          <w:bCs/>
          <w:sz w:val="32"/>
          <w:szCs w:val="32"/>
          <w:lang w:val="en-US" w:eastAsia="zh-CN"/>
        </w:rPr>
        <w:t>（八）项目</w:t>
      </w:r>
      <w:r>
        <w:rPr>
          <w:rFonts w:hint="eastAsia" w:ascii="仿宋_GB2312" w:hAnsi="仿宋_GB2312" w:eastAsia="仿宋_GB2312" w:cs="仿宋_GB2312"/>
          <w:b w:val="0"/>
          <w:kern w:val="0"/>
          <w:sz w:val="32"/>
          <w:szCs w:val="32"/>
          <w:highlight w:val="none"/>
          <w:lang w:val="en-US" w:eastAsia="zh-CN"/>
        </w:rPr>
        <w:t>专职工作人员社保记录或专业技术相关资质；</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kern w:val="0"/>
          <w:sz w:val="32"/>
          <w:szCs w:val="32"/>
          <w:highlight w:val="none"/>
          <w:lang w:val="en-US" w:eastAsia="zh-CN"/>
        </w:rPr>
      </w:pPr>
      <w:r>
        <w:rPr>
          <w:rFonts w:hint="eastAsia" w:ascii="仿宋_GB2312" w:hAnsi="仿宋_GB2312" w:eastAsia="仿宋_GB2312" w:cs="仿宋_GB2312"/>
          <w:b w:val="0"/>
          <w:kern w:val="0"/>
          <w:sz w:val="32"/>
          <w:szCs w:val="32"/>
          <w:highlight w:val="none"/>
          <w:lang w:val="en-US" w:eastAsia="zh-CN"/>
        </w:rPr>
        <w:t>（九）“信用中国”下载信用信息报告，信用信息查询结果截图（“中国政府采购网”http://www.ccgp.gov.cn</w:t>
      </w:r>
      <w:r>
        <w:rPr>
          <w:rFonts w:hint="default" w:ascii="仿宋_GB2312" w:hAnsi="仿宋_GB2312" w:eastAsia="仿宋_GB2312" w:cs="仿宋_GB2312"/>
          <w:b w:val="0"/>
          <w:kern w:val="0"/>
          <w:sz w:val="32"/>
          <w:szCs w:val="32"/>
          <w:highlight w:val="none"/>
          <w:lang w:eastAsia="zh-CN"/>
        </w:rPr>
        <w:t>/search/cr/</w:t>
      </w:r>
      <w:r>
        <w:rPr>
          <w:rFonts w:hint="eastAsia" w:ascii="仿宋_GB2312" w:hAnsi="仿宋_GB2312" w:eastAsia="仿宋_GB2312" w:cs="仿宋_GB2312"/>
          <w:b w:val="0"/>
          <w:kern w:val="0"/>
          <w:sz w:val="32"/>
          <w:szCs w:val="32"/>
          <w:highlight w:val="none"/>
          <w:lang w:val="en-US" w:eastAsia="zh-CN"/>
        </w:rPr>
        <w:t>、“深圳市政府采购监管网”http://zfcg.sz.gov.cn/cgjg/cxda/</w:t>
      </w:r>
      <w:r>
        <w:rPr>
          <w:rFonts w:hint="default" w:ascii="仿宋_GB2312" w:hAnsi="仿宋_GB2312" w:eastAsia="仿宋_GB2312" w:cs="仿宋_GB2312"/>
          <w:b w:val="0"/>
          <w:kern w:val="0"/>
          <w:sz w:val="32"/>
          <w:szCs w:val="32"/>
          <w:highlight w:val="none"/>
          <w:lang w:eastAsia="zh-CN"/>
        </w:rPr>
        <w:t>index.html</w:t>
      </w:r>
      <w:r>
        <w:rPr>
          <w:rFonts w:hint="eastAsia" w:ascii="仿宋_GB2312" w:hAnsi="仿宋_GB2312" w:eastAsia="仿宋_GB2312" w:cs="仿宋_GB2312"/>
          <w:b w:val="0"/>
          <w:kern w:val="0"/>
          <w:sz w:val="32"/>
          <w:szCs w:val="32"/>
          <w:highlight w:val="none"/>
          <w:lang w:val="en-US" w:eastAsia="zh-CN"/>
        </w:rPr>
        <w:t>）；</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kern w:val="0"/>
          <w:sz w:val="32"/>
          <w:szCs w:val="32"/>
          <w:highlight w:val="none"/>
          <w:lang w:val="en-US" w:eastAsia="zh-CN"/>
        </w:rPr>
      </w:pPr>
      <w:r>
        <w:rPr>
          <w:rFonts w:hint="eastAsia" w:ascii="仿宋_GB2312" w:hAnsi="仿宋_GB2312" w:eastAsia="仿宋_GB2312" w:cs="仿宋_GB2312"/>
          <w:b w:val="0"/>
          <w:kern w:val="0"/>
          <w:sz w:val="32"/>
          <w:szCs w:val="32"/>
          <w:highlight w:val="none"/>
          <w:lang w:val="en-US" w:eastAsia="zh-CN"/>
        </w:rPr>
        <w:t>（十）</w:t>
      </w:r>
      <w:r>
        <w:rPr>
          <w:rFonts w:hint="eastAsia" w:ascii="仿宋_GB2312" w:hAnsi="仿宋_GB2312" w:eastAsia="仿宋_GB2312" w:cs="仿宋_GB2312"/>
          <w:b w:val="0"/>
          <w:bCs/>
          <w:sz w:val="32"/>
          <w:szCs w:val="32"/>
          <w:lang w:val="en-US" w:eastAsia="zh-CN"/>
        </w:rPr>
        <w:t>投标人认为需提供的</w:t>
      </w:r>
      <w:r>
        <w:rPr>
          <w:rFonts w:hint="eastAsia" w:ascii="仿宋_GB2312" w:hAnsi="仿宋_GB2312" w:eastAsia="仿宋_GB2312" w:cs="仿宋_GB2312"/>
          <w:b w:val="0"/>
          <w:kern w:val="0"/>
          <w:sz w:val="32"/>
          <w:szCs w:val="32"/>
          <w:highlight w:val="none"/>
          <w:lang w:val="en-US" w:eastAsia="zh-CN"/>
        </w:rPr>
        <w:t>能够证明其成效、信誉的其他文件。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b w:val="0"/>
          <w:bCs/>
          <w:sz w:val="32"/>
          <w:szCs w:val="32"/>
          <w:lang w:eastAsia="zh-CN"/>
        </w:rPr>
        <w:t>　七</w:t>
      </w:r>
      <w:r>
        <w:rPr>
          <w:rFonts w:hint="eastAsia" w:ascii="黑体" w:hAnsi="黑体" w:eastAsia="黑体" w:cs="黑体"/>
          <w:b w:val="0"/>
          <w:bCs/>
          <w:sz w:val="32"/>
          <w:szCs w:val="32"/>
        </w:rPr>
        <w:t>、</w:t>
      </w:r>
      <w:r>
        <w:rPr>
          <w:rFonts w:hint="eastAsia" w:ascii="黑体" w:hAnsi="黑体" w:eastAsia="黑体" w:cs="黑体"/>
          <w:color w:val="auto"/>
          <w:sz w:val="32"/>
          <w:szCs w:val="32"/>
          <w:lang w:val="en-US" w:eastAsia="zh-CN"/>
        </w:rPr>
        <w:t>项目需求</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项目目标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Cs/>
          <w:color w:val="auto"/>
          <w:sz w:val="32"/>
          <w:szCs w:val="32"/>
          <w:lang w:val="en-US" w:eastAsia="zh-CN"/>
        </w:rPr>
        <w:t>投标人通过</w:t>
      </w:r>
      <w:r>
        <w:rPr>
          <w:rFonts w:hint="eastAsia" w:ascii="仿宋_GB2312" w:hAnsi="仿宋_GB2312" w:eastAsia="仿宋_GB2312" w:cs="仿宋_GB2312"/>
          <w:b w:val="0"/>
          <w:color w:val="auto"/>
          <w:kern w:val="0"/>
          <w:sz w:val="32"/>
          <w:szCs w:val="32"/>
          <w:shd w:val="clear" w:color="auto" w:fill="FFFFFF"/>
          <w:lang w:val="en-US" w:eastAsia="zh-CN"/>
        </w:rPr>
        <w:t>“流动少年宫”项目</w:t>
      </w:r>
      <w:r>
        <w:rPr>
          <w:rFonts w:hint="default" w:ascii="仿宋_GB2312" w:hAnsi="仿宋_GB2312" w:eastAsia="仿宋_GB2312" w:cs="仿宋_GB2312"/>
          <w:b w:val="0"/>
          <w:color w:val="auto"/>
          <w:kern w:val="0"/>
          <w:sz w:val="32"/>
          <w:szCs w:val="32"/>
          <w:shd w:val="clear" w:color="auto" w:fill="FFFFFF"/>
          <w:lang w:eastAsia="zh-CN"/>
        </w:rPr>
        <w:t>平台，</w:t>
      </w:r>
      <w:r>
        <w:rPr>
          <w:rFonts w:hint="eastAsia" w:ascii="仿宋_GB2312" w:hAnsi="仿宋_GB2312" w:eastAsia="仿宋_GB2312" w:cs="仿宋_GB2312"/>
          <w:b w:val="0"/>
          <w:color w:val="auto"/>
          <w:kern w:val="0"/>
          <w:sz w:val="32"/>
          <w:szCs w:val="32"/>
          <w:shd w:val="clear" w:color="auto" w:fill="FFFFFF"/>
          <w:lang w:eastAsia="zh-CN"/>
        </w:rPr>
        <w:t>直接面向</w:t>
      </w:r>
      <w:r>
        <w:rPr>
          <w:rFonts w:hint="default" w:ascii="仿宋_GB2312" w:hAnsi="仿宋_GB2312" w:eastAsia="仿宋_GB2312" w:cs="仿宋_GB2312"/>
          <w:b w:val="0"/>
          <w:color w:val="auto"/>
          <w:kern w:val="0"/>
          <w:sz w:val="32"/>
          <w:szCs w:val="32"/>
          <w:shd w:val="clear" w:color="auto" w:fill="FFFFFF"/>
          <w:lang w:eastAsia="zh-CN"/>
        </w:rPr>
        <w:t>街道</w:t>
      </w:r>
      <w:r>
        <w:rPr>
          <w:rFonts w:hint="eastAsia" w:ascii="仿宋_GB2312" w:hAnsi="仿宋_GB2312" w:eastAsia="仿宋_GB2312" w:cs="仿宋_GB2312"/>
          <w:b w:val="0"/>
          <w:color w:val="auto"/>
          <w:kern w:val="0"/>
          <w:sz w:val="32"/>
          <w:szCs w:val="32"/>
          <w:shd w:val="clear" w:color="auto" w:fill="FFFFFF"/>
          <w:lang w:val="en-US" w:eastAsia="zh-CN"/>
        </w:rPr>
        <w:t>、</w:t>
      </w:r>
      <w:r>
        <w:rPr>
          <w:rFonts w:hint="default" w:ascii="仿宋_GB2312" w:hAnsi="仿宋_GB2312" w:eastAsia="仿宋_GB2312" w:cs="仿宋_GB2312"/>
          <w:b w:val="0"/>
          <w:color w:val="auto"/>
          <w:kern w:val="0"/>
          <w:sz w:val="32"/>
          <w:szCs w:val="32"/>
          <w:shd w:val="clear" w:color="auto" w:fill="FFFFFF"/>
          <w:lang w:eastAsia="zh-CN"/>
        </w:rPr>
        <w:t>社区</w:t>
      </w:r>
      <w:r>
        <w:rPr>
          <w:rFonts w:hint="eastAsia" w:ascii="仿宋_GB2312" w:hAnsi="仿宋_GB2312" w:eastAsia="仿宋_GB2312" w:cs="仿宋_GB2312"/>
          <w:b w:val="0"/>
          <w:color w:val="auto"/>
          <w:kern w:val="0"/>
          <w:sz w:val="32"/>
          <w:szCs w:val="32"/>
          <w:shd w:val="clear" w:color="auto" w:fill="FFFFFF"/>
          <w:lang w:eastAsia="zh-CN"/>
        </w:rPr>
        <w:t>青少年</w:t>
      </w:r>
      <w:r>
        <w:rPr>
          <w:rFonts w:hint="default" w:ascii="仿宋_GB2312" w:hAnsi="仿宋_GB2312" w:eastAsia="仿宋_GB2312" w:cs="仿宋_GB2312"/>
          <w:b w:val="0"/>
          <w:color w:val="auto"/>
          <w:kern w:val="0"/>
          <w:sz w:val="32"/>
          <w:szCs w:val="32"/>
          <w:shd w:val="clear" w:color="auto" w:fill="FFFFFF"/>
          <w:lang w:eastAsia="zh-CN"/>
        </w:rPr>
        <w:t>开展</w:t>
      </w:r>
      <w:r>
        <w:rPr>
          <w:rFonts w:hint="eastAsia" w:ascii="仿宋_GB2312" w:hAnsi="仿宋_GB2312" w:eastAsia="仿宋_GB2312" w:cs="仿宋_GB2312"/>
          <w:b w:val="0"/>
          <w:color w:val="auto"/>
          <w:kern w:val="0"/>
          <w:sz w:val="32"/>
          <w:szCs w:val="32"/>
          <w:shd w:val="clear" w:color="auto" w:fill="FFFFFF"/>
          <w:lang w:eastAsia="zh-CN"/>
        </w:rPr>
        <w:t>公益性的</w:t>
      </w:r>
      <w:r>
        <w:rPr>
          <w:rFonts w:hint="default" w:ascii="仿宋_GB2312" w:hAnsi="仿宋_GB2312" w:eastAsia="仿宋_GB2312" w:cs="仿宋_GB2312"/>
          <w:b w:val="0"/>
          <w:color w:val="auto"/>
          <w:kern w:val="0"/>
          <w:sz w:val="32"/>
          <w:szCs w:val="32"/>
          <w:shd w:val="clear" w:color="auto" w:fill="FFFFFF"/>
          <w:lang w:eastAsia="zh-CN"/>
        </w:rPr>
        <w:t>关爱</w:t>
      </w:r>
      <w:r>
        <w:rPr>
          <w:rFonts w:hint="eastAsia" w:ascii="仿宋_GB2312" w:hAnsi="仿宋_GB2312" w:eastAsia="仿宋_GB2312" w:cs="仿宋_GB2312"/>
          <w:b w:val="0"/>
          <w:color w:val="auto"/>
          <w:kern w:val="0"/>
          <w:sz w:val="32"/>
          <w:szCs w:val="32"/>
          <w:shd w:val="clear" w:color="auto" w:fill="FFFFFF"/>
          <w:lang w:eastAsia="zh-CN"/>
        </w:rPr>
        <w:t>支持</w:t>
      </w:r>
      <w:r>
        <w:rPr>
          <w:rFonts w:hint="default" w:ascii="仿宋_GB2312" w:hAnsi="仿宋_GB2312" w:eastAsia="仿宋_GB2312" w:cs="仿宋_GB2312"/>
          <w:b w:val="0"/>
          <w:color w:val="auto"/>
          <w:kern w:val="0"/>
          <w:sz w:val="32"/>
          <w:szCs w:val="32"/>
          <w:shd w:val="clear" w:color="auto" w:fill="FFFFFF"/>
          <w:lang w:eastAsia="zh-CN"/>
        </w:rPr>
        <w:t>服务</w:t>
      </w:r>
      <w:r>
        <w:rPr>
          <w:rFonts w:hint="eastAsia" w:ascii="仿宋_GB2312" w:hAnsi="仿宋_GB2312" w:eastAsia="仿宋_GB2312" w:cs="仿宋_GB2312"/>
          <w:b w:val="0"/>
          <w:color w:val="auto"/>
          <w:kern w:val="0"/>
          <w:sz w:val="32"/>
          <w:szCs w:val="32"/>
          <w:shd w:val="clear" w:color="auto" w:fill="FFFFFF"/>
          <w:lang w:eastAsia="zh-CN"/>
        </w:rPr>
        <w:t>，</w:t>
      </w:r>
      <w:r>
        <w:rPr>
          <w:rFonts w:hint="eastAsia" w:ascii="仿宋_GB2312" w:hAnsi="仿宋_GB2312" w:eastAsia="仿宋_GB2312" w:cs="仿宋_GB2312"/>
          <w:b w:val="0"/>
          <w:color w:val="auto"/>
          <w:kern w:val="0"/>
          <w:sz w:val="32"/>
          <w:szCs w:val="32"/>
          <w:lang w:val="en-US" w:eastAsia="zh-CN"/>
        </w:rPr>
        <w:t>助力“双减”政策落地，丰富课后服务内容的公益性活动，促进</w:t>
      </w:r>
      <w:r>
        <w:rPr>
          <w:rFonts w:hint="eastAsia" w:ascii="仿宋_GB2312" w:hAnsi="仿宋_GB2312" w:eastAsia="仿宋_GB2312" w:cs="仿宋_GB2312"/>
          <w:b w:val="0"/>
          <w:color w:val="auto"/>
          <w:kern w:val="0"/>
          <w:sz w:val="32"/>
          <w:szCs w:val="32"/>
          <w:lang w:eastAsia="zh-CN"/>
        </w:rPr>
        <w:t>青少年</w:t>
      </w:r>
      <w:r>
        <w:rPr>
          <w:rFonts w:hint="eastAsia" w:ascii="仿宋_GB2312" w:hAnsi="仿宋_GB2312" w:eastAsia="仿宋_GB2312" w:cs="仿宋_GB2312"/>
          <w:b w:val="0"/>
          <w:color w:val="auto"/>
          <w:kern w:val="0"/>
          <w:sz w:val="32"/>
          <w:szCs w:val="32"/>
          <w:lang w:val="en-US" w:eastAsia="zh-CN"/>
        </w:rPr>
        <w:t>校外活动提质增效。</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采购内容</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kern w:val="0"/>
          <w:sz w:val="32"/>
          <w:szCs w:val="32"/>
          <w:highlight w:val="none"/>
          <w:lang w:val="en-US" w:eastAsia="zh-CN"/>
        </w:rPr>
      </w:pPr>
      <w:r>
        <w:rPr>
          <w:rFonts w:hint="default" w:ascii="仿宋_GB2312" w:hAnsi="仿宋_GB2312" w:eastAsia="仿宋_GB2312" w:cs="仿宋_GB2312"/>
          <w:b w:val="0"/>
          <w:color w:val="auto"/>
          <w:kern w:val="0"/>
          <w:sz w:val="32"/>
          <w:szCs w:val="32"/>
          <w:shd w:val="clear" w:color="auto" w:fill="FFFFFF"/>
          <w:lang w:eastAsia="zh-CN"/>
        </w:rPr>
        <w:t>结合团区委青少年工作实际与</w:t>
      </w:r>
      <w:r>
        <w:rPr>
          <w:rFonts w:hint="eastAsia" w:ascii="仿宋_GB2312" w:hAnsi="仿宋_GB2312" w:eastAsia="仿宋_GB2312" w:cs="仿宋_GB2312"/>
          <w:b w:val="0"/>
          <w:color w:val="auto"/>
          <w:kern w:val="0"/>
          <w:sz w:val="32"/>
          <w:szCs w:val="32"/>
          <w:shd w:val="clear" w:color="auto" w:fill="FFFFFF"/>
          <w:lang w:val="en-US" w:eastAsia="zh-CN"/>
        </w:rPr>
        <w:t>11个街道的项目服务需求，</w:t>
      </w:r>
      <w:r>
        <w:rPr>
          <w:rFonts w:hint="eastAsia" w:ascii="仿宋_GB2312" w:hAnsi="仿宋_GB2312" w:eastAsia="仿宋_GB2312" w:cs="仿宋_GB2312"/>
          <w:b w:val="0"/>
          <w:bCs w:val="0"/>
          <w:kern w:val="0"/>
          <w:sz w:val="32"/>
          <w:szCs w:val="32"/>
          <w:highlight w:val="none"/>
          <w:lang w:val="en-US" w:eastAsia="zh-CN"/>
        </w:rPr>
        <w:t>“流动少年宫”项目公开征集13个青少年公益服务项目</w:t>
      </w:r>
      <w:r>
        <w:rPr>
          <w:rFonts w:hint="eastAsia" w:ascii="仿宋_GB2312" w:hAnsi="仿宋_GB2312" w:eastAsia="仿宋_GB2312" w:cs="仿宋_GB2312"/>
          <w:color w:val="auto"/>
          <w:sz w:val="32"/>
          <w:szCs w:val="32"/>
          <w:lang w:val="en-US" w:eastAsia="zh-CN"/>
        </w:rPr>
        <w:t>，其中与团区委结对项目2个，投送11个街道的项目11个</w:t>
      </w:r>
      <w:r>
        <w:rPr>
          <w:rFonts w:hint="eastAsia" w:ascii="仿宋_GB2312" w:hAnsi="仿宋_GB2312" w:eastAsia="仿宋_GB2312" w:cs="仿宋_GB2312"/>
          <w:b w:val="0"/>
          <w:kern w:val="0"/>
          <w:sz w:val="32"/>
          <w:szCs w:val="32"/>
          <w:highlight w:val="none"/>
          <w:lang w:val="en-US" w:eastAsia="zh-CN"/>
        </w:rPr>
        <w:t>。</w:t>
      </w:r>
      <w:r>
        <w:rPr>
          <w:rFonts w:hint="eastAsia" w:ascii="仿宋_GB2312" w:hAnsi="仿宋_GB2312" w:eastAsia="仿宋_GB2312" w:cs="仿宋_GB2312"/>
          <w:color w:val="auto"/>
          <w:sz w:val="32"/>
          <w:szCs w:val="32"/>
          <w:lang w:val="en-US" w:eastAsia="zh-CN"/>
        </w:rPr>
        <w:t>投标人须从采购需求清单中选择相应的标段序号投标（详见附件1），</w:t>
      </w:r>
      <w:r>
        <w:rPr>
          <w:rFonts w:hint="eastAsia" w:ascii="仿宋_GB2312" w:hAnsi="仿宋_GB2312" w:eastAsia="仿宋_GB2312" w:cs="仿宋_GB2312"/>
          <w:b w:val="0"/>
          <w:kern w:val="0"/>
          <w:sz w:val="32"/>
          <w:szCs w:val="32"/>
          <w:highlight w:val="none"/>
          <w:lang w:val="en-US" w:eastAsia="zh-CN"/>
        </w:rPr>
        <w:t>投标的项目须为青少年关注度高、受益面广，符合青少年需求，有利于青少年健康成长的项目。满足青少年普适性或精准化、精细化需求，在青少年成长方面具有推广价值和实用价值。</w:t>
      </w:r>
      <w:r>
        <w:rPr>
          <w:rFonts w:hint="eastAsia" w:ascii="仿宋_GB2312" w:hAnsi="仿宋_GB2312" w:eastAsia="仿宋_GB2312" w:cs="仿宋_GB2312"/>
          <w:b w:val="0"/>
          <w:color w:val="auto"/>
          <w:kern w:val="0"/>
          <w:sz w:val="32"/>
          <w:szCs w:val="32"/>
          <w:shd w:val="clear" w:color="auto" w:fill="FFFFFF"/>
          <w:lang w:val="en-US" w:eastAsia="zh-CN"/>
        </w:rPr>
        <w:t>“流动少年宫”项目</w:t>
      </w:r>
      <w:r>
        <w:rPr>
          <w:rFonts w:hint="eastAsia" w:ascii="仿宋_GB2312" w:hAnsi="仿宋_GB2312" w:eastAsia="仿宋_GB2312" w:cs="仿宋_GB2312"/>
          <w:b w:val="0"/>
          <w:color w:val="auto"/>
          <w:kern w:val="0"/>
          <w:sz w:val="32"/>
          <w:szCs w:val="32"/>
          <w:highlight w:val="none"/>
          <w:shd w:val="clear" w:color="auto" w:fill="FFFFFF"/>
          <w:lang w:val="en-US" w:eastAsia="zh-CN"/>
        </w:rPr>
        <w:t>按以下类型分类：</w:t>
      </w:r>
    </w:p>
    <w:tbl>
      <w:tblPr>
        <w:tblStyle w:val="14"/>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894"/>
        <w:gridCol w:w="186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shd w:val="clear" w:color="auto" w:fill="FFFFFF"/>
          </w:tcPr>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0" w:line="400" w:lineRule="exact"/>
              <w:ind w:firstLine="0" w:firstLineChars="0"/>
              <w:jc w:val="center"/>
              <w:textAlignment w:val="auto"/>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序号</w:t>
            </w:r>
          </w:p>
        </w:tc>
        <w:tc>
          <w:tcPr>
            <w:tcW w:w="1860" w:type="dxa"/>
            <w:shd w:val="clear" w:color="auto" w:fill="FFFFFF"/>
          </w:tcPr>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0" w:line="400" w:lineRule="exact"/>
              <w:ind w:firstLine="0" w:firstLineChars="0"/>
              <w:jc w:val="center"/>
              <w:textAlignment w:val="auto"/>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项目类别</w:t>
            </w:r>
          </w:p>
        </w:tc>
        <w:tc>
          <w:tcPr>
            <w:tcW w:w="5940" w:type="dxa"/>
            <w:shd w:val="clear" w:color="auto" w:fill="FFFFFF"/>
          </w:tcPr>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0" w:line="400" w:lineRule="exact"/>
              <w:ind w:firstLine="0" w:firstLineChars="0"/>
              <w:jc w:val="center"/>
              <w:textAlignment w:val="auto"/>
              <w:rPr>
                <w:rFonts w:hint="default"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894" w:type="dxa"/>
            <w:shd w:val="clear" w:color="auto" w:fill="FFFFFF"/>
            <w:vAlign w:val="center"/>
          </w:tcPr>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0" w:line="400" w:lineRule="exact"/>
              <w:ind w:firstLine="0" w:firstLineChars="0"/>
              <w:jc w:val="center"/>
              <w:textAlignment w:val="auto"/>
              <w:rPr>
                <w:rFonts w:hint="eastAsia" w:ascii="仿宋_GB2312" w:hAnsi="仿宋_GB2312" w:eastAsia="仿宋_GB2312" w:cs="仿宋_GB2312"/>
                <w:b w:val="0"/>
                <w:color w:val="auto"/>
                <w:kern w:val="0"/>
                <w:sz w:val="24"/>
                <w:szCs w:val="24"/>
                <w:highlight w:val="none"/>
                <w:lang w:val="en-US" w:eastAsia="zh-CN"/>
              </w:rPr>
            </w:pPr>
            <w:r>
              <w:rPr>
                <w:rFonts w:hint="eastAsia" w:ascii="仿宋_GB2312" w:hAnsi="仿宋_GB2312" w:eastAsia="仿宋_GB2312" w:cs="仿宋_GB2312"/>
                <w:b w:val="0"/>
                <w:color w:val="auto"/>
                <w:kern w:val="0"/>
                <w:sz w:val="24"/>
                <w:szCs w:val="24"/>
                <w:highlight w:val="none"/>
                <w:lang w:val="en-US" w:eastAsia="zh-CN"/>
              </w:rPr>
              <w:t>1</w:t>
            </w:r>
          </w:p>
        </w:tc>
        <w:tc>
          <w:tcPr>
            <w:tcW w:w="1860" w:type="dxa"/>
            <w:shd w:val="clear" w:color="auto" w:fill="FFFFFF"/>
            <w:vAlign w:val="center"/>
          </w:tcPr>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0" w:line="400" w:lineRule="exact"/>
              <w:ind w:firstLine="0" w:firstLineChars="0"/>
              <w:jc w:val="center"/>
              <w:textAlignment w:val="auto"/>
              <w:rPr>
                <w:rFonts w:hint="eastAsia" w:ascii="仿宋_GB2312" w:hAnsi="仿宋_GB2312" w:eastAsia="仿宋_GB2312" w:cs="仿宋_GB2312"/>
                <w:b w:val="0"/>
                <w:color w:val="auto"/>
                <w:kern w:val="0"/>
                <w:sz w:val="24"/>
                <w:szCs w:val="24"/>
                <w:highlight w:val="none"/>
                <w:lang w:val="en-US" w:eastAsia="zh-CN"/>
              </w:rPr>
            </w:pPr>
            <w:r>
              <w:rPr>
                <w:rFonts w:hint="eastAsia" w:ascii="仿宋_GB2312" w:hAnsi="仿宋_GB2312" w:eastAsia="仿宋_GB2312" w:cs="仿宋_GB2312"/>
                <w:b w:val="0"/>
                <w:color w:val="auto"/>
                <w:kern w:val="0"/>
                <w:sz w:val="24"/>
                <w:szCs w:val="24"/>
                <w:highlight w:val="none"/>
                <w:lang w:val="en-US" w:eastAsia="zh-CN"/>
              </w:rPr>
              <w:t>青少年校外实践体验类项目</w:t>
            </w:r>
          </w:p>
        </w:tc>
        <w:tc>
          <w:tcPr>
            <w:tcW w:w="5940" w:type="dxa"/>
            <w:shd w:val="clear" w:color="auto" w:fill="FFFFFF"/>
          </w:tcPr>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0" w:line="400" w:lineRule="exact"/>
              <w:ind w:firstLine="0" w:firstLineChars="0"/>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有助于提升青少年社会技能和生活能力的，</w:t>
            </w:r>
            <w:r>
              <w:rPr>
                <w:rFonts w:hint="eastAsia" w:ascii="仿宋_GB2312" w:hAnsi="仿宋_GB2312" w:eastAsia="仿宋_GB2312" w:cs="仿宋_GB2312"/>
                <w:b w:val="0"/>
                <w:bCs w:val="0"/>
                <w:color w:val="auto"/>
                <w:kern w:val="0"/>
                <w:sz w:val="24"/>
                <w:szCs w:val="24"/>
                <w:highlight w:val="none"/>
                <w:shd w:val="clear" w:color="auto" w:fill="FFFFFF"/>
                <w:lang w:val="en-US" w:eastAsia="zh-CN"/>
              </w:rPr>
              <w:t>可在暑期开展的研学拓展类项目。包括但不限于各类文体活动、志愿服务等项目。可融入红色传承、文化寻根、</w:t>
            </w:r>
            <w:r>
              <w:rPr>
                <w:rFonts w:hint="eastAsia" w:ascii="仿宋_GB2312" w:hAnsi="仿宋_GB2312" w:eastAsia="仿宋_GB2312" w:cs="仿宋_GB2312"/>
                <w:b w:val="0"/>
                <w:bCs w:val="0"/>
                <w:color w:val="auto"/>
                <w:kern w:val="0"/>
                <w:sz w:val="24"/>
                <w:szCs w:val="24"/>
                <w:highlight w:val="none"/>
                <w:shd w:val="clear" w:color="auto" w:fill="FFFFFF"/>
                <w:lang w:eastAsia="zh-CN"/>
              </w:rPr>
              <w:t>安全自护</w:t>
            </w:r>
            <w:r>
              <w:rPr>
                <w:rFonts w:hint="eastAsia" w:ascii="仿宋_GB2312" w:hAnsi="仿宋_GB2312" w:eastAsia="仿宋_GB2312" w:cs="仿宋_GB2312"/>
                <w:b w:val="0"/>
                <w:bCs w:val="0"/>
                <w:color w:val="auto"/>
                <w:kern w:val="0"/>
                <w:sz w:val="24"/>
                <w:szCs w:val="24"/>
                <w:highlight w:val="none"/>
                <w:shd w:val="clear" w:color="auto" w:fill="FFFFFF"/>
                <w:lang w:val="en-US" w:eastAsia="zh-CN"/>
              </w:rPr>
              <w:t>、职业体验、自然探秘、低碳生态、研学实践、城市美学、</w:t>
            </w:r>
            <w:r>
              <w:rPr>
                <w:rFonts w:hint="eastAsia" w:ascii="仿宋_GB2312" w:hAnsi="仿宋_GB2312" w:eastAsia="仿宋_GB2312" w:cs="仿宋_GB2312"/>
                <w:b w:val="0"/>
                <w:bCs w:val="0"/>
                <w:color w:val="auto"/>
                <w:kern w:val="0"/>
                <w:sz w:val="24"/>
                <w:szCs w:val="24"/>
                <w:highlight w:val="none"/>
                <w:lang w:val="en-US" w:eastAsia="zh-CN"/>
              </w:rPr>
              <w:t>户外拓展及志愿行动等相关主题内容。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894" w:type="dxa"/>
            <w:shd w:val="clear" w:color="auto" w:fill="FFFFFF"/>
            <w:vAlign w:val="center"/>
          </w:tcPr>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0" w:line="400" w:lineRule="exact"/>
              <w:ind w:firstLine="0" w:firstLineChars="0"/>
              <w:jc w:val="center"/>
              <w:textAlignment w:val="auto"/>
              <w:rPr>
                <w:rFonts w:hint="eastAsia" w:ascii="仿宋_GB2312" w:hAnsi="仿宋_GB2312" w:eastAsia="仿宋_GB2312" w:cs="仿宋_GB2312"/>
                <w:b w:val="0"/>
                <w:color w:val="auto"/>
                <w:kern w:val="0"/>
                <w:sz w:val="24"/>
                <w:szCs w:val="24"/>
                <w:highlight w:val="none"/>
                <w:lang w:val="en-US" w:eastAsia="zh-CN"/>
              </w:rPr>
            </w:pPr>
            <w:r>
              <w:rPr>
                <w:rFonts w:hint="eastAsia" w:ascii="仿宋_GB2312" w:hAnsi="仿宋_GB2312" w:eastAsia="仿宋_GB2312" w:cs="仿宋_GB2312"/>
                <w:b w:val="0"/>
                <w:color w:val="auto"/>
                <w:kern w:val="0"/>
                <w:sz w:val="24"/>
                <w:szCs w:val="24"/>
                <w:highlight w:val="none"/>
                <w:lang w:val="en-US" w:eastAsia="zh-CN"/>
              </w:rPr>
              <w:t>2</w:t>
            </w:r>
          </w:p>
        </w:tc>
        <w:tc>
          <w:tcPr>
            <w:tcW w:w="1860" w:type="dxa"/>
            <w:shd w:val="clear" w:color="auto" w:fill="FFFFFF"/>
            <w:vAlign w:val="center"/>
          </w:tcPr>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0" w:line="400" w:lineRule="exact"/>
              <w:ind w:firstLine="0" w:firstLineChars="0"/>
              <w:jc w:val="center"/>
              <w:textAlignment w:val="auto"/>
              <w:rPr>
                <w:rFonts w:hint="eastAsia" w:ascii="仿宋_GB2312" w:hAnsi="仿宋_GB2312" w:eastAsia="仿宋_GB2312" w:cs="仿宋_GB2312"/>
                <w:b w:val="0"/>
                <w:color w:val="auto"/>
                <w:kern w:val="0"/>
                <w:sz w:val="24"/>
                <w:szCs w:val="24"/>
                <w:highlight w:val="none"/>
                <w:lang w:val="en-US" w:eastAsia="zh-CN"/>
              </w:rPr>
            </w:pPr>
            <w:r>
              <w:rPr>
                <w:rFonts w:hint="eastAsia" w:ascii="仿宋_GB2312" w:hAnsi="仿宋_GB2312" w:eastAsia="仿宋_GB2312" w:cs="仿宋_GB2312"/>
                <w:b w:val="0"/>
                <w:color w:val="auto"/>
                <w:kern w:val="0"/>
                <w:sz w:val="24"/>
                <w:szCs w:val="24"/>
                <w:highlight w:val="none"/>
                <w:lang w:val="en-US" w:eastAsia="zh-CN"/>
              </w:rPr>
              <w:t>青少年创新思维成长类项目</w:t>
            </w:r>
          </w:p>
        </w:tc>
        <w:tc>
          <w:tcPr>
            <w:tcW w:w="5940" w:type="dxa"/>
            <w:shd w:val="clear" w:color="auto" w:fill="FFFFFF"/>
          </w:tcPr>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0" w:line="400" w:lineRule="exact"/>
              <w:ind w:firstLine="0" w:firstLineChars="0"/>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在暑期面向青少年开展</w:t>
            </w:r>
            <w:r>
              <w:rPr>
                <w:rFonts w:hint="eastAsia" w:ascii="仿宋_GB2312" w:hAnsi="仿宋_GB2312" w:eastAsia="仿宋_GB2312" w:cs="仿宋_GB2312"/>
                <w:b w:val="0"/>
                <w:bCs w:val="0"/>
                <w:color w:val="auto"/>
                <w:kern w:val="0"/>
                <w:sz w:val="24"/>
                <w:szCs w:val="24"/>
                <w:highlight w:val="none"/>
                <w:shd w:val="clear" w:color="auto" w:fill="FFFFFF"/>
                <w:lang w:val="en-US" w:eastAsia="zh-CN"/>
              </w:rPr>
              <w:t>科技创新教育类系列</w:t>
            </w:r>
            <w:r>
              <w:rPr>
                <w:rFonts w:hint="eastAsia" w:ascii="仿宋_GB2312" w:hAnsi="仿宋_GB2312" w:eastAsia="仿宋_GB2312" w:cs="仿宋_GB2312"/>
                <w:b w:val="0"/>
                <w:bCs w:val="0"/>
                <w:color w:val="auto"/>
                <w:kern w:val="0"/>
                <w:sz w:val="24"/>
                <w:szCs w:val="24"/>
                <w:highlight w:val="none"/>
                <w:lang w:val="en-US" w:eastAsia="zh-CN"/>
              </w:rPr>
              <w:t>活动，激发青少年创新思维，培养龙岗青少年科创人才。可包括人工智能、科学探索、机器人体验、编程等科技创想类主题内容。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894" w:type="dxa"/>
            <w:shd w:val="clear" w:color="auto" w:fill="FFFFFF"/>
            <w:vAlign w:val="center"/>
          </w:tcPr>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0" w:line="400" w:lineRule="exact"/>
              <w:ind w:firstLine="0" w:firstLineChars="0"/>
              <w:jc w:val="center"/>
              <w:textAlignment w:val="auto"/>
              <w:rPr>
                <w:rFonts w:hint="eastAsia" w:ascii="仿宋_GB2312" w:hAnsi="仿宋_GB2312" w:eastAsia="仿宋_GB2312" w:cs="仿宋_GB2312"/>
                <w:b w:val="0"/>
                <w:color w:val="auto"/>
                <w:kern w:val="0"/>
                <w:sz w:val="24"/>
                <w:szCs w:val="24"/>
                <w:highlight w:val="none"/>
                <w:lang w:val="en-US" w:eastAsia="zh-CN"/>
              </w:rPr>
            </w:pPr>
            <w:r>
              <w:rPr>
                <w:rFonts w:hint="eastAsia" w:ascii="仿宋_GB2312" w:hAnsi="仿宋_GB2312" w:eastAsia="仿宋_GB2312" w:cs="仿宋_GB2312"/>
                <w:b w:val="0"/>
                <w:color w:val="auto"/>
                <w:kern w:val="0"/>
                <w:sz w:val="24"/>
                <w:szCs w:val="24"/>
                <w:highlight w:val="none"/>
                <w:lang w:val="en-US" w:eastAsia="zh-CN"/>
              </w:rPr>
              <w:t>3</w:t>
            </w:r>
          </w:p>
        </w:tc>
        <w:tc>
          <w:tcPr>
            <w:tcW w:w="1860" w:type="dxa"/>
            <w:shd w:val="clear" w:color="auto" w:fill="FFFFFF"/>
            <w:vAlign w:val="center"/>
          </w:tcPr>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0" w:line="400" w:lineRule="exact"/>
              <w:ind w:firstLine="0" w:firstLineChars="0"/>
              <w:jc w:val="center"/>
              <w:textAlignment w:val="auto"/>
              <w:rPr>
                <w:rFonts w:hint="eastAsia" w:ascii="仿宋_GB2312" w:hAnsi="仿宋_GB2312" w:eastAsia="仿宋_GB2312" w:cs="仿宋_GB2312"/>
                <w:b w:val="0"/>
                <w:color w:val="auto"/>
                <w:kern w:val="0"/>
                <w:sz w:val="24"/>
                <w:szCs w:val="24"/>
                <w:highlight w:val="none"/>
                <w:lang w:val="en-US" w:eastAsia="zh-CN"/>
              </w:rPr>
            </w:pPr>
            <w:r>
              <w:rPr>
                <w:rFonts w:hint="eastAsia" w:ascii="仿宋_GB2312" w:hAnsi="仿宋_GB2312" w:eastAsia="仿宋_GB2312" w:cs="仿宋_GB2312"/>
                <w:b w:val="0"/>
                <w:color w:val="auto"/>
                <w:kern w:val="0"/>
                <w:sz w:val="24"/>
                <w:szCs w:val="24"/>
                <w:highlight w:val="none"/>
                <w:lang w:val="en-US" w:eastAsia="zh-CN"/>
              </w:rPr>
              <w:t>青少年素质教育课程类项目</w:t>
            </w:r>
          </w:p>
        </w:tc>
        <w:tc>
          <w:tcPr>
            <w:tcW w:w="5940" w:type="dxa"/>
            <w:shd w:val="clear" w:color="auto" w:fill="FFFFFF"/>
          </w:tcPr>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0" w:line="400" w:lineRule="exact"/>
              <w:ind w:firstLine="0" w:firstLineChars="0"/>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在暑期开展的针对青少年各类成长问题和实际需求开发的项目，促进青少年品德情操、身体素质、社会素质、文化素质等综合素养提升。可包括红色传承、</w:t>
            </w:r>
            <w:r>
              <w:rPr>
                <w:rFonts w:hint="eastAsia" w:ascii="仿宋_GB2312" w:hAnsi="仿宋_GB2312" w:eastAsia="仿宋_GB2312" w:cs="仿宋_GB2312"/>
                <w:b w:val="0"/>
                <w:bCs w:val="0"/>
                <w:color w:val="auto"/>
                <w:kern w:val="0"/>
                <w:sz w:val="24"/>
                <w:szCs w:val="24"/>
                <w:highlight w:val="none"/>
                <w:shd w:val="clear" w:color="auto" w:fill="FFFFFF"/>
                <w:lang w:val="en-US" w:eastAsia="zh-CN"/>
              </w:rPr>
              <w:t>文化寻根、</w:t>
            </w:r>
            <w:r>
              <w:rPr>
                <w:rFonts w:hint="eastAsia" w:ascii="仿宋_GB2312" w:hAnsi="仿宋_GB2312" w:eastAsia="仿宋_GB2312" w:cs="仿宋_GB2312"/>
                <w:b w:val="0"/>
                <w:bCs w:val="0"/>
                <w:color w:val="auto"/>
                <w:kern w:val="0"/>
                <w:sz w:val="24"/>
                <w:szCs w:val="24"/>
                <w:highlight w:val="none"/>
                <w:lang w:val="en-US" w:eastAsia="zh-CN"/>
              </w:rPr>
              <w:t>青少年心理健康、生命教育、</w:t>
            </w:r>
            <w:r>
              <w:rPr>
                <w:rFonts w:hint="eastAsia" w:ascii="仿宋_GB2312" w:hAnsi="仿宋_GB2312" w:eastAsia="仿宋_GB2312" w:cs="仿宋_GB2312"/>
                <w:b w:val="0"/>
                <w:bCs w:val="0"/>
                <w:color w:val="auto"/>
                <w:kern w:val="0"/>
                <w:sz w:val="24"/>
                <w:szCs w:val="24"/>
                <w:highlight w:val="none"/>
                <w:lang w:eastAsia="zh-CN"/>
              </w:rPr>
              <w:t>安全自</w:t>
            </w:r>
            <w:r>
              <w:rPr>
                <w:rFonts w:hint="eastAsia" w:ascii="仿宋_GB2312" w:hAnsi="仿宋_GB2312" w:eastAsia="仿宋_GB2312" w:cs="仿宋_GB2312"/>
                <w:b w:val="0"/>
                <w:bCs w:val="0"/>
                <w:color w:val="auto"/>
                <w:kern w:val="0"/>
                <w:sz w:val="24"/>
                <w:szCs w:val="24"/>
                <w:highlight w:val="none"/>
                <w:shd w:val="clear" w:color="auto" w:fill="FFFFFF"/>
                <w:lang w:eastAsia="zh-CN"/>
              </w:rPr>
              <w:t>护</w:t>
            </w:r>
            <w:r>
              <w:rPr>
                <w:rFonts w:hint="eastAsia" w:ascii="仿宋_GB2312" w:hAnsi="仿宋_GB2312" w:eastAsia="仿宋_GB2312" w:cs="仿宋_GB2312"/>
                <w:b w:val="0"/>
                <w:bCs w:val="0"/>
                <w:color w:val="auto"/>
                <w:kern w:val="0"/>
                <w:sz w:val="24"/>
                <w:szCs w:val="24"/>
                <w:highlight w:val="none"/>
                <w:shd w:val="clear" w:color="auto" w:fill="FFFFFF"/>
                <w:lang w:val="en-US" w:eastAsia="zh-CN"/>
              </w:rPr>
              <w:t>、城市美学、</w:t>
            </w:r>
            <w:r>
              <w:rPr>
                <w:rFonts w:hint="eastAsia" w:ascii="仿宋_GB2312" w:hAnsi="仿宋_GB2312" w:eastAsia="仿宋_GB2312" w:cs="仿宋_GB2312"/>
                <w:b w:val="0"/>
                <w:bCs w:val="0"/>
                <w:color w:val="auto"/>
                <w:kern w:val="0"/>
                <w:sz w:val="24"/>
                <w:szCs w:val="24"/>
                <w:highlight w:val="none"/>
                <w:lang w:val="en-US" w:eastAsia="zh-CN"/>
              </w:rPr>
              <w:t>网络素质教育、体育运动、兴趣培训等主题内容。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894" w:type="dxa"/>
            <w:shd w:val="clear" w:color="auto" w:fill="FFFFFF"/>
            <w:vAlign w:val="center"/>
          </w:tcPr>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0" w:line="400" w:lineRule="exact"/>
              <w:ind w:firstLine="0" w:firstLineChars="0"/>
              <w:jc w:val="center"/>
              <w:textAlignment w:val="auto"/>
              <w:rPr>
                <w:rFonts w:hint="eastAsia" w:ascii="仿宋_GB2312" w:hAnsi="仿宋_GB2312" w:eastAsia="仿宋_GB2312" w:cs="仿宋_GB2312"/>
                <w:b w:val="0"/>
                <w:color w:val="auto"/>
                <w:kern w:val="0"/>
                <w:sz w:val="24"/>
                <w:szCs w:val="24"/>
                <w:highlight w:val="none"/>
                <w:lang w:val="en-US" w:eastAsia="zh-CN"/>
              </w:rPr>
            </w:pPr>
            <w:r>
              <w:rPr>
                <w:rFonts w:hint="eastAsia" w:ascii="仿宋_GB2312" w:hAnsi="仿宋_GB2312" w:eastAsia="仿宋_GB2312" w:cs="仿宋_GB2312"/>
                <w:b w:val="0"/>
                <w:color w:val="auto"/>
                <w:kern w:val="0"/>
                <w:sz w:val="24"/>
                <w:szCs w:val="24"/>
                <w:highlight w:val="none"/>
                <w:lang w:val="en-US" w:eastAsia="zh-CN"/>
              </w:rPr>
              <w:t>4</w:t>
            </w:r>
          </w:p>
        </w:tc>
        <w:tc>
          <w:tcPr>
            <w:tcW w:w="1860" w:type="dxa"/>
            <w:shd w:val="clear" w:color="auto" w:fill="FFFFFF"/>
            <w:vAlign w:val="center"/>
          </w:tcPr>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0" w:line="400" w:lineRule="exact"/>
              <w:ind w:firstLine="0" w:firstLineChars="0"/>
              <w:jc w:val="center"/>
              <w:textAlignment w:val="auto"/>
              <w:rPr>
                <w:rFonts w:hint="eastAsia" w:ascii="仿宋_GB2312" w:hAnsi="仿宋_GB2312" w:eastAsia="仿宋_GB2312" w:cs="仿宋_GB2312"/>
                <w:b w:val="0"/>
                <w:color w:val="auto"/>
                <w:kern w:val="0"/>
                <w:sz w:val="24"/>
                <w:szCs w:val="24"/>
                <w:highlight w:val="none"/>
                <w:lang w:val="en-US" w:eastAsia="zh-CN"/>
              </w:rPr>
            </w:pPr>
            <w:r>
              <w:rPr>
                <w:rFonts w:hint="eastAsia" w:ascii="仿宋_GB2312" w:hAnsi="仿宋_GB2312" w:eastAsia="仿宋_GB2312" w:cs="仿宋_GB2312"/>
                <w:b w:val="0"/>
                <w:color w:val="auto"/>
                <w:kern w:val="0"/>
                <w:sz w:val="24"/>
                <w:szCs w:val="24"/>
                <w:highlight w:val="none"/>
                <w:lang w:val="en-US" w:eastAsia="zh-CN"/>
              </w:rPr>
              <w:t>青少年精品（作品）创作类项目</w:t>
            </w:r>
          </w:p>
        </w:tc>
        <w:tc>
          <w:tcPr>
            <w:tcW w:w="5940" w:type="dxa"/>
            <w:shd w:val="clear" w:color="auto" w:fill="FFFFFF"/>
          </w:tcPr>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0" w:line="400" w:lineRule="exact"/>
              <w:ind w:firstLine="0" w:firstLineChars="0"/>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在暑期开展的有助于提升青少年文化素养的创作类项目，可围绕红色传承、</w:t>
            </w:r>
            <w:r>
              <w:rPr>
                <w:rFonts w:hint="eastAsia" w:ascii="仿宋_GB2312" w:hAnsi="仿宋_GB2312" w:eastAsia="仿宋_GB2312" w:cs="仿宋_GB2312"/>
                <w:b w:val="0"/>
                <w:bCs w:val="0"/>
                <w:color w:val="auto"/>
                <w:kern w:val="0"/>
                <w:sz w:val="24"/>
                <w:szCs w:val="24"/>
                <w:highlight w:val="none"/>
                <w:shd w:val="clear" w:color="auto" w:fill="FFFFFF"/>
                <w:lang w:val="en-US" w:eastAsia="zh-CN"/>
              </w:rPr>
              <w:t>文化寻根、</w:t>
            </w:r>
            <w:r>
              <w:rPr>
                <w:rFonts w:hint="eastAsia" w:ascii="仿宋_GB2312" w:hAnsi="仿宋_GB2312" w:eastAsia="仿宋_GB2312" w:cs="仿宋_GB2312"/>
                <w:b w:val="0"/>
                <w:bCs w:val="0"/>
                <w:color w:val="auto"/>
                <w:kern w:val="0"/>
                <w:sz w:val="24"/>
                <w:szCs w:val="24"/>
                <w:highlight w:val="none"/>
                <w:lang w:eastAsia="zh-CN"/>
              </w:rPr>
              <w:t>安全教育</w:t>
            </w:r>
            <w:r>
              <w:rPr>
                <w:rFonts w:hint="eastAsia" w:ascii="仿宋_GB2312" w:hAnsi="仿宋_GB2312" w:eastAsia="仿宋_GB2312" w:cs="仿宋_GB2312"/>
                <w:b w:val="0"/>
                <w:bCs w:val="0"/>
                <w:color w:val="auto"/>
                <w:kern w:val="0"/>
                <w:sz w:val="24"/>
                <w:szCs w:val="24"/>
                <w:highlight w:val="none"/>
                <w:shd w:val="clear" w:color="auto" w:fill="FFFFFF"/>
                <w:lang w:val="en-US" w:eastAsia="zh-CN"/>
              </w:rPr>
              <w:t>、青少年心理健康、</w:t>
            </w:r>
            <w:r>
              <w:rPr>
                <w:rFonts w:hint="eastAsia" w:ascii="仿宋_GB2312" w:hAnsi="仿宋_GB2312" w:eastAsia="仿宋_GB2312" w:cs="仿宋_GB2312"/>
                <w:b w:val="0"/>
                <w:bCs w:val="0"/>
                <w:color w:val="auto"/>
                <w:kern w:val="0"/>
                <w:sz w:val="24"/>
                <w:szCs w:val="24"/>
                <w:highlight w:val="none"/>
                <w:lang w:val="en-US" w:eastAsia="zh-CN"/>
              </w:rPr>
              <w:t>社会治理、民生时事等主题创作，心理剧、非遗文化创作、戏剧、文艺表演、艺术创作、网络视听等形式均可。</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项目成员要求</w:t>
      </w:r>
    </w:p>
    <w:p>
      <w:pPr>
        <w:keepNext w:val="0"/>
        <w:keepLines w:val="0"/>
        <w:pageBreakBefore w:val="0"/>
        <w:widowControl w:val="0"/>
        <w:tabs>
          <w:tab w:val="left" w:pos="660"/>
        </w:tabs>
        <w:kinsoku/>
        <w:wordWrap/>
        <w:overflowPunct/>
        <w:topLinePunct w:val="0"/>
        <w:autoSpaceDE/>
        <w:autoSpaceDN/>
        <w:bidi w:val="0"/>
        <w:adjustRightInd/>
        <w:snapToGrid/>
        <w:spacing w:beforeAutospacing="0" w:afterAutospacing="0" w:line="560" w:lineRule="exact"/>
        <w:ind w:left="0" w:leftChars="0" w:right="0" w:rightChars="0" w:firstLine="646"/>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w:t>
      </w:r>
      <w:r>
        <w:rPr>
          <w:rFonts w:hint="default" w:ascii="仿宋_GB2312" w:hAnsi="仿宋_GB2312" w:eastAsia="仿宋_GB2312" w:cs="仿宋_GB2312"/>
          <w:bCs/>
          <w:color w:val="auto"/>
          <w:sz w:val="32"/>
          <w:szCs w:val="32"/>
          <w:lang w:val="en-US" w:eastAsia="zh-CN"/>
        </w:rPr>
        <w:t>供</w:t>
      </w:r>
      <w:r>
        <w:rPr>
          <w:rFonts w:hint="eastAsia" w:ascii="仿宋_GB2312" w:hAnsi="仿宋_GB2312" w:eastAsia="仿宋_GB2312" w:cs="仿宋_GB2312"/>
          <w:bCs/>
          <w:color w:val="auto"/>
          <w:sz w:val="32"/>
          <w:szCs w:val="32"/>
          <w:lang w:val="en-US" w:eastAsia="zh-CN"/>
        </w:rPr>
        <w:t>应商</w:t>
      </w:r>
      <w:r>
        <w:rPr>
          <w:rFonts w:hint="eastAsia" w:ascii="仿宋_GB2312" w:hAnsi="仿宋_GB2312" w:eastAsia="仿宋_GB2312" w:cs="仿宋_GB2312"/>
          <w:bCs/>
          <w:color w:val="auto"/>
          <w:sz w:val="32"/>
          <w:szCs w:val="32"/>
        </w:rPr>
        <w:t>应指派1名</w:t>
      </w:r>
      <w:r>
        <w:rPr>
          <w:rFonts w:hint="eastAsia" w:ascii="仿宋_GB2312" w:hAnsi="仿宋_GB2312" w:eastAsia="仿宋_GB2312" w:cs="仿宋_GB2312"/>
          <w:bCs/>
          <w:color w:val="auto"/>
          <w:sz w:val="32"/>
          <w:szCs w:val="32"/>
          <w:lang w:val="en-US" w:eastAsia="zh-CN"/>
        </w:rPr>
        <w:t>项目负责人</w:t>
      </w:r>
      <w:r>
        <w:rPr>
          <w:rFonts w:hint="eastAsia" w:ascii="仿宋_GB2312" w:hAnsi="仿宋_GB2312" w:eastAsia="仿宋_GB2312" w:cs="仿宋_GB2312"/>
          <w:bCs/>
          <w:color w:val="auto"/>
          <w:sz w:val="32"/>
          <w:szCs w:val="32"/>
        </w:rPr>
        <w:t>，配合</w:t>
      </w:r>
      <w:r>
        <w:rPr>
          <w:rFonts w:hint="eastAsia" w:ascii="仿宋_GB2312" w:hAnsi="仿宋_GB2312" w:eastAsia="仿宋_GB2312" w:cs="仿宋_GB2312"/>
          <w:bCs/>
          <w:color w:val="auto"/>
          <w:sz w:val="32"/>
          <w:szCs w:val="32"/>
          <w:lang w:val="en-US" w:eastAsia="zh-CN"/>
        </w:rPr>
        <w:t>采购方</w:t>
      </w:r>
      <w:r>
        <w:rPr>
          <w:rFonts w:hint="eastAsia" w:ascii="仿宋_GB2312" w:hAnsi="仿宋_GB2312" w:eastAsia="仿宋_GB2312" w:cs="仿宋_GB2312"/>
          <w:bCs/>
          <w:color w:val="auto"/>
          <w:sz w:val="32"/>
          <w:szCs w:val="32"/>
        </w:rPr>
        <w:t>开展项目全过程管理的相关工作</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包括联络、沟通进度、质量把关等）</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项目负责人</w:t>
      </w:r>
      <w:r>
        <w:rPr>
          <w:rFonts w:hint="eastAsia" w:ascii="仿宋_GB2312" w:hAnsi="仿宋_GB2312" w:eastAsia="仿宋_GB2312" w:cs="仿宋_GB2312"/>
          <w:bCs/>
          <w:color w:val="auto"/>
          <w:sz w:val="32"/>
          <w:szCs w:val="32"/>
        </w:rPr>
        <w:t>必须</w:t>
      </w:r>
      <w:r>
        <w:rPr>
          <w:rFonts w:hint="eastAsia" w:ascii="仿宋_GB2312" w:hAnsi="仿宋_GB2312" w:eastAsia="仿宋_GB2312" w:cs="仿宋_GB2312"/>
          <w:bCs/>
          <w:color w:val="auto"/>
          <w:sz w:val="32"/>
          <w:szCs w:val="32"/>
          <w:lang w:val="en-US" w:eastAsia="zh-CN"/>
        </w:rPr>
        <w:t>熟悉项目流程与具体安排，</w:t>
      </w:r>
      <w:r>
        <w:rPr>
          <w:rFonts w:hint="eastAsia" w:ascii="仿宋_GB2312" w:hAnsi="仿宋_GB2312" w:eastAsia="仿宋_GB2312" w:cs="仿宋_GB2312"/>
          <w:bCs/>
          <w:color w:val="auto"/>
          <w:sz w:val="32"/>
          <w:szCs w:val="32"/>
        </w:rPr>
        <w:t>具有</w:t>
      </w:r>
      <w:r>
        <w:rPr>
          <w:rFonts w:hint="eastAsia" w:ascii="仿宋_GB2312" w:hAnsi="仿宋_GB2312" w:eastAsia="仿宋_GB2312" w:cs="仿宋_GB2312"/>
          <w:bCs/>
          <w:color w:val="auto"/>
          <w:sz w:val="32"/>
          <w:szCs w:val="32"/>
          <w:lang w:val="en-US" w:eastAsia="zh-CN"/>
        </w:rPr>
        <w:t>项目管理经验及良好的沟通能力</w:t>
      </w:r>
      <w:r>
        <w:rPr>
          <w:rFonts w:hint="eastAsia" w:ascii="仿宋_GB2312" w:hAnsi="仿宋_GB2312" w:eastAsia="仿宋_GB2312" w:cs="仿宋_GB2312"/>
          <w:bCs/>
          <w:color w:val="auto"/>
          <w:sz w:val="32"/>
          <w:szCs w:val="32"/>
        </w:rPr>
        <w:t>。采购方有权根据</w:t>
      </w:r>
      <w:r>
        <w:rPr>
          <w:rFonts w:hint="eastAsia" w:ascii="仿宋_GB2312" w:hAnsi="仿宋_GB2312" w:eastAsia="仿宋_GB2312" w:cs="仿宋_GB2312"/>
          <w:bCs/>
          <w:color w:val="auto"/>
          <w:sz w:val="32"/>
          <w:szCs w:val="32"/>
          <w:lang w:val="en-US" w:eastAsia="zh-CN"/>
        </w:rPr>
        <w:t>项目负责人</w:t>
      </w:r>
      <w:r>
        <w:rPr>
          <w:rFonts w:hint="eastAsia" w:ascii="仿宋_GB2312" w:hAnsi="仿宋_GB2312" w:eastAsia="仿宋_GB2312" w:cs="仿宋_GB2312"/>
          <w:bCs/>
          <w:color w:val="auto"/>
          <w:sz w:val="32"/>
          <w:szCs w:val="32"/>
        </w:rPr>
        <w:t>的工作表现要求供应商更换</w:t>
      </w:r>
      <w:r>
        <w:rPr>
          <w:rFonts w:hint="eastAsia" w:ascii="仿宋_GB2312" w:hAnsi="仿宋_GB2312" w:eastAsia="仿宋_GB2312" w:cs="仿宋_GB2312"/>
          <w:bCs/>
          <w:color w:val="auto"/>
          <w:sz w:val="32"/>
          <w:szCs w:val="32"/>
          <w:lang w:val="en-US" w:eastAsia="zh-CN"/>
        </w:rPr>
        <w:t>相应人员。</w:t>
      </w:r>
    </w:p>
    <w:p>
      <w:pPr>
        <w:keepNext w:val="0"/>
        <w:keepLines w:val="0"/>
        <w:pageBreakBefore w:val="0"/>
        <w:widowControl w:val="0"/>
        <w:tabs>
          <w:tab w:val="left" w:pos="660"/>
        </w:tabs>
        <w:kinsoku/>
        <w:wordWrap/>
        <w:overflowPunct/>
        <w:topLinePunct w:val="0"/>
        <w:autoSpaceDE/>
        <w:autoSpaceDN/>
        <w:bidi w:val="0"/>
        <w:adjustRightInd/>
        <w:snapToGrid/>
        <w:spacing w:beforeAutospacing="0" w:afterAutospacing="0" w:line="560" w:lineRule="exact"/>
        <w:ind w:left="0" w:leftChars="0" w:right="0" w:rightChars="0" w:firstLine="646"/>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2.该项目需组建具有专业服务资质的执行团队不少于3人，项目团队成员有相关的项目执行经验，在投标时确定并在附件6的项目方案中提供成员名单，中标后项目组团队成员未经采购方允许</w:t>
      </w:r>
      <w:r>
        <w:rPr>
          <w:rFonts w:hint="default" w:ascii="仿宋_GB2312" w:hAnsi="仿宋_GB2312" w:eastAsia="仿宋_GB2312" w:cs="仿宋_GB2312"/>
          <w:bCs/>
          <w:color w:val="auto"/>
          <w:sz w:val="32"/>
          <w:szCs w:val="32"/>
          <w:lang w:val="en-US" w:eastAsia="zh-CN"/>
        </w:rPr>
        <w:t>，不得随意变更。</w:t>
      </w:r>
      <w:r>
        <w:rPr>
          <w:rFonts w:hint="eastAsia" w:ascii="仿宋_GB2312" w:hAnsi="仿宋_GB2312" w:eastAsia="仿宋_GB2312" w:cs="仿宋_GB2312"/>
          <w:bCs/>
          <w:color w:val="auto"/>
          <w:sz w:val="32"/>
          <w:szCs w:val="32"/>
          <w:lang w:val="en-US" w:eastAsia="zh-CN"/>
        </w:rPr>
        <w:t>如采购方认为项目组成员无法胜任此工作，有权要求中标供应商在三个工作日内更换。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（四）服务期限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本项目服务期限自合同签订之日起至2025年9月30日，具体服务时间以项目实际进度为准。</w:t>
      </w:r>
    </w:p>
    <w:p>
      <w:pPr>
        <w:keepNext w:val="0"/>
        <w:keepLines w:val="0"/>
        <w:pageBreakBefore w:val="0"/>
        <w:widowControl w:val="0"/>
        <w:tabs>
          <w:tab w:val="left" w:pos="660"/>
        </w:tabs>
        <w:kinsoku/>
        <w:wordWrap/>
        <w:overflowPunct/>
        <w:topLinePunct w:val="0"/>
        <w:autoSpaceDE/>
        <w:autoSpaceDN/>
        <w:bidi w:val="0"/>
        <w:adjustRightInd/>
        <w:snapToGrid/>
        <w:spacing w:beforeAutospacing="0" w:afterAutospacing="0" w:line="560" w:lineRule="exact"/>
        <w:ind w:left="0" w:leftChars="0" w:right="0" w:rightChars="0" w:firstLine="646"/>
        <w:textAlignment w:val="auto"/>
        <w:rPr>
          <w:rFonts w:hint="eastAsia" w:ascii="方正楷体_GB2312" w:hAnsi="方正楷体_GB2312" w:eastAsia="方正楷体_GB2312" w:cs="方正楷体_GB2312"/>
          <w:b w:val="0"/>
          <w:bCs w:val="0"/>
          <w:color w:val="auto"/>
          <w:sz w:val="32"/>
          <w:szCs w:val="32"/>
          <w:lang w:val="en-US" w:eastAsia="zh-CN"/>
        </w:rPr>
      </w:pPr>
      <w:r>
        <w:rPr>
          <w:rFonts w:hint="eastAsia" w:ascii="Calibri" w:hAnsi="Calibri" w:eastAsia="楷体_GB2312" w:cs="宋体"/>
          <w:b w:val="0"/>
          <w:bCs/>
          <w:color w:val="auto"/>
          <w:kern w:val="2"/>
          <w:sz w:val="32"/>
          <w:szCs w:val="32"/>
          <w:lang w:val="en-US" w:eastAsia="zh-CN" w:bidi="ar-SA"/>
        </w:rPr>
        <w:t>（</w:t>
      </w:r>
      <w:r>
        <w:rPr>
          <w:rFonts w:hint="eastAsia" w:eastAsia="楷体_GB2312" w:cs="宋体"/>
          <w:b w:val="0"/>
          <w:bCs/>
          <w:color w:val="auto"/>
          <w:kern w:val="2"/>
          <w:sz w:val="32"/>
          <w:szCs w:val="32"/>
          <w:lang w:val="en-US" w:eastAsia="zh-CN" w:bidi="ar-SA"/>
        </w:rPr>
        <w:t>五</w:t>
      </w:r>
      <w:r>
        <w:rPr>
          <w:rFonts w:hint="eastAsia" w:ascii="Calibri" w:hAnsi="Calibri" w:eastAsia="楷体_GB2312" w:cs="宋体"/>
          <w:b w:val="0"/>
          <w:bCs/>
          <w:color w:val="auto"/>
          <w:kern w:val="2"/>
          <w:sz w:val="32"/>
          <w:szCs w:val="32"/>
          <w:lang w:val="en-US" w:eastAsia="zh-CN" w:bidi="ar-SA"/>
        </w:rPr>
        <w:t>）</w:t>
      </w:r>
      <w:r>
        <w:rPr>
          <w:rFonts w:hint="eastAsia" w:ascii="方正楷体_GB2312" w:hAnsi="方正楷体_GB2312" w:eastAsia="方正楷体_GB2312" w:cs="方正楷体_GB2312"/>
          <w:b w:val="0"/>
          <w:bCs w:val="0"/>
          <w:color w:val="auto"/>
          <w:sz w:val="32"/>
          <w:szCs w:val="32"/>
          <w:lang w:val="en-US" w:eastAsia="zh-CN"/>
        </w:rPr>
        <w:t>其他要求</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本项目的服务费用采用</w:t>
      </w:r>
      <w:r>
        <w:rPr>
          <w:rFonts w:hint="eastAsia" w:ascii="仿宋_GB2312" w:eastAsia="仿宋_GB2312"/>
          <w:b/>
          <w:bCs/>
          <w:sz w:val="32"/>
          <w:szCs w:val="32"/>
          <w:lang w:val="en-US" w:eastAsia="zh-CN"/>
        </w:rPr>
        <w:t>包干制</w:t>
      </w:r>
      <w:r>
        <w:rPr>
          <w:rFonts w:hint="eastAsia" w:ascii="仿宋_GB2312" w:eastAsia="仿宋_GB2312"/>
          <w:sz w:val="32"/>
          <w:szCs w:val="32"/>
          <w:lang w:val="en-US" w:eastAsia="zh-CN"/>
        </w:rPr>
        <w:t>，应包括服务成本、法定税费和企业的利润等一切费用。由投标供应商根据采购文件所提供的资料自行测算投标报价；一经中标，报价作为中标供应商与采购人签订的合同金额，合同期限内不做调整，中标供应商不得以任何理由就本项目向委托方追加任何费用。</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 w:val="0"/>
          <w:bCs/>
          <w:sz w:val="32"/>
          <w:szCs w:val="32"/>
          <w:lang w:eastAsia="zh-CN"/>
        </w:rPr>
        <w:t>　　八</w:t>
      </w:r>
      <w:r>
        <w:rPr>
          <w:rFonts w:hint="eastAsia" w:ascii="黑体" w:hAnsi="黑体" w:eastAsia="黑体" w:cs="黑体"/>
          <w:b w:val="0"/>
          <w:bCs/>
          <w:sz w:val="32"/>
          <w:szCs w:val="32"/>
        </w:rPr>
        <w:t>、</w:t>
      </w:r>
      <w:r>
        <w:rPr>
          <w:rFonts w:hint="eastAsia" w:ascii="黑体" w:hAnsi="黑体" w:eastAsia="黑体" w:cs="黑体"/>
          <w:bCs/>
          <w:color w:val="auto"/>
          <w:kern w:val="0"/>
          <w:sz w:val="32"/>
          <w:szCs w:val="32"/>
          <w:lang w:val="en-US" w:eastAsia="zh-CN"/>
        </w:rPr>
        <w:t>付款方式</w:t>
      </w:r>
    </w:p>
    <w:p>
      <w:pPr>
        <w:keepNext w:val="0"/>
        <w:keepLines w:val="0"/>
        <w:pageBreakBefore w:val="0"/>
        <w:widowControl w:val="0"/>
        <w:tabs>
          <w:tab w:val="left" w:pos="660"/>
        </w:tabs>
        <w:kinsoku/>
        <w:wordWrap/>
        <w:overflowPunct/>
        <w:topLinePunct w:val="0"/>
        <w:autoSpaceDE/>
        <w:autoSpaceDN/>
        <w:bidi w:val="0"/>
        <w:adjustRightInd/>
        <w:snapToGrid/>
        <w:spacing w:beforeAutospacing="0" w:afterAutospacing="0" w:line="560" w:lineRule="exact"/>
        <w:ind w:left="0" w:leftChars="0" w:right="0" w:rightChars="0" w:firstLine="646"/>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第一笔款项：在签订合同后15个工作日内凭发票支付总金额的50%；第二笔款项：项目全部工作完成并验收合格后凭发票支付总金额的50%。</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 w:val="0"/>
          <w:bCs/>
          <w:sz w:val="32"/>
          <w:szCs w:val="32"/>
          <w:lang w:eastAsia="zh-CN"/>
        </w:rPr>
        <w:t>　　九</w:t>
      </w:r>
      <w:r>
        <w:rPr>
          <w:rFonts w:hint="eastAsia" w:ascii="黑体" w:hAnsi="黑体" w:eastAsia="黑体" w:cs="黑体"/>
          <w:b w:val="0"/>
          <w:bCs/>
          <w:sz w:val="32"/>
          <w:szCs w:val="32"/>
        </w:rPr>
        <w:t>、</w:t>
      </w:r>
      <w:r>
        <w:rPr>
          <w:rFonts w:hint="eastAsia" w:ascii="黑体" w:hAnsi="黑体" w:eastAsia="黑体" w:cs="黑体"/>
          <w:bCs/>
          <w:color w:val="auto"/>
          <w:kern w:val="0"/>
          <w:sz w:val="32"/>
          <w:szCs w:val="32"/>
          <w:lang w:val="en-US" w:eastAsia="zh-CN"/>
        </w:rPr>
        <w:t>具体工作流程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Calibri" w:eastAsia="仿宋_GB2312" w:cs="宋体"/>
          <w:kern w:val="2"/>
          <w:sz w:val="32"/>
          <w:szCs w:val="32"/>
          <w:lang w:val="en-US" w:eastAsia="zh-CN" w:bidi="ar-SA"/>
        </w:rPr>
      </w:pPr>
      <w:r>
        <w:rPr>
          <w:rFonts w:hint="eastAsia" w:ascii="仿宋_GB2312" w:hAnsi="Calibri" w:eastAsia="仿宋_GB2312" w:cs="宋体"/>
          <w:kern w:val="2"/>
          <w:sz w:val="32"/>
          <w:szCs w:val="32"/>
          <w:lang w:val="en-US" w:eastAsia="zh-CN" w:bidi="ar-SA"/>
        </w:rPr>
        <w:t>（一） 2025年</w:t>
      </w:r>
      <w:r>
        <w:rPr>
          <w:rFonts w:hint="eastAsia" w:ascii="仿宋_GB2312" w:eastAsia="仿宋_GB2312" w:cs="宋体"/>
          <w:kern w:val="2"/>
          <w:sz w:val="32"/>
          <w:szCs w:val="32"/>
          <w:lang w:val="en-US" w:eastAsia="zh-CN" w:bidi="ar-SA"/>
        </w:rPr>
        <w:t>6</w:t>
      </w:r>
      <w:r>
        <w:rPr>
          <w:rFonts w:hint="eastAsia" w:ascii="仿宋_GB2312" w:hAnsi="Calibri" w:eastAsia="仿宋_GB2312" w:cs="宋体"/>
          <w:kern w:val="2"/>
          <w:sz w:val="32"/>
          <w:szCs w:val="32"/>
          <w:lang w:val="en-US" w:eastAsia="zh-CN" w:bidi="ar-SA"/>
        </w:rPr>
        <w:t>月</w:t>
      </w:r>
      <w:r>
        <w:rPr>
          <w:rFonts w:hint="eastAsia" w:ascii="仿宋_GB2312" w:eastAsia="仿宋_GB2312" w:cs="宋体"/>
          <w:kern w:val="2"/>
          <w:sz w:val="32"/>
          <w:szCs w:val="32"/>
          <w:lang w:val="en-US" w:eastAsia="zh-CN" w:bidi="ar-SA"/>
        </w:rPr>
        <w:t>1</w:t>
      </w:r>
      <w:r>
        <w:rPr>
          <w:rFonts w:hint="default" w:ascii="仿宋_GB2312" w:eastAsia="仿宋_GB2312" w:cs="宋体"/>
          <w:kern w:val="2"/>
          <w:sz w:val="32"/>
          <w:szCs w:val="32"/>
          <w:lang w:eastAsia="zh-CN" w:bidi="ar-SA"/>
        </w:rPr>
        <w:t>6</w:t>
      </w:r>
      <w:r>
        <w:rPr>
          <w:rFonts w:hint="eastAsia" w:ascii="仿宋_GB2312" w:hAnsi="Calibri" w:eastAsia="仿宋_GB2312" w:cs="宋体"/>
          <w:kern w:val="2"/>
          <w:sz w:val="32"/>
          <w:szCs w:val="32"/>
          <w:lang w:val="en-US" w:eastAsia="zh-CN" w:bidi="ar-SA"/>
        </w:rPr>
        <w:t>日1</w:t>
      </w:r>
      <w:r>
        <w:rPr>
          <w:rFonts w:hint="default" w:ascii="仿宋_GB2312" w:eastAsia="仿宋_GB2312" w:cs="宋体"/>
          <w:kern w:val="2"/>
          <w:sz w:val="32"/>
          <w:szCs w:val="32"/>
          <w:lang w:eastAsia="zh-CN" w:bidi="ar-SA"/>
        </w:rPr>
        <w:t>8</w:t>
      </w:r>
      <w:r>
        <w:rPr>
          <w:rFonts w:hint="eastAsia" w:ascii="仿宋_GB2312" w:hAnsi="Calibri" w:eastAsia="仿宋_GB2312" w:cs="宋体"/>
          <w:kern w:val="2"/>
          <w:sz w:val="32"/>
          <w:szCs w:val="32"/>
          <w:lang w:val="en-US" w:eastAsia="zh-CN" w:bidi="ar-SA"/>
        </w:rPr>
        <w:t>：00前，应标公司</w:t>
      </w:r>
      <w:r>
        <w:rPr>
          <w:rFonts w:hint="default" w:ascii="仿宋_GB2312" w:hAnsi="Calibri" w:eastAsia="仿宋_GB2312" w:cs="宋体"/>
          <w:kern w:val="2"/>
          <w:sz w:val="32"/>
          <w:szCs w:val="32"/>
          <w:lang w:val="en-US" w:eastAsia="zh-CN" w:bidi="ar-SA"/>
        </w:rPr>
        <w:t>按采购文件要求</w:t>
      </w:r>
      <w:r>
        <w:rPr>
          <w:rFonts w:hint="eastAsia" w:ascii="仿宋_GB2312" w:hAnsi="Calibri" w:eastAsia="仿宋_GB2312" w:cs="宋体"/>
          <w:kern w:val="2"/>
          <w:sz w:val="32"/>
          <w:szCs w:val="32"/>
          <w:lang w:val="en-US" w:eastAsia="zh-CN" w:bidi="ar-SA"/>
        </w:rPr>
        <w:t>以“标段序号+单位名称+项目名称”命名方式压缩投标资料提交至邮箱：lgtwxsb@lg.gov.cn，逾期提交将不予受理。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Calibri" w:eastAsia="仿宋_GB2312" w:cs="宋体"/>
          <w:kern w:val="2"/>
          <w:sz w:val="32"/>
          <w:szCs w:val="32"/>
          <w:lang w:val="en-US" w:eastAsia="zh-CN" w:bidi="ar-SA"/>
        </w:rPr>
      </w:pPr>
      <w:r>
        <w:rPr>
          <w:rFonts w:hint="eastAsia" w:ascii="仿宋_GB2312" w:hAnsi="Calibri" w:eastAsia="仿宋_GB2312" w:cs="宋体"/>
          <w:kern w:val="2"/>
          <w:sz w:val="32"/>
          <w:szCs w:val="32"/>
          <w:lang w:val="en-US" w:eastAsia="zh-CN" w:bidi="ar-SA"/>
        </w:rPr>
        <w:t>（二）</w:t>
      </w:r>
      <w:r>
        <w:rPr>
          <w:rFonts w:hint="eastAsia" w:ascii="仿宋_GB2312" w:eastAsia="仿宋_GB2312" w:cs="宋体"/>
          <w:kern w:val="2"/>
          <w:sz w:val="32"/>
          <w:szCs w:val="32"/>
          <w:lang w:val="en-US" w:eastAsia="zh-CN" w:bidi="ar-SA"/>
        </w:rPr>
        <w:t>我委</w:t>
      </w:r>
      <w:r>
        <w:rPr>
          <w:rFonts w:hint="eastAsia" w:ascii="仿宋_GB2312" w:hAnsi="仿宋_GB2312" w:eastAsia="仿宋_GB2312" w:cs="仿宋_GB2312"/>
          <w:b w:val="0"/>
          <w:bCs w:val="0"/>
          <w:color w:val="auto"/>
          <w:sz w:val="32"/>
          <w:szCs w:val="32"/>
          <w:lang w:val="en-US" w:eastAsia="zh-CN"/>
        </w:rPr>
        <w:t>将从投标人的资质</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shd w:val="clear" w:color="auto" w:fill="FFFFFF"/>
          <w:lang w:val="en-US" w:eastAsia="zh-CN"/>
        </w:rPr>
        <w:t>项目价格、</w:t>
      </w:r>
      <w:r>
        <w:rPr>
          <w:rFonts w:hint="eastAsia" w:ascii="仿宋_GB2312" w:hAnsi="仿宋_GB2312" w:eastAsia="仿宋_GB2312" w:cs="仿宋_GB2312"/>
          <w:b w:val="0"/>
          <w:bCs w:val="0"/>
          <w:color w:val="auto"/>
          <w:kern w:val="0"/>
          <w:sz w:val="32"/>
          <w:szCs w:val="32"/>
          <w:lang w:val="en-US" w:eastAsia="zh-CN"/>
        </w:rPr>
        <w:t>组织能力、项目设计、</w:t>
      </w:r>
      <w:r>
        <w:rPr>
          <w:rFonts w:hint="eastAsia" w:ascii="仿宋_GB2312" w:hAnsi="仿宋_GB2312" w:eastAsia="仿宋_GB2312" w:cs="仿宋_GB2312"/>
          <w:b w:val="0"/>
          <w:bCs w:val="0"/>
          <w:color w:val="auto"/>
          <w:kern w:val="0"/>
          <w:sz w:val="32"/>
          <w:szCs w:val="32"/>
          <w:shd w:val="clear" w:color="auto" w:fill="FFFFFF"/>
          <w:lang w:val="en-US" w:eastAsia="zh-CN"/>
        </w:rPr>
        <w:t>社会效益</w:t>
      </w:r>
      <w:r>
        <w:rPr>
          <w:rFonts w:hint="eastAsia" w:ascii="仿宋_GB2312" w:hAnsi="仿宋_GB2312" w:eastAsia="仿宋_GB2312" w:cs="仿宋_GB2312"/>
          <w:b w:val="0"/>
          <w:bCs w:val="0"/>
          <w:color w:val="auto"/>
          <w:kern w:val="0"/>
          <w:sz w:val="32"/>
          <w:szCs w:val="32"/>
          <w:lang w:val="en-US" w:eastAsia="zh-CN"/>
        </w:rPr>
        <w:t>、诚信情况等方面</w:t>
      </w:r>
      <w:r>
        <w:rPr>
          <w:rFonts w:hint="eastAsia" w:ascii="仿宋_GB2312" w:hAnsi="仿宋_GB2312" w:eastAsia="仿宋_GB2312" w:cs="仿宋_GB2312"/>
          <w:b w:val="0"/>
          <w:bCs w:val="0"/>
          <w:color w:val="auto"/>
          <w:kern w:val="0"/>
          <w:sz w:val="32"/>
          <w:szCs w:val="32"/>
          <w:shd w:val="clear" w:color="auto" w:fill="FFFFFF"/>
          <w:lang w:eastAsia="zh-CN"/>
        </w:rPr>
        <w:t>综合</w:t>
      </w:r>
      <w:r>
        <w:rPr>
          <w:rFonts w:hint="eastAsia" w:ascii="仿宋_GB2312" w:hAnsi="仿宋_GB2312" w:eastAsia="仿宋_GB2312" w:cs="仿宋_GB2312"/>
          <w:b w:val="0"/>
          <w:bCs w:val="0"/>
          <w:color w:val="auto"/>
          <w:kern w:val="0"/>
          <w:sz w:val="32"/>
          <w:szCs w:val="32"/>
          <w:lang w:val="en-US" w:eastAsia="zh-CN"/>
        </w:rPr>
        <w:t>评审，</w:t>
      </w:r>
      <w:r>
        <w:rPr>
          <w:rFonts w:hint="default" w:ascii="仿宋_GB2312" w:hAnsi="仿宋_GB2312" w:eastAsia="仿宋_GB2312" w:cs="仿宋_GB2312"/>
          <w:b w:val="0"/>
          <w:bCs w:val="0"/>
          <w:color w:val="auto"/>
          <w:kern w:val="0"/>
          <w:sz w:val="32"/>
          <w:szCs w:val="32"/>
          <w:lang w:eastAsia="zh-CN"/>
        </w:rPr>
        <w:t>择优确定</w:t>
      </w:r>
      <w:r>
        <w:rPr>
          <w:rFonts w:hint="eastAsia" w:ascii="仿宋_GB2312" w:hAnsi="仿宋_GB2312" w:eastAsia="仿宋_GB2312" w:cs="仿宋_GB2312"/>
          <w:b w:val="0"/>
          <w:bCs w:val="0"/>
          <w:color w:val="auto"/>
          <w:kern w:val="0"/>
          <w:sz w:val="32"/>
          <w:szCs w:val="32"/>
          <w:shd w:val="clear" w:color="auto" w:fill="FFFFFF"/>
          <w:lang w:eastAsia="zh-CN"/>
        </w:rPr>
        <w:t>中标供应商</w:t>
      </w:r>
      <w:r>
        <w:rPr>
          <w:rFonts w:hint="eastAsia" w:ascii="仿宋_GB2312" w:hAnsi="仿宋_GB2312" w:eastAsia="仿宋_GB2312" w:cs="仿宋_GB2312"/>
          <w:b w:val="0"/>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bCs/>
          <w:kern w:val="0"/>
          <w:sz w:val="32"/>
          <w:szCs w:val="32"/>
          <w:lang w:val="en-US" w:eastAsia="zh-CN"/>
        </w:rPr>
      </w:pPr>
      <w:r>
        <w:rPr>
          <w:rFonts w:hint="eastAsia" w:ascii="仿宋_GB2312" w:hAnsi="Calibri" w:eastAsia="仿宋_GB2312" w:cs="宋体"/>
          <w:kern w:val="2"/>
          <w:sz w:val="32"/>
          <w:szCs w:val="32"/>
          <w:lang w:val="en-US" w:eastAsia="zh-CN" w:bidi="ar-SA"/>
        </w:rPr>
        <w:t>（三）通过龙岗团区委门户网站　　　　　（https://www.lg.gov.cn/bmzz/tqw/）对“流动少年宫”项目采购结果进行公示，确定最终中标</w:t>
      </w:r>
      <w:r>
        <w:rPr>
          <w:rFonts w:hint="eastAsia" w:ascii="仿宋_GB2312" w:eastAsia="仿宋_GB2312" w:cs="宋体"/>
          <w:kern w:val="2"/>
          <w:sz w:val="32"/>
          <w:szCs w:val="32"/>
          <w:shd w:val="clear" w:color="auto" w:fill="FFFFFF"/>
          <w:lang w:val="en-US" w:eastAsia="zh-CN" w:bidi="ar-SA"/>
        </w:rPr>
        <w:t>供应商</w:t>
      </w:r>
      <w:r>
        <w:rPr>
          <w:rFonts w:hint="eastAsia" w:ascii="仿宋_GB2312" w:hAnsi="Calibri" w:eastAsia="仿宋_GB2312" w:cs="宋体"/>
          <w:kern w:val="2"/>
          <w:sz w:val="32"/>
          <w:szCs w:val="32"/>
          <w:lang w:val="en-US" w:eastAsia="zh-CN" w:bidi="ar-SA"/>
        </w:rPr>
        <w:t>及中标价格。</w:t>
      </w:r>
    </w:p>
    <w:p>
      <w:pPr>
        <w:keepNext w:val="0"/>
        <w:keepLines w:val="0"/>
        <w:pageBreakBefore w:val="0"/>
        <w:widowControl w:val="0"/>
        <w:numPr>
          <w:ilvl w:val="0"/>
          <w:numId w:val="0"/>
        </w:numPr>
        <w:kinsoku/>
        <w:wordWrap/>
        <w:overflowPunct/>
        <w:topLinePunct w:val="0"/>
        <w:autoSpaceDE/>
        <w:autoSpaceDN/>
        <w:bidi w:val="0"/>
        <w:spacing w:line="560" w:lineRule="exact"/>
        <w:ind w:leftChars="200"/>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　十</w:t>
      </w:r>
      <w:r>
        <w:rPr>
          <w:rFonts w:hint="eastAsia" w:ascii="黑体" w:hAnsi="黑体" w:eastAsia="黑体" w:cs="黑体"/>
          <w:b w:val="0"/>
          <w:bCs/>
          <w:sz w:val="32"/>
          <w:szCs w:val="32"/>
        </w:rPr>
        <w:t>、</w:t>
      </w:r>
      <w:r>
        <w:rPr>
          <w:rFonts w:hint="eastAsia" w:ascii="黑体" w:hAnsi="黑体" w:eastAsia="黑体" w:cs="黑体"/>
          <w:bCs/>
          <w:color w:val="auto"/>
          <w:kern w:val="0"/>
          <w:sz w:val="32"/>
          <w:szCs w:val="32"/>
          <w:lang w:val="en-US" w:eastAsia="zh-CN"/>
        </w:rPr>
        <w:t>业务咨询</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default"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联系人：肖老师，联系电话：0755-89306532</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default"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地址：</w:t>
      </w:r>
      <w:r>
        <w:rPr>
          <w:rFonts w:hint="eastAsia" w:ascii="仿宋_GB2312" w:hAnsi="仿宋_GB2312" w:eastAsia="仿宋_GB2312" w:cs="仿宋_GB2312"/>
          <w:bCs/>
          <w:color w:val="auto"/>
          <w:kern w:val="0"/>
          <w:sz w:val="32"/>
          <w:szCs w:val="32"/>
        </w:rPr>
        <w:t>龙岗区中心城清林路</w:t>
      </w:r>
      <w:r>
        <w:rPr>
          <w:rFonts w:hint="eastAsia" w:ascii="仿宋_GB2312" w:hAnsi="仿宋_GB2312" w:eastAsia="仿宋_GB2312" w:cs="仿宋_GB2312"/>
          <w:bCs/>
          <w:color w:val="auto"/>
          <w:kern w:val="0"/>
          <w:sz w:val="32"/>
          <w:szCs w:val="32"/>
          <w:lang w:val="en-US" w:eastAsia="zh-CN"/>
        </w:rPr>
        <w:t>77</w:t>
      </w:r>
      <w:r>
        <w:rPr>
          <w:rFonts w:hint="eastAsia" w:ascii="仿宋_GB2312" w:hAnsi="仿宋_GB2312" w:eastAsia="仿宋_GB2312" w:cs="仿宋_GB2312"/>
          <w:bCs/>
          <w:color w:val="auto"/>
          <w:kern w:val="0"/>
          <w:sz w:val="32"/>
          <w:szCs w:val="32"/>
        </w:rPr>
        <w:t>号</w:t>
      </w:r>
      <w:r>
        <w:rPr>
          <w:rFonts w:hint="eastAsia" w:ascii="仿宋_GB2312" w:hAnsi="仿宋_GB2312" w:eastAsia="仿宋_GB2312" w:cs="仿宋_GB2312"/>
          <w:bCs/>
          <w:color w:val="auto"/>
          <w:kern w:val="0"/>
          <w:sz w:val="32"/>
          <w:szCs w:val="32"/>
          <w:lang w:eastAsia="zh-CN"/>
        </w:rPr>
        <w:t>龙岗海关</w:t>
      </w:r>
      <w:r>
        <w:rPr>
          <w:rFonts w:hint="eastAsia" w:ascii="仿宋_GB2312" w:hAnsi="仿宋_GB2312" w:eastAsia="仿宋_GB2312" w:cs="仿宋_GB2312"/>
          <w:bCs/>
          <w:color w:val="auto"/>
          <w:kern w:val="0"/>
          <w:sz w:val="32"/>
          <w:szCs w:val="32"/>
        </w:rPr>
        <w:t>大厦</w:t>
      </w:r>
      <w:r>
        <w:rPr>
          <w:rFonts w:hint="eastAsia" w:ascii="仿宋_GB2312" w:hAnsi="仿宋_GB2312" w:eastAsia="仿宋_GB2312" w:cs="仿宋_GB2312"/>
          <w:bCs/>
          <w:color w:val="auto"/>
          <w:kern w:val="0"/>
          <w:sz w:val="32"/>
          <w:szCs w:val="32"/>
          <w:lang w:val="en-US" w:eastAsia="zh-CN"/>
        </w:rPr>
        <w:t>西座1642室</w:t>
      </w:r>
    </w:p>
    <w:p>
      <w:pPr>
        <w:keepNext w:val="0"/>
        <w:keepLines w:val="0"/>
        <w:pageBreakBefore w:val="0"/>
        <w:widowControl w:val="0"/>
        <w:kinsoku/>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Cs/>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附件：1.项目采购需求清单</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　　　2.项目评审标准</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　　　3.政府采购投标及履约承诺函（固定格式）</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　　　4.供应商基本情况表</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　　　5.项目报价表</w:t>
      </w:r>
    </w:p>
    <w:p>
      <w:pPr>
        <w:pStyle w:val="2"/>
        <w:rPr>
          <w:rFonts w:hint="default"/>
          <w:lang w:val="en-US" w:eastAsia="zh-CN"/>
        </w:rPr>
      </w:pPr>
      <w:r>
        <w:rPr>
          <w:rFonts w:hint="eastAsia" w:ascii="仿宋_GB2312" w:hAnsi="仿宋_GB2312" w:eastAsia="仿宋_GB2312" w:cs="仿宋_GB2312"/>
          <w:bCs/>
          <w:color w:val="auto"/>
          <w:kern w:val="0"/>
          <w:sz w:val="32"/>
          <w:szCs w:val="32"/>
          <w:lang w:val="en-US" w:eastAsia="zh-CN"/>
        </w:rPr>
        <w:t>　　　　　6.项目方案</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default" w:ascii="仿宋_GB2312" w:hAnsi="仿宋_GB2312" w:eastAsia="仿宋_GB2312" w:cs="仿宋_GB2312"/>
          <w:bCs/>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 xml:space="preserve">　　　　　　　　　　共青团深圳市龙岗区委员会　　　　　　    </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　　　　　　　　　　　　2025年6月</w:t>
      </w:r>
      <w:r>
        <w:rPr>
          <w:rFonts w:hint="default" w:ascii="仿宋_GB2312" w:hAnsi="仿宋_GB2312" w:eastAsia="仿宋_GB2312" w:cs="仿宋_GB2312"/>
          <w:bCs/>
          <w:color w:val="auto"/>
          <w:kern w:val="0"/>
          <w:sz w:val="32"/>
          <w:szCs w:val="32"/>
          <w:lang w:eastAsia="zh-CN"/>
        </w:rPr>
        <w:t>10</w:t>
      </w:r>
      <w:r>
        <w:rPr>
          <w:rFonts w:hint="eastAsia" w:ascii="仿宋_GB2312" w:hAnsi="仿宋_GB2312" w:eastAsia="仿宋_GB2312" w:cs="仿宋_GB2312"/>
          <w:bCs/>
          <w:color w:val="auto"/>
          <w:kern w:val="0"/>
          <w:sz w:val="32"/>
          <w:szCs w:val="32"/>
          <w:lang w:val="en-US" w:eastAsia="zh-CN"/>
        </w:rPr>
        <w:t>日</w:t>
      </w:r>
      <w:r>
        <w:rPr>
          <w:rFonts w:hint="eastAsia" w:ascii="仿宋" w:hAnsi="仿宋" w:eastAsia="仿宋" w:cs="仿宋"/>
          <w:bCs/>
          <w:color w:val="auto"/>
          <w:kern w:val="0"/>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spacing w:line="560" w:lineRule="exact"/>
        <w:ind w:leftChars="0"/>
        <w:jc w:val="right"/>
        <w:textAlignment w:val="auto"/>
        <w:rPr>
          <w:rFonts w:hint="eastAsia" w:ascii="仿宋" w:hAnsi="仿宋" w:eastAsia="仿宋" w:cs="仿宋"/>
          <w:bCs/>
          <w:color w:val="auto"/>
          <w:kern w:val="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spacing w:line="560" w:lineRule="exact"/>
        <w:ind w:leftChars="0"/>
        <w:jc w:val="right"/>
        <w:textAlignment w:val="auto"/>
        <w:rPr>
          <w:rFonts w:hint="eastAsia" w:ascii="仿宋" w:hAnsi="仿宋" w:eastAsia="仿宋" w:cs="仿宋"/>
          <w:bCs/>
          <w:color w:val="auto"/>
          <w:kern w:val="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spacing w:line="560" w:lineRule="exact"/>
        <w:ind w:leftChars="0"/>
        <w:jc w:val="right"/>
        <w:textAlignment w:val="auto"/>
        <w:rPr>
          <w:rFonts w:hint="eastAsia" w:ascii="仿宋" w:hAnsi="仿宋" w:eastAsia="仿宋" w:cs="仿宋"/>
          <w:bCs/>
          <w:color w:val="auto"/>
          <w:kern w:val="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spacing w:line="560" w:lineRule="exact"/>
        <w:ind w:leftChars="0"/>
        <w:jc w:val="right"/>
        <w:textAlignment w:val="auto"/>
        <w:rPr>
          <w:rFonts w:hint="eastAsia" w:ascii="仿宋" w:hAnsi="仿宋" w:eastAsia="仿宋" w:cs="仿宋"/>
          <w:bCs/>
          <w:color w:val="auto"/>
          <w:kern w:val="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spacing w:line="560" w:lineRule="exact"/>
        <w:ind w:leftChars="0"/>
        <w:jc w:val="right"/>
        <w:textAlignment w:val="auto"/>
        <w:rPr>
          <w:rFonts w:hint="eastAsia" w:ascii="仿宋" w:hAnsi="仿宋" w:eastAsia="仿宋" w:cs="仿宋"/>
          <w:bCs/>
          <w:color w:val="auto"/>
          <w:kern w:val="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spacing w:line="560" w:lineRule="exact"/>
        <w:ind w:leftChars="0"/>
        <w:jc w:val="right"/>
        <w:textAlignment w:val="auto"/>
        <w:rPr>
          <w:rFonts w:hint="eastAsia" w:ascii="仿宋" w:hAnsi="仿宋" w:eastAsia="仿宋" w:cs="仿宋"/>
          <w:bCs/>
          <w:color w:val="auto"/>
          <w:kern w:val="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spacing w:line="560" w:lineRule="exact"/>
        <w:ind w:leftChars="0"/>
        <w:jc w:val="right"/>
        <w:textAlignment w:val="auto"/>
        <w:rPr>
          <w:rFonts w:hint="eastAsia" w:ascii="仿宋" w:hAnsi="仿宋" w:eastAsia="仿宋" w:cs="仿宋"/>
          <w:bCs/>
          <w:color w:val="auto"/>
          <w:kern w:val="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spacing w:line="560" w:lineRule="exact"/>
        <w:ind w:leftChars="0"/>
        <w:jc w:val="right"/>
        <w:textAlignment w:val="auto"/>
        <w:rPr>
          <w:rFonts w:hint="eastAsia" w:ascii="仿宋" w:hAnsi="仿宋" w:eastAsia="仿宋" w:cs="仿宋"/>
          <w:bCs/>
          <w:color w:val="auto"/>
          <w:kern w:val="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spacing w:line="560" w:lineRule="exact"/>
        <w:ind w:leftChars="0"/>
        <w:jc w:val="right"/>
        <w:textAlignment w:val="auto"/>
        <w:rPr>
          <w:rFonts w:hint="eastAsia" w:ascii="仿宋" w:hAnsi="仿宋" w:eastAsia="仿宋" w:cs="仿宋"/>
          <w:bCs/>
          <w:color w:val="auto"/>
          <w:kern w:val="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spacing w:line="560" w:lineRule="exact"/>
        <w:ind w:leftChars="0"/>
        <w:jc w:val="right"/>
        <w:textAlignment w:val="auto"/>
        <w:rPr>
          <w:rFonts w:hint="eastAsia" w:ascii="仿宋" w:hAnsi="仿宋" w:eastAsia="仿宋" w:cs="仿宋"/>
          <w:bCs/>
          <w:color w:val="auto"/>
          <w:kern w:val="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spacing w:line="560" w:lineRule="exact"/>
        <w:ind w:leftChars="0"/>
        <w:jc w:val="right"/>
        <w:textAlignment w:val="auto"/>
        <w:rPr>
          <w:rFonts w:hint="eastAsia" w:ascii="仿宋" w:hAnsi="仿宋" w:eastAsia="仿宋" w:cs="仿宋"/>
          <w:bCs/>
          <w:color w:val="auto"/>
          <w:kern w:val="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spacing w:line="560" w:lineRule="exact"/>
        <w:ind w:leftChars="0"/>
        <w:jc w:val="right"/>
        <w:textAlignment w:val="auto"/>
        <w:rPr>
          <w:rFonts w:hint="eastAsia" w:ascii="仿宋" w:hAnsi="仿宋" w:eastAsia="仿宋" w:cs="仿宋"/>
          <w:bCs/>
          <w:color w:val="auto"/>
          <w:kern w:val="0"/>
          <w:sz w:val="32"/>
          <w:szCs w:val="32"/>
          <w:lang w:val="en-US" w:eastAsia="zh-CN"/>
        </w:rPr>
      </w:pPr>
    </w:p>
    <w:p>
      <w:pPr>
        <w:rPr>
          <w:rFonts w:hint="eastAsia" w:ascii="仿宋" w:hAnsi="仿宋" w:eastAsia="仿宋" w:cs="仿宋"/>
          <w:bCs/>
          <w:color w:val="auto"/>
          <w:kern w:val="0"/>
          <w:sz w:val="32"/>
          <w:szCs w:val="32"/>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numPr>
          <w:ilvl w:val="0"/>
          <w:numId w:val="0"/>
        </w:numPr>
        <w:kinsoku/>
        <w:wordWrap w:val="0"/>
        <w:overflowPunct/>
        <w:topLinePunct w:val="0"/>
        <w:autoSpaceDE/>
        <w:autoSpaceDN/>
        <w:bidi w:val="0"/>
        <w:spacing w:line="560" w:lineRule="exact"/>
        <w:ind w:leftChars="0"/>
        <w:jc w:val="center"/>
        <w:textAlignment w:val="auto"/>
        <w:rPr>
          <w:rFonts w:hint="eastAsia" w:ascii="黑体" w:hAnsi="黑体" w:eastAsia="黑体" w:cs="黑体"/>
          <w:color w:val="auto"/>
          <w:sz w:val="32"/>
          <w:szCs w:val="32"/>
          <w:lang w:val="en-US" w:eastAsia="zh-CN"/>
        </w:rPr>
      </w:pPr>
    </w:p>
    <w:p>
      <w:pPr>
        <w:rPr>
          <w:rFonts w:hint="eastAsia"/>
          <w:lang w:val="en-US" w:eastAsia="zh-CN"/>
        </w:rPr>
      </w:pPr>
      <w:r>
        <w:rPr>
          <w:rFonts w:hint="eastAsia" w:ascii="黑体" w:hAnsi="黑体" w:eastAsia="黑体" w:cs="黑体"/>
          <w:color w:val="auto"/>
          <w:sz w:val="32"/>
          <w:szCs w:val="32"/>
          <w:lang w:val="en-US" w:eastAsia="zh-CN"/>
        </w:rPr>
        <w:t>附件1</w:t>
      </w:r>
    </w:p>
    <w:p>
      <w:pPr>
        <w:pStyle w:val="1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龙岗团区委“流动少年宫”项目采购需求清单</w:t>
      </w:r>
    </w:p>
    <w:tbl>
      <w:tblPr>
        <w:tblStyle w:val="13"/>
        <w:tblW w:w="105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9"/>
        <w:gridCol w:w="809"/>
        <w:gridCol w:w="956"/>
        <w:gridCol w:w="3919"/>
        <w:gridCol w:w="1162"/>
        <w:gridCol w:w="919"/>
        <w:gridCol w:w="957"/>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标段序号</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结对单位</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类别</w:t>
            </w:r>
          </w:p>
        </w:tc>
        <w:tc>
          <w:tcPr>
            <w:tcW w:w="3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项目形式与内容要求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服务群体与活动场次要求</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时间</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安排</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场地</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安排</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cs="宋体"/>
                <w:b/>
                <w:i w:val="0"/>
                <w:color w:val="000000"/>
                <w:kern w:val="0"/>
                <w:sz w:val="20"/>
                <w:szCs w:val="20"/>
                <w:u w:val="none"/>
                <w:lang w:val="en-US" w:eastAsia="zh-CN" w:bidi="ar"/>
              </w:rPr>
              <w:t>预算（单位：万元）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龙岗团区委</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青少年素质教育课程类项目</w:t>
            </w:r>
          </w:p>
        </w:tc>
        <w:tc>
          <w:tcPr>
            <w:tcW w:w="3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依托</w:t>
            </w:r>
            <w:r>
              <w:rPr>
                <w:rFonts w:hint="default" w:ascii="宋体" w:hAnsi="宋体" w:eastAsia="宋体" w:cs="宋体"/>
                <w:i w:val="0"/>
                <w:color w:val="000000"/>
                <w:kern w:val="0"/>
                <w:sz w:val="20"/>
                <w:szCs w:val="20"/>
                <w:u w:val="none"/>
                <w:lang w:val="en-US" w:eastAsia="zh-CN" w:bidi="ar"/>
              </w:rPr>
              <w:t>青少年</w:t>
            </w:r>
            <w:r>
              <w:rPr>
                <w:rFonts w:hint="eastAsia" w:ascii="宋体" w:hAnsi="宋体" w:eastAsia="宋体" w:cs="宋体"/>
                <w:i w:val="0"/>
                <w:color w:val="000000"/>
                <w:kern w:val="0"/>
                <w:sz w:val="20"/>
                <w:szCs w:val="20"/>
                <w:u w:val="none"/>
                <w:lang w:val="en-US" w:eastAsia="zh-CN" w:bidi="ar"/>
              </w:rPr>
              <w:t>服务阵地：青年之家及龙岗区党群服务中心，开设暑托班。提供全天候、一站式的7-12岁青少年暑托班服务。暑托班期间，根据青少年成长规则设置课业辅导、安全教育、艺术体验、阅读分享、体育运动、电影赏析、</w:t>
            </w:r>
            <w:r>
              <w:rPr>
                <w:rFonts w:hint="default" w:ascii="宋体" w:hAnsi="宋体" w:eastAsia="宋体" w:cs="宋体"/>
                <w:i w:val="0"/>
                <w:color w:val="000000"/>
                <w:kern w:val="0"/>
                <w:sz w:val="20"/>
                <w:szCs w:val="20"/>
                <w:u w:val="none"/>
                <w:lang w:val="en-US" w:eastAsia="zh-CN" w:bidi="ar"/>
              </w:rPr>
              <w:t>同伴交往</w:t>
            </w:r>
            <w:r>
              <w:rPr>
                <w:rFonts w:hint="eastAsia" w:ascii="宋体" w:hAnsi="宋体" w:eastAsia="宋体" w:cs="宋体"/>
                <w:i w:val="0"/>
                <w:color w:val="000000"/>
                <w:kern w:val="0"/>
                <w:sz w:val="20"/>
                <w:szCs w:val="20"/>
                <w:u w:val="none"/>
                <w:lang w:val="en-US" w:eastAsia="zh-CN" w:bidi="ar"/>
              </w:rPr>
              <w:t>等各类服务活动，以</w:t>
            </w:r>
            <w:r>
              <w:rPr>
                <w:rFonts w:hint="default" w:ascii="宋体" w:hAnsi="宋体" w:cs="宋体"/>
                <w:b/>
                <w:bCs/>
                <w:i w:val="0"/>
                <w:color w:val="000000"/>
                <w:kern w:val="0"/>
                <w:sz w:val="20"/>
                <w:szCs w:val="20"/>
                <w:u w:val="none"/>
                <w:shd w:val="clear" w:fill="FFFFFF" w:themeFill="background1"/>
                <w:lang w:eastAsia="zh-CN" w:bidi="ar"/>
              </w:rPr>
              <w:t>8</w:t>
            </w:r>
            <w:r>
              <w:rPr>
                <w:rFonts w:hint="eastAsia" w:ascii="宋体" w:hAnsi="宋体" w:cs="宋体"/>
                <w:b/>
                <w:bCs/>
                <w:i w:val="0"/>
                <w:color w:val="000000"/>
                <w:kern w:val="0"/>
                <w:sz w:val="20"/>
                <w:szCs w:val="20"/>
                <w:u w:val="none"/>
                <w:shd w:val="clear" w:fill="FFFFFF" w:themeFill="background1"/>
                <w:lang w:eastAsia="zh-CN" w:bidi="ar"/>
              </w:rPr>
              <w:t>小时全天</w:t>
            </w:r>
            <w:r>
              <w:rPr>
                <w:rFonts w:hint="eastAsia" w:ascii="宋体" w:hAnsi="宋体" w:eastAsia="宋体" w:cs="宋体"/>
                <w:b/>
                <w:bCs/>
                <w:i w:val="0"/>
                <w:color w:val="000000"/>
                <w:kern w:val="0"/>
                <w:sz w:val="20"/>
                <w:szCs w:val="20"/>
                <w:u w:val="none"/>
                <w:shd w:val="clear" w:fill="FFFFFF" w:themeFill="background1"/>
                <w:lang w:val="en-US" w:eastAsia="zh-CN" w:bidi="ar"/>
              </w:rPr>
              <w:t>“托”“管”“教”</w:t>
            </w:r>
            <w:r>
              <w:rPr>
                <w:rFonts w:hint="eastAsia" w:ascii="宋体" w:hAnsi="宋体" w:cs="宋体"/>
                <w:b/>
                <w:bCs/>
                <w:i w:val="0"/>
                <w:color w:val="000000"/>
                <w:kern w:val="0"/>
                <w:sz w:val="20"/>
                <w:szCs w:val="20"/>
                <w:u w:val="none"/>
                <w:shd w:val="clear" w:fill="FFFFFF" w:themeFill="background1"/>
                <w:lang w:val="en-US" w:eastAsia="zh-CN" w:bidi="ar"/>
              </w:rPr>
              <w:t>的课程</w:t>
            </w:r>
            <w:r>
              <w:rPr>
                <w:rFonts w:hint="eastAsia" w:ascii="宋体" w:hAnsi="宋体" w:eastAsia="宋体" w:cs="宋体"/>
                <w:b/>
                <w:bCs/>
                <w:i w:val="0"/>
                <w:color w:val="000000"/>
                <w:kern w:val="0"/>
                <w:sz w:val="20"/>
                <w:szCs w:val="20"/>
                <w:u w:val="none"/>
                <w:shd w:val="clear" w:fill="FFFFFF" w:themeFill="background1"/>
                <w:lang w:val="en-US" w:eastAsia="zh-CN" w:bidi="ar"/>
              </w:rPr>
              <w:t>形式</w:t>
            </w:r>
            <w:r>
              <w:rPr>
                <w:rFonts w:hint="eastAsia" w:ascii="宋体" w:hAnsi="宋体" w:cs="宋体"/>
                <w:b/>
                <w:bCs/>
                <w:i w:val="0"/>
                <w:color w:val="000000"/>
                <w:kern w:val="0"/>
                <w:sz w:val="20"/>
                <w:szCs w:val="20"/>
                <w:u w:val="none"/>
                <w:lang w:val="en-US" w:eastAsia="zh-CN" w:bidi="ar"/>
              </w:rPr>
              <w:t>（每人须包含午餐与保险）</w:t>
            </w:r>
            <w:r>
              <w:rPr>
                <w:rFonts w:hint="eastAsia" w:ascii="宋体" w:hAnsi="宋体" w:eastAsia="宋体" w:cs="宋体"/>
                <w:b/>
                <w:bCs/>
                <w:i w:val="0"/>
                <w:color w:val="000000"/>
                <w:kern w:val="0"/>
                <w:sz w:val="20"/>
                <w:szCs w:val="20"/>
                <w:u w:val="none"/>
                <w:shd w:val="clear" w:fill="FFFFFF" w:themeFill="background1"/>
                <w:lang w:val="en-US" w:eastAsia="zh-CN" w:bidi="ar"/>
              </w:rPr>
              <w:t>，</w:t>
            </w:r>
            <w:r>
              <w:rPr>
                <w:rFonts w:hint="eastAsia" w:ascii="宋体" w:hAnsi="宋体" w:eastAsia="宋体" w:cs="宋体"/>
                <w:i w:val="0"/>
                <w:color w:val="000000"/>
                <w:kern w:val="0"/>
                <w:sz w:val="20"/>
                <w:szCs w:val="20"/>
                <w:u w:val="none"/>
                <w:lang w:val="en-US" w:eastAsia="zh-CN" w:bidi="ar"/>
              </w:rPr>
              <w:t>缓解部分家庭暑期看护难问题，为青少年营造一个安全舒适、有趣有料的充实暑假。</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7-12岁青少年，每期30人，共60人</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第一期：7月21-25日；第二期：8月4日-8月8日</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待定</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龙岗团区委</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青少年素质教育课程类项目</w:t>
            </w:r>
          </w:p>
        </w:tc>
        <w:tc>
          <w:tcPr>
            <w:tcW w:w="3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cs="宋体"/>
                <w:i w:val="0"/>
                <w:color w:val="000000"/>
                <w:kern w:val="0"/>
                <w:sz w:val="20"/>
                <w:szCs w:val="20"/>
                <w:u w:val="none"/>
                <w:lang w:eastAsia="zh-CN" w:bidi="ar"/>
              </w:rPr>
              <w:t>以预防青少年违法犯罪为主题，开展侵害预防教育、法治教育、网络安全教育等主题课程，需结合青少年身心特点设计青少年感兴趣</w:t>
            </w:r>
            <w:r>
              <w:rPr>
                <w:rFonts w:hint="eastAsia" w:ascii="宋体" w:hAnsi="宋体" w:cs="宋体"/>
                <w:b/>
                <w:bCs/>
                <w:i w:val="0"/>
                <w:color w:val="000000"/>
                <w:kern w:val="0"/>
                <w:sz w:val="20"/>
                <w:szCs w:val="20"/>
                <w:u w:val="none"/>
                <w:lang w:val="en-US" w:eastAsia="zh-CN" w:bidi="ar"/>
              </w:rPr>
              <w:t>8小时全天</w:t>
            </w:r>
            <w:r>
              <w:rPr>
                <w:rFonts w:hint="eastAsia" w:ascii="宋体" w:hAnsi="宋体" w:eastAsia="宋体" w:cs="宋体"/>
                <w:b/>
                <w:bCs/>
                <w:i w:val="0"/>
                <w:color w:val="000000"/>
                <w:kern w:val="0"/>
                <w:sz w:val="20"/>
                <w:szCs w:val="20"/>
                <w:u w:val="none"/>
                <w:lang w:val="en-US" w:eastAsia="zh-CN" w:bidi="ar"/>
              </w:rPr>
              <w:t>“托管”</w:t>
            </w:r>
            <w:r>
              <w:rPr>
                <w:rFonts w:hint="default" w:ascii="宋体" w:hAnsi="宋体" w:cs="宋体"/>
                <w:b/>
                <w:bCs/>
                <w:i w:val="0"/>
                <w:color w:val="000000"/>
                <w:kern w:val="0"/>
                <w:sz w:val="20"/>
                <w:szCs w:val="20"/>
                <w:u w:val="none"/>
                <w:lang w:eastAsia="zh-CN" w:bidi="ar"/>
              </w:rPr>
              <w:t>课程形式</w:t>
            </w:r>
            <w:r>
              <w:rPr>
                <w:rFonts w:hint="eastAsia" w:ascii="宋体" w:hAnsi="宋体" w:cs="宋体"/>
                <w:b/>
                <w:bCs/>
                <w:i w:val="0"/>
                <w:color w:val="000000"/>
                <w:kern w:val="0"/>
                <w:sz w:val="20"/>
                <w:szCs w:val="20"/>
                <w:u w:val="none"/>
                <w:lang w:val="en-US" w:eastAsia="zh-CN" w:bidi="ar"/>
              </w:rPr>
              <w:t>（每人须包含午餐与保险）</w:t>
            </w:r>
            <w:r>
              <w:rPr>
                <w:rFonts w:hint="default" w:ascii="宋体" w:hAnsi="宋体" w:cs="宋体"/>
                <w:i w:val="0"/>
                <w:color w:val="000000"/>
                <w:kern w:val="0"/>
                <w:sz w:val="20"/>
                <w:szCs w:val="20"/>
                <w:u w:val="none"/>
                <w:lang w:eastAsia="zh-CN" w:bidi="ar"/>
              </w:rPr>
              <w:t>，为青少年提供安全自护教育及法治教育，提高青少年自护能力及合法维护自身权益的意识。</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cs="宋体"/>
                <w:i w:val="0"/>
                <w:color w:val="000000"/>
                <w:kern w:val="0"/>
                <w:sz w:val="20"/>
                <w:szCs w:val="20"/>
                <w:u w:val="none"/>
                <w:lang w:eastAsia="zh-CN" w:bidi="ar"/>
              </w:rPr>
              <w:t>8-16岁青少年60人/2期，5天/期/30人</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cs="宋体"/>
                <w:i w:val="0"/>
                <w:color w:val="000000"/>
                <w:kern w:val="0"/>
                <w:sz w:val="20"/>
                <w:szCs w:val="20"/>
                <w:u w:val="none"/>
                <w:lang w:eastAsia="zh-CN" w:bidi="ar"/>
              </w:rPr>
              <w:t>7月1日至8月31日</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待定</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8"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平湖街道团工委</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青少年创新思维成长类项目</w:t>
            </w:r>
          </w:p>
        </w:tc>
        <w:tc>
          <w:tcPr>
            <w:tcW w:w="3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项目形式：以“科创主题工作坊”为核心形式，设置</w:t>
            </w:r>
            <w:r>
              <w:rPr>
                <w:rFonts w:hint="default" w:ascii="宋体" w:hAnsi="宋体" w:eastAsia="宋体" w:cs="宋体"/>
                <w:i w:val="0"/>
                <w:color w:val="000000"/>
                <w:kern w:val="0"/>
                <w:sz w:val="20"/>
                <w:szCs w:val="20"/>
                <w:u w:val="none"/>
                <w:lang w:eastAsia="zh-CN" w:bidi="ar"/>
              </w:rPr>
              <w:t>多种</w:t>
            </w:r>
            <w:r>
              <w:rPr>
                <w:rFonts w:hint="eastAsia" w:ascii="宋体" w:hAnsi="宋体" w:eastAsia="宋体" w:cs="宋体"/>
                <w:i w:val="0"/>
                <w:color w:val="000000"/>
                <w:kern w:val="0"/>
                <w:sz w:val="20"/>
                <w:szCs w:val="20"/>
                <w:u w:val="none"/>
                <w:lang w:val="en-US" w:eastAsia="zh-CN" w:bidi="ar"/>
              </w:rPr>
              <w:t>主题</w:t>
            </w:r>
            <w:r>
              <w:rPr>
                <w:rFonts w:hint="default" w:ascii="宋体" w:hAnsi="宋体" w:eastAsia="宋体" w:cs="宋体"/>
                <w:i w:val="0"/>
                <w:color w:val="000000"/>
                <w:kern w:val="0"/>
                <w:sz w:val="20"/>
                <w:szCs w:val="20"/>
                <w:u w:val="none"/>
                <w:lang w:eastAsia="zh-CN" w:bidi="ar"/>
              </w:rPr>
              <w:t>连续性</w:t>
            </w:r>
            <w:r>
              <w:rPr>
                <w:rFonts w:hint="eastAsia" w:ascii="宋体" w:hAnsi="宋体" w:eastAsia="宋体" w:cs="宋体"/>
                <w:i w:val="0"/>
                <w:color w:val="000000"/>
                <w:kern w:val="0"/>
                <w:sz w:val="20"/>
                <w:szCs w:val="20"/>
                <w:u w:val="none"/>
                <w:lang w:val="en-US" w:eastAsia="zh-CN" w:bidi="ar"/>
              </w:rPr>
              <w:t>课程，通过“趣味科普+动手实操”相结合的方式，为青少年提供零门槛、沉浸式的科创学习体验。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容简介：活动聚焦人工智能、机器人、编程等科技主题，围绕知识普及与实践应用展开。每场工作坊包含基础理论讲解、科技工具操作及创意作品制作环节，引导青少年在动手实践中理解前沿技术原理，激发创新思维。例如，通过设计智能感应装置、编写简易程序控制机器人任务等，培养青少年逻辑思维与解决实际问题的能力，为龙岗区挖掘和储备青少年科创潜力人才。</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0"/>
                <w:szCs w:val="20"/>
                <w:u w:val="none"/>
                <w:lang w:eastAsia="zh-CN" w:bidi="ar"/>
              </w:rPr>
            </w:pPr>
            <w:r>
              <w:rPr>
                <w:rFonts w:hint="eastAsia" w:ascii="宋体" w:hAnsi="宋体" w:eastAsia="宋体" w:cs="宋体"/>
                <w:i w:val="0"/>
                <w:color w:val="000000"/>
                <w:kern w:val="0"/>
                <w:sz w:val="20"/>
                <w:szCs w:val="20"/>
                <w:u w:val="none"/>
                <w:lang w:val="en-US" w:eastAsia="zh-CN" w:bidi="ar"/>
              </w:rPr>
              <w:t>8-12岁青少年，30人/场，3-5场</w:t>
            </w:r>
            <w:r>
              <w:rPr>
                <w:rFonts w:hint="default" w:ascii="宋体" w:hAnsi="宋体" w:eastAsia="宋体" w:cs="宋体"/>
                <w:i w:val="0"/>
                <w:color w:val="000000"/>
                <w:kern w:val="0"/>
                <w:sz w:val="20"/>
                <w:szCs w:val="20"/>
                <w:u w:val="none"/>
                <w:lang w:eastAsia="zh-CN" w:bidi="ar"/>
              </w:rPr>
              <w:t>，</w:t>
            </w:r>
            <w:r>
              <w:rPr>
                <w:rFonts w:hint="default" w:ascii="宋体" w:hAnsi="宋体" w:eastAsia="宋体" w:cs="宋体"/>
                <w:b/>
                <w:bCs/>
                <w:i w:val="0"/>
                <w:color w:val="000000"/>
                <w:kern w:val="0"/>
                <w:sz w:val="20"/>
                <w:szCs w:val="20"/>
                <w:u w:val="none"/>
                <w:lang w:eastAsia="zh-CN" w:bidi="ar"/>
              </w:rPr>
              <w:t>每场3－4小时</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7月1日至 8月31日</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待定</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布吉街道团工委</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青少年校外实践体验类项目</w:t>
            </w:r>
          </w:p>
        </w:tc>
        <w:tc>
          <w:tcPr>
            <w:tcW w:w="3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有助于提升青少年社会技能和生活能力的，可在暑期开展的研学拓展类项目。可包括文化寻根、研学实践、户外拓展等相关主题。</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7-18岁青少年， 30-35人/场，4场</w:t>
            </w:r>
            <w:r>
              <w:rPr>
                <w:rFonts w:hint="eastAsia" w:ascii="宋体" w:hAnsi="宋体" w:cs="宋体"/>
                <w:i w:val="0"/>
                <w:color w:val="000000"/>
                <w:kern w:val="0"/>
                <w:sz w:val="20"/>
                <w:szCs w:val="20"/>
                <w:u w:val="none"/>
                <w:lang w:val="en-US" w:eastAsia="zh-CN" w:bidi="ar"/>
              </w:rPr>
              <w:t>，</w:t>
            </w:r>
            <w:r>
              <w:rPr>
                <w:rFonts w:hint="default" w:ascii="宋体" w:hAnsi="宋体" w:eastAsia="宋体" w:cs="宋体"/>
                <w:b/>
                <w:bCs/>
                <w:i w:val="0"/>
                <w:color w:val="000000"/>
                <w:kern w:val="0"/>
                <w:sz w:val="20"/>
                <w:szCs w:val="20"/>
                <w:u w:val="none"/>
                <w:lang w:eastAsia="zh-CN" w:bidi="ar"/>
              </w:rPr>
              <w:t>每场3－4小时</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7月1日至9月3</w:t>
            </w:r>
            <w:r>
              <w:rPr>
                <w:rFonts w:hint="default" w:ascii="宋体" w:hAnsi="宋体" w:eastAsia="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日</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待定</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吉华街道团工委</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青少年创新思维成长类项目</w:t>
            </w:r>
          </w:p>
        </w:tc>
        <w:tc>
          <w:tcPr>
            <w:tcW w:w="3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围绕科学探索、机器人体验等科技创新类</w:t>
            </w:r>
            <w:r>
              <w:rPr>
                <w:rFonts w:hint="eastAsia" w:ascii="宋体" w:hAnsi="宋体" w:eastAsia="宋体" w:cs="宋体"/>
                <w:b/>
                <w:bCs/>
                <w:i w:val="0"/>
                <w:color w:val="000000"/>
                <w:kern w:val="0"/>
                <w:sz w:val="20"/>
                <w:szCs w:val="20"/>
                <w:u w:val="none"/>
                <w:shd w:val="clear" w:color="auto" w:fill="FFFFFF" w:themeFill="background1"/>
                <w:lang w:val="en-US" w:eastAsia="zh-CN" w:bidi="ar"/>
              </w:rPr>
              <w:t>（</w:t>
            </w:r>
            <w:r>
              <w:rPr>
                <w:rFonts w:hint="eastAsia" w:ascii="宋体" w:hAnsi="宋体" w:cs="宋体"/>
                <w:b/>
                <w:bCs/>
                <w:i w:val="0"/>
                <w:color w:val="000000"/>
                <w:kern w:val="0"/>
                <w:sz w:val="20"/>
                <w:szCs w:val="20"/>
                <w:u w:val="none"/>
                <w:shd w:val="clear" w:color="auto" w:fill="FFFFFF" w:themeFill="background1"/>
                <w:lang w:val="en-US" w:eastAsia="zh-CN" w:bidi="ar"/>
              </w:rPr>
              <w:t>满足6－8小时的</w:t>
            </w:r>
            <w:r>
              <w:rPr>
                <w:rFonts w:hint="eastAsia" w:ascii="宋体" w:hAnsi="宋体" w:eastAsia="宋体" w:cs="宋体"/>
                <w:b/>
                <w:bCs/>
                <w:i w:val="0"/>
                <w:color w:val="000000"/>
                <w:kern w:val="0"/>
                <w:sz w:val="20"/>
                <w:szCs w:val="20"/>
                <w:u w:val="none"/>
                <w:shd w:val="clear" w:color="auto" w:fill="FFFFFF" w:themeFill="background1"/>
                <w:lang w:val="en-US" w:eastAsia="zh-CN" w:bidi="ar"/>
              </w:rPr>
              <w:t>全天课程安排，中午下课后由家长接回，无午托服务）</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7-14岁青少年，20-30人/场，10场（2周，10个工作日）</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2025年暑假期间</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吉华街道中海信党群服务中心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坂田街道团工委</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青少年素质教育课程类项目</w:t>
            </w:r>
          </w:p>
        </w:tc>
        <w:tc>
          <w:tcPr>
            <w:tcW w:w="3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开展包含法治教育的青少年心理健康类主题室内课程项目，融合知识讲解、沉浸式体验及实践任务等板块，避免说教，突出互动性与趣味性，适配7-12岁青少年认知水平。</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7-12岁青少年，30人/场，5场</w:t>
            </w:r>
            <w:r>
              <w:rPr>
                <w:rFonts w:hint="eastAsia" w:ascii="宋体" w:hAnsi="宋体" w:cs="宋体"/>
                <w:i w:val="0"/>
                <w:color w:val="000000"/>
                <w:kern w:val="0"/>
                <w:sz w:val="20"/>
                <w:szCs w:val="20"/>
                <w:u w:val="none"/>
                <w:lang w:val="en-US" w:eastAsia="zh-CN" w:bidi="ar"/>
              </w:rPr>
              <w:t>，</w:t>
            </w:r>
            <w:r>
              <w:rPr>
                <w:rFonts w:hint="default" w:ascii="宋体" w:hAnsi="宋体" w:eastAsia="宋体" w:cs="宋体"/>
                <w:b/>
                <w:bCs/>
                <w:i w:val="0"/>
                <w:color w:val="000000"/>
                <w:kern w:val="0"/>
                <w:sz w:val="20"/>
                <w:szCs w:val="20"/>
                <w:u w:val="none"/>
                <w:lang w:eastAsia="zh-CN" w:bidi="ar"/>
              </w:rPr>
              <w:t>每场3－4小时</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8月18日至8月22日</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辖区青年之家或党群服务中心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南湾街道团工委</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青少年素质教育课程类项目</w:t>
            </w:r>
          </w:p>
        </w:tc>
        <w:tc>
          <w:tcPr>
            <w:tcW w:w="3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围绕青少年心理健康为主题，开展融合心理关爱项目，普及心理问题的预防及应对知识，树立心理健康意识，促进青少年身心健康</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6-18岁青少年，5－10场</w:t>
            </w:r>
            <w:r>
              <w:rPr>
                <w:rFonts w:hint="eastAsia" w:ascii="宋体" w:hAnsi="宋体" w:cs="宋体"/>
                <w:i w:val="0"/>
                <w:color w:val="000000"/>
                <w:kern w:val="0"/>
                <w:sz w:val="20"/>
                <w:szCs w:val="20"/>
                <w:u w:val="none"/>
                <w:lang w:val="en-US" w:eastAsia="zh-CN" w:bidi="ar"/>
              </w:rPr>
              <w:t>，</w:t>
            </w:r>
            <w:r>
              <w:rPr>
                <w:rFonts w:hint="default" w:ascii="宋体" w:hAnsi="宋体" w:eastAsia="宋体" w:cs="宋体"/>
                <w:b/>
                <w:bCs/>
                <w:i w:val="0"/>
                <w:color w:val="000000"/>
                <w:kern w:val="0"/>
                <w:sz w:val="20"/>
                <w:szCs w:val="20"/>
                <w:u w:val="none"/>
                <w:lang w:eastAsia="zh-CN" w:bidi="ar"/>
              </w:rPr>
              <w:t>每场3－4小时</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7月1日至 8 月1 日</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各社区党群服务中心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横岗街道团工委</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青少年校外实践体验类项目</w:t>
            </w:r>
          </w:p>
        </w:tc>
        <w:tc>
          <w:tcPr>
            <w:tcW w:w="3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为助力提高青少年社会技能和生活能力，在暑期期间，围绕红色传承、文化寻根、自然探秘、研学实践、城市美学、户外拓展等相关主题开展研学拓展类项目。</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7周岁以上青少年，50人/场，5场</w:t>
            </w:r>
            <w:r>
              <w:rPr>
                <w:rFonts w:hint="eastAsia" w:ascii="宋体" w:hAnsi="宋体" w:cs="宋体"/>
                <w:i w:val="0"/>
                <w:color w:val="000000"/>
                <w:kern w:val="0"/>
                <w:sz w:val="20"/>
                <w:szCs w:val="20"/>
                <w:u w:val="none"/>
                <w:lang w:val="en-US" w:eastAsia="zh-CN" w:bidi="ar"/>
              </w:rPr>
              <w:t>，</w:t>
            </w:r>
            <w:r>
              <w:rPr>
                <w:rFonts w:hint="default" w:ascii="宋体" w:hAnsi="宋体" w:eastAsia="宋体" w:cs="宋体"/>
                <w:b/>
                <w:bCs/>
                <w:i w:val="0"/>
                <w:color w:val="000000"/>
                <w:kern w:val="0"/>
                <w:sz w:val="20"/>
                <w:szCs w:val="20"/>
                <w:u w:val="none"/>
                <w:lang w:eastAsia="zh-CN" w:bidi="ar"/>
              </w:rPr>
              <w:t>每场3－4小时</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7月14日至 8月31日</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集合地点：横岗街道青少年发展中心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园山街道团工委</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青少年素质教育课程类项目</w:t>
            </w:r>
          </w:p>
        </w:tc>
        <w:tc>
          <w:tcPr>
            <w:tcW w:w="3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sz w:val="20"/>
                <w:szCs w:val="20"/>
                <w:u w:val="none"/>
              </w:rPr>
              <w:t>以</w:t>
            </w:r>
            <w:r>
              <w:rPr>
                <w:rFonts w:hint="eastAsia" w:ascii="宋体" w:hAnsi="宋体" w:cs="宋体"/>
                <w:b/>
                <w:bCs/>
                <w:i w:val="0"/>
                <w:color w:val="000000"/>
                <w:sz w:val="20"/>
                <w:szCs w:val="20"/>
                <w:u w:val="none"/>
                <w:lang w:val="en-US" w:eastAsia="zh-CN"/>
              </w:rPr>
              <w:t>8小时全天课程</w:t>
            </w:r>
            <w:r>
              <w:rPr>
                <w:rFonts w:hint="eastAsia" w:ascii="宋体" w:hAnsi="宋体" w:eastAsia="宋体" w:cs="宋体"/>
                <w:b/>
                <w:bCs/>
                <w:i w:val="0"/>
                <w:color w:val="000000"/>
                <w:sz w:val="20"/>
                <w:szCs w:val="20"/>
                <w:u w:val="none"/>
              </w:rPr>
              <w:t>形式</w:t>
            </w:r>
            <w:r>
              <w:rPr>
                <w:rFonts w:hint="eastAsia" w:ascii="宋体" w:hAnsi="宋体" w:eastAsia="宋体" w:cs="宋体"/>
                <w:i w:val="0"/>
                <w:color w:val="000000"/>
                <w:sz w:val="20"/>
                <w:szCs w:val="20"/>
                <w:u w:val="none"/>
              </w:rPr>
              <w:t>在暑期开展结合青少年身心发展特点，科学设置多元化、特色化的课程，服务内容包括但不限于红色教育、绿色低碳、心理健康、运动健身、科技创新、非遗传承、益智减压、兴趣培养、课业辅导、综合素质提升等，进一步提升青少年素质思维能力，拓宽视野与知识面。在项目开展期间，</w:t>
            </w:r>
            <w:r>
              <w:rPr>
                <w:rFonts w:hint="eastAsia" w:ascii="宋体" w:hAnsi="宋体" w:eastAsia="宋体" w:cs="宋体"/>
                <w:b/>
                <w:bCs/>
                <w:i w:val="0"/>
                <w:color w:val="000000"/>
                <w:sz w:val="20"/>
                <w:szCs w:val="20"/>
                <w:u w:val="none"/>
              </w:rPr>
              <w:t>需给青少年购买保险，提供午餐等服务</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z w:val="20"/>
                <w:szCs w:val="20"/>
                <w:u w:val="none"/>
                <w:lang w:val="en-US"/>
              </w:rPr>
            </w:pPr>
            <w:r>
              <w:rPr>
                <w:rFonts w:hint="default" w:ascii="宋体" w:hAnsi="宋体" w:eastAsia="宋体" w:cs="宋体"/>
                <w:i w:val="0"/>
                <w:color w:val="000000"/>
                <w:kern w:val="0"/>
                <w:sz w:val="20"/>
                <w:szCs w:val="20"/>
                <w:u w:val="none"/>
                <w:lang w:val="en-US" w:eastAsia="zh-CN" w:bidi="ar"/>
              </w:rPr>
              <w:t>8-14</w:t>
            </w:r>
            <w:r>
              <w:rPr>
                <w:rFonts w:hint="eastAsia" w:ascii="宋体" w:hAnsi="宋体" w:eastAsia="宋体" w:cs="宋体"/>
                <w:i w:val="0"/>
                <w:color w:val="000000"/>
                <w:kern w:val="0"/>
                <w:sz w:val="20"/>
                <w:szCs w:val="20"/>
                <w:u w:val="none"/>
                <w:lang w:val="en-US" w:eastAsia="zh-CN" w:bidi="ar"/>
              </w:rPr>
              <w:t>岁，30人/天，不低于</w:t>
            </w:r>
            <w:r>
              <w:rPr>
                <w:rFonts w:hint="default" w:ascii="宋体" w:hAnsi="宋体" w:eastAsia="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天</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7月1日－8月20日</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待定</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龙岗街道团工委</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青少年校外实践体验类项目</w:t>
            </w:r>
          </w:p>
        </w:tc>
        <w:tc>
          <w:tcPr>
            <w:tcW w:w="3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自然探秘与研学实践”为主题，通过户外探索与互动研学相结合的形式开展，活动设计注重安全性与教育性，通过沉浸式体验，帮助青少年拓宽视野、培养社会技能，同时响应团区委关于促进青少年综合素质发展的号召。活动内容包括以下两个系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1.自然探秘：组织青少年走进自然教育基地，开展生态观察、植物辨识、地质探索等活动，增强其对自然环境的认知与保护意识。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2.研学实践：结合红色传承与低碳生态主题，设计互动式研学课程，如环保手工制作、生态调研等，提升青少年的实践能力与团队协作精神。</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9-14岁青少年，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30-40人/场，包含自然探秘与研学实践2个系列，每系列5次课共计10次课程</w:t>
            </w:r>
            <w:r>
              <w:rPr>
                <w:rFonts w:hint="eastAsia" w:ascii="宋体" w:hAnsi="宋体" w:cs="宋体"/>
                <w:i w:val="0"/>
                <w:color w:val="000000"/>
                <w:kern w:val="0"/>
                <w:sz w:val="20"/>
                <w:szCs w:val="20"/>
                <w:u w:val="none"/>
                <w:lang w:val="en-US" w:eastAsia="zh-CN" w:bidi="ar"/>
              </w:rPr>
              <w:t>，</w:t>
            </w:r>
            <w:r>
              <w:rPr>
                <w:rFonts w:hint="default" w:ascii="宋体" w:hAnsi="宋体" w:eastAsia="宋体" w:cs="宋体"/>
                <w:b/>
                <w:bCs/>
                <w:i w:val="0"/>
                <w:color w:val="000000"/>
                <w:kern w:val="0"/>
                <w:sz w:val="20"/>
                <w:szCs w:val="20"/>
                <w:u w:val="none"/>
                <w:lang w:eastAsia="zh-CN" w:bidi="ar"/>
              </w:rPr>
              <w:t>每</w:t>
            </w:r>
            <w:r>
              <w:rPr>
                <w:rFonts w:hint="eastAsia" w:ascii="宋体" w:hAnsi="宋体" w:eastAsia="宋体" w:cs="宋体"/>
                <w:b/>
                <w:bCs/>
                <w:i w:val="0"/>
                <w:color w:val="000000"/>
                <w:kern w:val="0"/>
                <w:sz w:val="20"/>
                <w:szCs w:val="20"/>
                <w:u w:val="none"/>
                <w:lang w:eastAsia="zh-CN" w:bidi="ar"/>
              </w:rPr>
              <w:t>次课程</w:t>
            </w:r>
            <w:r>
              <w:rPr>
                <w:rFonts w:hint="default" w:ascii="宋体" w:hAnsi="宋体" w:eastAsia="宋体" w:cs="宋体"/>
                <w:b/>
                <w:bCs/>
                <w:i w:val="0"/>
                <w:color w:val="000000"/>
                <w:kern w:val="0"/>
                <w:sz w:val="20"/>
                <w:szCs w:val="20"/>
                <w:u w:val="none"/>
                <w:lang w:eastAsia="zh-CN" w:bidi="ar"/>
              </w:rPr>
              <w:t>3－4小时</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7月1日至 8 月1 日</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龙岗社区党群服务中心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龙城街道团工委</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青少年创新思维成长类项目</w:t>
            </w:r>
          </w:p>
        </w:tc>
        <w:tc>
          <w:tcPr>
            <w:tcW w:w="3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科创DIY课堂，主要为：小发明制作、机器人 体验制作，涵盖生物、化学、物理实验，电子电路科创实验等内容，以提高社区青少年儿童的科创创新意识和能力</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6-12岁青少年，约20人/场，5－8场</w:t>
            </w:r>
            <w:r>
              <w:rPr>
                <w:rFonts w:hint="eastAsia" w:ascii="宋体" w:hAnsi="宋体" w:cs="宋体"/>
                <w:i w:val="0"/>
                <w:color w:val="000000"/>
                <w:kern w:val="0"/>
                <w:sz w:val="20"/>
                <w:szCs w:val="20"/>
                <w:u w:val="none"/>
                <w:lang w:val="en-US" w:eastAsia="zh-CN" w:bidi="ar"/>
              </w:rPr>
              <w:t>，</w:t>
            </w:r>
            <w:r>
              <w:rPr>
                <w:rFonts w:hint="default" w:ascii="宋体" w:hAnsi="宋体" w:eastAsia="宋体" w:cs="宋体"/>
                <w:b/>
                <w:bCs/>
                <w:i w:val="0"/>
                <w:color w:val="000000"/>
                <w:kern w:val="0"/>
                <w:sz w:val="20"/>
                <w:szCs w:val="20"/>
                <w:u w:val="none"/>
                <w:lang w:eastAsia="zh-CN" w:bidi="ar"/>
              </w:rPr>
              <w:t>每场3－4小时</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7月1日至9月15日</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社区党群服务中心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宝龙街道团工委</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青少年校外实践体验类项目</w:t>
            </w:r>
          </w:p>
        </w:tc>
        <w:tc>
          <w:tcPr>
            <w:tcW w:w="3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项目包括以下三大系列9个主题，以帮助青少年通过"体验-反思-应用"的循环学习模式与实践体验提升自我综合能力：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1.主题研学实践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（1）红色传承：组织参访革命教育基地，开展沉浸式红色剧本体验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（2）城市探索：通过"城市定向+社区调研"形式认识城市肌理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（3）职业启蒙：联合企业开展职场情景模拟与岗位影子计划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2.素质拓展训练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（4）安全实训：消防逃生演练、急救技能工作坊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（5）自然教育：湿地生态观测、低碳生活实验室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（6）文体挑战：户外运动嘉年华、非遗文化工坊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志愿服务行动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（7）组织"社区小管家"基层治理体验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（8）开展"城市美容师"公共空间改造实践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（9）实施"文化小使者"非遗传承项目</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8-15岁青少年，每个主题各1场共9场</w:t>
            </w:r>
            <w:r>
              <w:rPr>
                <w:rFonts w:hint="eastAsia" w:ascii="宋体" w:hAnsi="宋体" w:cs="宋体"/>
                <w:i w:val="0"/>
                <w:color w:val="000000"/>
                <w:kern w:val="0"/>
                <w:sz w:val="20"/>
                <w:szCs w:val="20"/>
                <w:u w:val="none"/>
                <w:lang w:val="en-US" w:eastAsia="zh-CN" w:bidi="ar"/>
              </w:rPr>
              <w:t>，</w:t>
            </w:r>
            <w:r>
              <w:rPr>
                <w:rFonts w:hint="default" w:ascii="宋体" w:hAnsi="宋体" w:eastAsia="宋体" w:cs="宋体"/>
                <w:b/>
                <w:bCs/>
                <w:i w:val="0"/>
                <w:color w:val="000000"/>
                <w:kern w:val="0"/>
                <w:sz w:val="20"/>
                <w:szCs w:val="20"/>
                <w:u w:val="none"/>
                <w:lang w:eastAsia="zh-CN" w:bidi="ar"/>
              </w:rPr>
              <w:t>每场3－4小时</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7月14日至8月30日</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宝龙社区党群服务中心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13</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坪地街道团工委</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青少年素质教育课程类项目</w:t>
            </w:r>
          </w:p>
        </w:tc>
        <w:tc>
          <w:tcPr>
            <w:tcW w:w="3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采用"体育技能培训+素质拓展"相结合的形式，分设羽毛球、篮球两个专项开展。羽毛球课程分两期教学，每期6节课，围绕握拍姿势、步法训练、高远球技术等内容展开，每期招募20青少年，通过小班化教学确保指导质量；篮球培训同期开设两期班，每期包含6节标准化课程，涵盖运球突破、战术配合、攻防转换等模块，每期招募30名青少年。所有课程均配备国家二级以上运动员资质的专业教练，采用理论讲解、分组对抗、视频复盘等多元化教学方式，同步融入团队协作、心理抗压等素质培养内容。同时在教学期间安排运动防护、体能训练等延伸课程，形成“技能传授-实践应用-素质养成”三位一体的培育体系。</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color w:val="000000"/>
                <w:sz w:val="20"/>
                <w:szCs w:val="20"/>
                <w:u w:val="none"/>
              </w:rPr>
            </w:pPr>
            <w:r>
              <w:rPr>
                <w:rStyle w:val="19"/>
                <w:lang w:val="en-US" w:eastAsia="zh-CN" w:bidi="ar"/>
              </w:rPr>
              <w:t>6-18</w:t>
            </w:r>
            <w:r>
              <w:rPr>
                <w:rStyle w:val="20"/>
                <w:lang w:val="en-US" w:eastAsia="zh-CN" w:bidi="ar"/>
              </w:rPr>
              <w:t>岁青少年</w:t>
            </w:r>
            <w:r>
              <w:rPr>
                <w:rStyle w:val="20"/>
                <w:rFonts w:hint="eastAsia"/>
                <w:lang w:val="en-US" w:eastAsia="zh-CN" w:bidi="ar"/>
              </w:rPr>
              <w:t>，</w:t>
            </w:r>
            <w:r>
              <w:rPr>
                <w:rFonts w:hint="eastAsia" w:ascii="宋体" w:hAnsi="宋体" w:eastAsia="宋体" w:cs="宋体"/>
                <w:i w:val="0"/>
                <w:color w:val="000000"/>
                <w:kern w:val="0"/>
                <w:sz w:val="20"/>
                <w:szCs w:val="20"/>
                <w:u w:val="none"/>
                <w:lang w:val="en-US" w:eastAsia="zh-CN" w:bidi="ar"/>
              </w:rPr>
              <w:t>篮球12节（分2期 每期6节）每期30人，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羽毛球12节 （分2期 每期</w:t>
            </w: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节）每期20人</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7月15日至 8 月20 </w:t>
            </w:r>
            <w:bookmarkStart w:id="0" w:name="_GoBack"/>
            <w:bookmarkEnd w:id="0"/>
            <w:r>
              <w:rPr>
                <w:rFonts w:hint="eastAsia" w:ascii="宋体" w:hAnsi="宋体" w:eastAsia="宋体" w:cs="宋体"/>
                <w:i w:val="0"/>
                <w:color w:val="000000"/>
                <w:kern w:val="0"/>
                <w:sz w:val="20"/>
                <w:szCs w:val="20"/>
                <w:u w:val="none"/>
                <w:lang w:val="en-US" w:eastAsia="zh-CN" w:bidi="ar"/>
              </w:rPr>
              <w:t>日</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坪地街道中心区域篮球场、羽毛球场</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81"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合计</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44.8</w:t>
            </w:r>
          </w:p>
        </w:tc>
      </w:tr>
    </w:tbl>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备注：1.投标人可以投多个标段的项目，每个标段的投标资料须单独建夹压缩提交；</w:t>
      </w:r>
    </w:p>
    <w:p>
      <w:pPr>
        <w:keepNext w:val="0"/>
        <w:keepLines w:val="0"/>
        <w:pageBreakBefore w:val="0"/>
        <w:kinsoku/>
        <w:wordWrap/>
        <w:overflowPunct/>
        <w:topLinePunct w:val="0"/>
        <w:autoSpaceDE/>
        <w:autoSpaceDN/>
        <w:bidi w:val="0"/>
        <w:adjustRightInd/>
        <w:snapToGrid/>
        <w:spacing w:line="300" w:lineRule="exact"/>
        <w:ind w:firstLine="632" w:firstLineChars="3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2.龙岗团区委为项目采购方，为确保项目多元化与社会效益，原则上不同标段的项目将由不同的供应商中标。</w:t>
      </w: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color w:val="auto"/>
          <w:lang w:val="en-US" w:eastAsia="zh-CN"/>
        </w:rPr>
      </w:pPr>
      <w:r>
        <w:rPr>
          <w:rFonts w:hint="eastAsia" w:ascii="黑体" w:hAnsi="黑体" w:eastAsia="黑体" w:cs="黑体"/>
          <w:color w:val="auto"/>
          <w:sz w:val="32"/>
          <w:szCs w:val="32"/>
          <w:lang w:val="en-US" w:eastAsia="zh-CN"/>
        </w:rPr>
        <w:t>附件2</w:t>
      </w:r>
    </w:p>
    <w:p>
      <w:pPr>
        <w:pStyle w:val="1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龙岗团区委“流动少年宫”项目</w:t>
      </w:r>
      <w:r>
        <w:rPr>
          <w:rFonts w:hint="default" w:ascii="方正小标宋简体" w:hAnsi="方正小标宋简体" w:eastAsia="方正小标宋简体" w:cs="方正小标宋简体"/>
          <w:color w:val="auto"/>
          <w:kern w:val="2"/>
          <w:sz w:val="44"/>
          <w:szCs w:val="44"/>
          <w:lang w:val="en-US" w:eastAsia="zh-CN" w:bidi="ar-SA"/>
        </w:rPr>
        <w:t>评审标准</w:t>
      </w:r>
    </w:p>
    <w:p>
      <w:pPr>
        <w:pStyle w:val="1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微软雅黑" w:hAnsi="微软雅黑" w:eastAsia="微软雅黑" w:cs="微软雅黑"/>
          <w:bCs/>
          <w:color w:val="auto"/>
          <w:kern w:val="2"/>
          <w:sz w:val="44"/>
          <w:szCs w:val="44"/>
          <w:lang w:eastAsia="zh-CN" w:bidi="ar-SA"/>
        </w:rPr>
      </w:pPr>
    </w:p>
    <w:tbl>
      <w:tblPr>
        <w:tblStyle w:val="14"/>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1805"/>
        <w:gridCol w:w="6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86"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b/>
                <w:bCs w:val="0"/>
                <w:color w:val="auto"/>
                <w:kern w:val="2"/>
                <w:sz w:val="24"/>
                <w:szCs w:val="24"/>
                <w:vertAlign w:val="baseline"/>
                <w:lang w:val="en-US" w:eastAsia="zh-CN" w:bidi="ar-SA"/>
              </w:rPr>
            </w:pPr>
            <w:r>
              <w:rPr>
                <w:rFonts w:hint="eastAsia" w:ascii="仿宋_GB2312" w:hAnsi="仿宋_GB2312" w:eastAsia="仿宋_GB2312" w:cs="仿宋_GB2312"/>
                <w:b/>
                <w:bCs w:val="0"/>
                <w:color w:val="auto"/>
                <w:kern w:val="2"/>
                <w:sz w:val="24"/>
                <w:szCs w:val="24"/>
                <w:vertAlign w:val="baseline"/>
                <w:lang w:val="en-US" w:eastAsia="zh-CN" w:bidi="ar-SA"/>
              </w:rPr>
              <w:t>一级指标</w:t>
            </w:r>
          </w:p>
        </w:tc>
        <w:tc>
          <w:tcPr>
            <w:tcW w:w="180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b/>
                <w:bCs w:val="0"/>
                <w:color w:val="auto"/>
                <w:kern w:val="2"/>
                <w:sz w:val="24"/>
                <w:szCs w:val="24"/>
                <w:vertAlign w:val="baseline"/>
                <w:lang w:val="en-US" w:eastAsia="zh-CN" w:bidi="ar-SA"/>
              </w:rPr>
            </w:pPr>
            <w:r>
              <w:rPr>
                <w:rFonts w:hint="eastAsia" w:ascii="仿宋_GB2312" w:hAnsi="仿宋_GB2312" w:eastAsia="仿宋_GB2312" w:cs="仿宋_GB2312"/>
                <w:b/>
                <w:bCs w:val="0"/>
                <w:color w:val="auto"/>
                <w:kern w:val="2"/>
                <w:sz w:val="24"/>
                <w:szCs w:val="24"/>
                <w:vertAlign w:val="baseline"/>
                <w:lang w:val="en-US" w:eastAsia="zh-CN" w:bidi="ar-SA"/>
              </w:rPr>
              <w:t>二级指标</w:t>
            </w:r>
          </w:p>
        </w:tc>
        <w:tc>
          <w:tcPr>
            <w:tcW w:w="642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b/>
                <w:bCs w:val="0"/>
                <w:color w:val="auto"/>
                <w:kern w:val="2"/>
                <w:sz w:val="24"/>
                <w:szCs w:val="24"/>
                <w:vertAlign w:val="baseline"/>
                <w:lang w:val="en-US" w:eastAsia="zh-CN" w:bidi="ar-SA"/>
              </w:rPr>
            </w:pPr>
            <w:r>
              <w:rPr>
                <w:rFonts w:hint="eastAsia" w:ascii="仿宋_GB2312" w:hAnsi="仿宋_GB2312" w:eastAsia="仿宋_GB2312" w:cs="仿宋_GB2312"/>
                <w:b/>
                <w:bCs w:val="0"/>
                <w:color w:val="auto"/>
                <w:kern w:val="2"/>
                <w:sz w:val="24"/>
                <w:szCs w:val="24"/>
                <w:vertAlign w:val="baseline"/>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86"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val="0"/>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一、项目价格（10分）</w:t>
            </w:r>
          </w:p>
        </w:tc>
        <w:tc>
          <w:tcPr>
            <w:tcW w:w="180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val="0"/>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（一）价格合理性（10分）</w:t>
            </w:r>
          </w:p>
        </w:tc>
        <w:tc>
          <w:tcPr>
            <w:tcW w:w="642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项目价格合理，使用恰当；能最大限度满足服务对象需求；资金投入可以产生预计的良好的社会效益；单个项目价格总额不超过</w:t>
            </w:r>
            <w:r>
              <w:rPr>
                <w:rFonts w:hint="default" w:ascii="仿宋_GB2312" w:hAnsi="仿宋_GB2312" w:eastAsia="仿宋_GB2312" w:cs="仿宋_GB2312"/>
                <w:bCs/>
                <w:color w:val="auto"/>
                <w:kern w:val="2"/>
                <w:sz w:val="24"/>
                <w:szCs w:val="24"/>
                <w:vertAlign w:val="baseline"/>
                <w:lang w:eastAsia="zh-CN" w:bidi="ar-SA"/>
              </w:rPr>
              <w:t>5.9万元或</w:t>
            </w:r>
            <w:r>
              <w:rPr>
                <w:rFonts w:hint="eastAsia" w:ascii="仿宋_GB2312" w:hAnsi="仿宋_GB2312" w:eastAsia="仿宋_GB2312" w:cs="仿宋_GB2312"/>
                <w:bCs/>
                <w:color w:val="auto"/>
                <w:kern w:val="2"/>
                <w:sz w:val="24"/>
                <w:szCs w:val="24"/>
                <w:vertAlign w:val="baseline"/>
                <w:lang w:val="en-US" w:eastAsia="zh-CN" w:bidi="ar-SA"/>
              </w:rPr>
              <w:t>3万元</w:t>
            </w:r>
            <w:r>
              <w:rPr>
                <w:rFonts w:hint="default" w:ascii="仿宋_GB2312" w:hAnsi="仿宋_GB2312" w:eastAsia="仿宋_GB2312" w:cs="仿宋_GB2312"/>
                <w:bCs/>
                <w:color w:val="auto"/>
                <w:kern w:val="2"/>
                <w:sz w:val="24"/>
                <w:szCs w:val="24"/>
                <w:vertAlign w:val="baseline"/>
                <w:lang w:eastAsia="zh-CN" w:bidi="ar-SA"/>
              </w:rPr>
              <w:t>，具体预算控制金额以项目采购需求清单为准</w:t>
            </w:r>
            <w:r>
              <w:rPr>
                <w:rFonts w:hint="eastAsia" w:ascii="仿宋_GB2312" w:hAnsi="仿宋_GB2312" w:eastAsia="仿宋_GB2312" w:cs="仿宋_GB2312"/>
                <w:bCs/>
                <w:color w:val="auto"/>
                <w:kern w:val="2"/>
                <w:sz w:val="24"/>
                <w:szCs w:val="24"/>
                <w:vertAlign w:val="baseline"/>
                <w:lang w:val="en-US" w:eastAsia="zh-CN" w:bidi="ar-SA"/>
              </w:rPr>
              <w:t>（10分）。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价格分计算方法：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 xml:space="preserve">采用低价优先法计算，即满足招标文件要求且投标价格最低的投标报价为评标基准价，其价格分为10分。其他投标人的价格分统一按照下列公式计算：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仿宋_GB2312" w:hAnsi="仿宋_GB2312" w:eastAsia="仿宋_GB2312" w:cs="仿宋_GB2312"/>
                <w:b/>
                <w:bCs w:val="0"/>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投标报价得分=(评标基准价／投标报价)×10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86" w:type="dxa"/>
            <w:vMerge w:val="restart"/>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二、组织能力（20分）</w:t>
            </w:r>
          </w:p>
        </w:tc>
        <w:tc>
          <w:tcPr>
            <w:tcW w:w="180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（二）实施条件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（5分）</w:t>
            </w:r>
          </w:p>
        </w:tc>
        <w:tc>
          <w:tcPr>
            <w:tcW w:w="642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投标人具有实施项目的基本条件，如人员、设施等（5分）。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286" w:type="dxa"/>
            <w:vMerge w:val="continue"/>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bCs/>
                <w:color w:val="auto"/>
                <w:kern w:val="2"/>
                <w:sz w:val="24"/>
                <w:szCs w:val="24"/>
                <w:vertAlign w:val="baseline"/>
                <w:lang w:val="en-US" w:eastAsia="zh-CN" w:bidi="ar-SA"/>
              </w:rPr>
            </w:pPr>
          </w:p>
        </w:tc>
        <w:tc>
          <w:tcPr>
            <w:tcW w:w="180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（三）专业优势（5分）</w:t>
            </w:r>
          </w:p>
        </w:tc>
        <w:tc>
          <w:tcPr>
            <w:tcW w:w="642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auto"/>
              <w:rPr>
                <w:rFonts w:hint="default"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1.投标人在本项目涉及领域内有优势，有利于顺利实施本项目（2分）;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jc w:val="left"/>
              <w:textAlignment w:val="auto"/>
              <w:rPr>
                <w:rFonts w:hint="default"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2.项目团队中具有专业服务资质的人数≥3人（3分）。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6" w:type="dxa"/>
            <w:vMerge w:val="continue"/>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bCs/>
                <w:color w:val="auto"/>
                <w:kern w:val="2"/>
                <w:sz w:val="24"/>
                <w:szCs w:val="24"/>
                <w:vertAlign w:val="baseline"/>
                <w:lang w:val="en-US" w:eastAsia="zh-CN" w:bidi="ar-SA"/>
              </w:rPr>
            </w:pPr>
          </w:p>
        </w:tc>
        <w:tc>
          <w:tcPr>
            <w:tcW w:w="180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（四）项目经验（5分）</w:t>
            </w:r>
          </w:p>
        </w:tc>
        <w:tc>
          <w:tcPr>
            <w:tcW w:w="642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1.项目团队成员有相关的项目执行经验（2分）；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jc w:val="left"/>
              <w:textAlignment w:val="auto"/>
              <w:rPr>
                <w:rFonts w:hint="default"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2.有成功实施类似项目的案例，并且可在本项目中发挥重要作用（3分）。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86" w:type="dxa"/>
            <w:vMerge w:val="continue"/>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bCs/>
                <w:color w:val="auto"/>
                <w:kern w:val="2"/>
                <w:sz w:val="24"/>
                <w:szCs w:val="24"/>
                <w:vertAlign w:val="baseline"/>
                <w:lang w:val="en-US" w:eastAsia="zh-CN" w:bidi="ar-SA"/>
              </w:rPr>
            </w:pPr>
          </w:p>
        </w:tc>
        <w:tc>
          <w:tcPr>
            <w:tcW w:w="180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（五）风险管理（5分）</w:t>
            </w:r>
          </w:p>
        </w:tc>
        <w:tc>
          <w:tcPr>
            <w:tcW w:w="642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对项目执行中可能遇到的风险有预测，并有合理可行的风险应对方案（5分）。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286" w:type="dxa"/>
            <w:vMerge w:val="restart"/>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三、项目设计（55分）</w:t>
            </w:r>
          </w:p>
        </w:tc>
        <w:tc>
          <w:tcPr>
            <w:tcW w:w="180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（六）需求契合性（10分）</w:t>
            </w:r>
          </w:p>
        </w:tc>
        <w:tc>
          <w:tcPr>
            <w:tcW w:w="642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1.项目所涉及的需求具有广泛性，在龙岗区有一定比例的人数遇到相同的社会问题（3分）；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2.项目所解决的社会问题具有明显的迫切性，社区中尚未开展足够的相关公益服务以满足此部分需求（3分）；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3.项目设计对受益群体有精准的定位，对他们所面临的社会问题有清晰而深入的描述和分析（4分）。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86" w:type="dxa"/>
            <w:vMerge w:val="continue"/>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bCs/>
                <w:color w:val="auto"/>
                <w:kern w:val="2"/>
                <w:sz w:val="24"/>
                <w:szCs w:val="24"/>
                <w:vertAlign w:val="baseline"/>
                <w:lang w:val="en-US" w:eastAsia="zh-CN" w:bidi="ar-SA"/>
              </w:rPr>
            </w:pPr>
          </w:p>
        </w:tc>
        <w:tc>
          <w:tcPr>
            <w:tcW w:w="180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（七）项目实操性（15分）</w:t>
            </w:r>
          </w:p>
        </w:tc>
        <w:tc>
          <w:tcPr>
            <w:tcW w:w="642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1.项目设计清晰界定了受益对象和人数（3分）；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2.项目符合政府相关政策导向（3分）；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3.各项工作计划目标明确、时间安排合理（3分）；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auto"/>
              <w:rPr>
                <w:rFonts w:hint="default"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4.项目计划周密并具有可操作性和实践性（3分）；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5.项目成效可衡量（3分）。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86" w:type="dxa"/>
            <w:vMerge w:val="continue"/>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bCs/>
                <w:color w:val="auto"/>
                <w:kern w:val="2"/>
                <w:sz w:val="24"/>
                <w:szCs w:val="24"/>
                <w:vertAlign w:val="baseline"/>
                <w:lang w:val="en-US" w:eastAsia="zh-CN" w:bidi="ar-SA"/>
              </w:rPr>
            </w:pPr>
          </w:p>
        </w:tc>
        <w:tc>
          <w:tcPr>
            <w:tcW w:w="180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（八）计划合理性（10分）</w:t>
            </w:r>
          </w:p>
        </w:tc>
        <w:tc>
          <w:tcPr>
            <w:tcW w:w="642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1.人员、活动和服务的安排、进度安排等能够保证完成项目目标（4分）；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2.标题准确、精炼、概括性强（2分）；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3.内容层次清楚、逻辑性强（2分）；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4.项目结构合理，内容完整充实（2分）。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286" w:type="dxa"/>
            <w:vMerge w:val="continue"/>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bCs/>
                <w:color w:val="auto"/>
                <w:kern w:val="2"/>
                <w:sz w:val="24"/>
                <w:szCs w:val="24"/>
                <w:vertAlign w:val="baseline"/>
                <w:lang w:val="en-US" w:eastAsia="zh-CN" w:bidi="ar-SA"/>
              </w:rPr>
            </w:pPr>
          </w:p>
        </w:tc>
        <w:tc>
          <w:tcPr>
            <w:tcW w:w="180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（九）项目创新性（10分）</w:t>
            </w:r>
          </w:p>
        </w:tc>
        <w:tc>
          <w:tcPr>
            <w:tcW w:w="642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1.项目理念具备新颖性（3分）；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auto"/>
              <w:rPr>
                <w:rFonts w:hint="default"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2.项目操作模式具备突破性（4分）；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3.项目参与方式具备开拓性（3分）。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86" w:type="dxa"/>
            <w:vMerge w:val="continue"/>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bCs/>
                <w:color w:val="auto"/>
                <w:kern w:val="2"/>
                <w:sz w:val="24"/>
                <w:szCs w:val="24"/>
                <w:vertAlign w:val="baseline"/>
                <w:lang w:val="en-US" w:eastAsia="zh-CN" w:bidi="ar-SA"/>
              </w:rPr>
            </w:pPr>
          </w:p>
        </w:tc>
        <w:tc>
          <w:tcPr>
            <w:tcW w:w="180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（十）项目可持续性（10分）</w:t>
            </w:r>
          </w:p>
        </w:tc>
        <w:tc>
          <w:tcPr>
            <w:tcW w:w="642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1.无政府资助能够继续运作（2分）；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auto"/>
              <w:rPr>
                <w:rFonts w:hint="default"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2.有能力开拓其他资源（2分）；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3.有明确的可持续发展思路或举措（3分）；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4.项目的运作模式可推广，对推动社会建设具有示范性价值（3分）。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86" w:type="dxa"/>
            <w:vMerge w:val="restart"/>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四、社会效益（10分）</w:t>
            </w:r>
          </w:p>
        </w:tc>
        <w:tc>
          <w:tcPr>
            <w:tcW w:w="180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（十一）改善民生（5分）</w:t>
            </w:r>
          </w:p>
        </w:tc>
        <w:tc>
          <w:tcPr>
            <w:tcW w:w="642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1.一定程度上能改善受益群体的生存现状（3分）；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jc w:val="left"/>
              <w:textAlignment w:val="auto"/>
              <w:rPr>
                <w:rFonts w:hint="default"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2.对受益群体未来发展能带来的持续性的影响（2分）。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286" w:type="dxa"/>
            <w:vMerge w:val="continue"/>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bCs/>
                <w:color w:val="auto"/>
                <w:kern w:val="2"/>
                <w:sz w:val="24"/>
                <w:szCs w:val="24"/>
                <w:vertAlign w:val="baseline"/>
                <w:lang w:val="en-US" w:eastAsia="zh-CN" w:bidi="ar-SA"/>
              </w:rPr>
            </w:pPr>
          </w:p>
        </w:tc>
        <w:tc>
          <w:tcPr>
            <w:tcW w:w="180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（十二）社会创新（5分）</w:t>
            </w:r>
          </w:p>
        </w:tc>
        <w:tc>
          <w:tcPr>
            <w:tcW w:w="642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1.对解决社会问题、推动社会创新起到作用（3分）；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jc w:val="left"/>
              <w:textAlignment w:val="auto"/>
              <w:rPr>
                <w:rFonts w:hint="default"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2.可形成创新的项目运作模式或服务模式（2分）。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86"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五、诚信情况（5分）</w:t>
            </w:r>
          </w:p>
        </w:tc>
        <w:tc>
          <w:tcPr>
            <w:tcW w:w="180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（十三）合法合规（5分）</w:t>
            </w:r>
          </w:p>
        </w:tc>
        <w:tc>
          <w:tcPr>
            <w:tcW w:w="642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投标人存在《深圳市财政局政府采购供应商信用信息管理办法》（深财规〔2023〕3号）列明的一般行政处罚信息、一般违法失信记录信息的，本项不得分，不存在上述情形的本项得</w:t>
            </w:r>
            <w:r>
              <w:rPr>
                <w:rFonts w:hint="default" w:ascii="仿宋_GB2312" w:hAnsi="仿宋_GB2312" w:eastAsia="仿宋_GB2312" w:cs="仿宋_GB2312"/>
                <w:bCs/>
                <w:color w:val="auto"/>
                <w:kern w:val="2"/>
                <w:sz w:val="24"/>
                <w:szCs w:val="24"/>
                <w:vertAlign w:val="baseline"/>
                <w:lang w:eastAsia="zh-CN" w:bidi="ar-SA"/>
              </w:rPr>
              <w:t>5</w:t>
            </w:r>
            <w:r>
              <w:rPr>
                <w:rFonts w:hint="eastAsia" w:ascii="仿宋_GB2312" w:hAnsi="仿宋_GB2312" w:eastAsia="仿宋_GB2312" w:cs="仿宋_GB2312"/>
                <w:bCs/>
                <w:color w:val="auto"/>
                <w:kern w:val="2"/>
                <w:sz w:val="24"/>
                <w:szCs w:val="24"/>
                <w:vertAlign w:val="baseline"/>
                <w:lang w:val="en-US" w:eastAsia="zh-CN" w:bidi="ar-SA"/>
              </w:rPr>
              <w:t>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jc w:val="left"/>
              <w:textAlignment w:val="auto"/>
              <w:rPr>
                <w:rFonts w:hint="default" w:ascii="仿宋_GB2312" w:hAnsi="仿宋_GB2312" w:eastAsia="仿宋_GB2312" w:cs="仿宋_GB2312"/>
                <w:bCs/>
                <w:color w:val="auto"/>
                <w:kern w:val="2"/>
                <w:sz w:val="24"/>
                <w:szCs w:val="24"/>
                <w:vertAlign w:val="baseline"/>
                <w:lang w:val="en-US" w:eastAsia="zh-CN" w:bidi="ar-SA"/>
              </w:rPr>
            </w:pPr>
            <w:r>
              <w:rPr>
                <w:rFonts w:hint="eastAsia" w:ascii="仿宋_GB2312" w:hAnsi="仿宋_GB2312" w:eastAsia="仿宋_GB2312" w:cs="仿宋_GB2312"/>
                <w:bCs/>
                <w:color w:val="auto"/>
                <w:kern w:val="2"/>
                <w:sz w:val="24"/>
                <w:szCs w:val="24"/>
                <w:vertAlign w:val="baseline"/>
                <w:lang w:val="en-US" w:eastAsia="zh-CN" w:bidi="ar-SA"/>
              </w:rPr>
              <w:t>查询渠道：通过“信用中国”（www.creditchina.gov.cn，下载信用信息报告）、“中国政府采购网”（http://www.ccgp.gov.cn</w:t>
            </w:r>
            <w:r>
              <w:rPr>
                <w:rFonts w:hint="default" w:ascii="仿宋_GB2312" w:hAnsi="仿宋_GB2312" w:eastAsia="仿宋_GB2312" w:cs="仿宋_GB2312"/>
                <w:bCs/>
                <w:color w:val="auto"/>
                <w:kern w:val="2"/>
                <w:sz w:val="24"/>
                <w:szCs w:val="24"/>
                <w:vertAlign w:val="baseline"/>
                <w:lang w:eastAsia="zh-CN" w:bidi="ar-SA"/>
              </w:rPr>
              <w:t>/search/cr/</w:t>
            </w:r>
            <w:r>
              <w:rPr>
                <w:rFonts w:hint="eastAsia" w:ascii="仿宋_GB2312" w:hAnsi="仿宋_GB2312" w:eastAsia="仿宋_GB2312" w:cs="仿宋_GB2312"/>
                <w:bCs/>
                <w:color w:val="auto"/>
                <w:kern w:val="2"/>
                <w:sz w:val="24"/>
                <w:szCs w:val="24"/>
                <w:vertAlign w:val="baseline"/>
                <w:lang w:val="en-US" w:eastAsia="zh-CN" w:bidi="ar-SA"/>
              </w:rPr>
              <w:t>）、“深圳市政府采购监管网”（http://zfcg.sz.gov.cn/cgjg/cxda/</w:t>
            </w:r>
            <w:r>
              <w:rPr>
                <w:rFonts w:hint="default" w:ascii="仿宋_GB2312" w:hAnsi="仿宋_GB2312" w:eastAsia="仿宋_GB2312" w:cs="仿宋_GB2312"/>
                <w:bCs/>
                <w:color w:val="auto"/>
                <w:kern w:val="2"/>
                <w:sz w:val="24"/>
                <w:szCs w:val="24"/>
                <w:vertAlign w:val="baseline"/>
                <w:lang w:eastAsia="zh-CN" w:bidi="ar-SA"/>
              </w:rPr>
              <w:t>index.html</w:t>
            </w:r>
            <w:r>
              <w:rPr>
                <w:rFonts w:hint="eastAsia" w:ascii="仿宋_GB2312" w:hAnsi="仿宋_GB2312" w:eastAsia="仿宋_GB2312" w:cs="仿宋_GB2312"/>
                <w:bCs/>
                <w:color w:val="auto"/>
                <w:kern w:val="2"/>
                <w:sz w:val="24"/>
                <w:szCs w:val="24"/>
                <w:vertAlign w:val="baseline"/>
                <w:lang w:val="en-US" w:eastAsia="zh-CN" w:bidi="ar-SA"/>
              </w:rPr>
              <w:t>）查询供应商信用信息，信用信息以开标当日的查询结果为准。</w:t>
            </w:r>
          </w:p>
        </w:tc>
      </w:tr>
    </w:tbl>
    <w:p>
      <w:pPr>
        <w:keepNext w:val="0"/>
        <w:keepLines w:val="0"/>
        <w:pageBreakBefore w:val="0"/>
        <w:tabs>
          <w:tab w:val="left" w:pos="7598"/>
        </w:tabs>
        <w:kinsoku/>
        <w:overflowPunct/>
        <w:topLinePunct w:val="0"/>
        <w:autoSpaceDE/>
        <w:autoSpaceDN/>
        <w:bidi w:val="0"/>
        <w:spacing w:line="560" w:lineRule="exact"/>
        <w:jc w:val="left"/>
        <w:textAlignment w:val="auto"/>
        <w:rPr>
          <w:rFonts w:hint="default"/>
          <w:color w:val="auto"/>
          <w:lang w:val="en-US" w:eastAsia="zh-CN"/>
        </w:rPr>
      </w:pPr>
    </w:p>
    <w:p>
      <w:pPr>
        <w:pStyle w:val="2"/>
        <w:rPr>
          <w:rFonts w:hint="default"/>
          <w:color w:val="auto"/>
          <w:lang w:val="en-US" w:eastAsia="zh-CN"/>
        </w:rPr>
      </w:pPr>
    </w:p>
    <w:p>
      <w:pPr>
        <w:keepNext w:val="0"/>
        <w:keepLines w:val="0"/>
        <w:pageBreakBefore w:val="0"/>
        <w:kinsoku/>
        <w:wordWrap/>
        <w:overflowPunct/>
        <w:topLinePunct w:val="0"/>
        <w:autoSpaceDE/>
        <w:autoSpaceDN/>
        <w:bidi w:val="0"/>
        <w:adjustRightInd/>
        <w:snapToGrid/>
        <w:spacing w:line="530" w:lineRule="exact"/>
        <w:textAlignment w:val="auto"/>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30" w:lineRule="exact"/>
        <w:textAlignment w:val="auto"/>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30" w:lineRule="exact"/>
        <w:textAlignment w:val="auto"/>
        <w:rPr>
          <w:rFonts w:hint="eastAsia" w:ascii="微软雅黑" w:hAnsi="微软雅黑" w:eastAsia="微软雅黑" w:cs="微软雅黑"/>
          <w:bCs/>
          <w:color w:val="auto"/>
          <w:kern w:val="2"/>
          <w:sz w:val="44"/>
          <w:szCs w:val="44"/>
          <w:lang w:val="en-US" w:eastAsia="zh-CN" w:bidi="ar-SA"/>
        </w:rPr>
      </w:pPr>
      <w:r>
        <w:rPr>
          <w:rFonts w:hint="eastAsia" w:ascii="黑体" w:hAnsi="黑体" w:eastAsia="黑体" w:cs="黑体"/>
          <w:color w:val="auto"/>
          <w:sz w:val="32"/>
          <w:szCs w:val="32"/>
          <w:lang w:val="en-US" w:eastAsia="zh-CN"/>
        </w:rPr>
        <w:t>附件3</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政府采购投标及履约承诺函（固定格式）</w:t>
      </w:r>
    </w:p>
    <w:p>
      <w:pPr>
        <w:pStyle w:val="2"/>
        <w:keepNext w:val="0"/>
        <w:keepLines w:val="0"/>
        <w:pageBreakBefore w:val="0"/>
        <w:kinsoku/>
        <w:wordWrap/>
        <w:overflowPunct/>
        <w:topLinePunct w:val="0"/>
        <w:autoSpaceDE/>
        <w:autoSpaceDN/>
        <w:bidi w:val="0"/>
        <w:adjustRightInd/>
        <w:snapToGrid/>
        <w:spacing w:after="0" w:line="53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致：中国共产主义青年团深圳市龙岗区委员会</w:t>
      </w:r>
    </w:p>
    <w:p>
      <w:pPr>
        <w:keepNext w:val="0"/>
        <w:keepLines w:val="0"/>
        <w:pageBreakBefore w:val="0"/>
        <w:widowControl/>
        <w:kinsoku/>
        <w:wordWrap/>
        <w:overflowPunct/>
        <w:topLinePunct w:val="0"/>
        <w:autoSpaceDE/>
        <w:autoSpaceDN/>
        <w:bidi w:val="0"/>
        <w:adjustRightInd/>
        <w:snapToGrid/>
        <w:spacing w:line="530" w:lineRule="exact"/>
        <w:ind w:firstLine="704" w:firstLineChars="220"/>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我公司承诺：</w:t>
      </w:r>
    </w:p>
    <w:p>
      <w:pPr>
        <w:keepNext w:val="0"/>
        <w:keepLines w:val="0"/>
        <w:pageBreakBefore w:val="0"/>
        <w:widowControl/>
        <w:kinsoku/>
        <w:wordWrap/>
        <w:overflowPunct/>
        <w:topLinePunct w:val="0"/>
        <w:autoSpaceDE/>
        <w:autoSpaceDN/>
        <w:bidi w:val="0"/>
        <w:adjustRightInd/>
        <w:snapToGrid/>
        <w:spacing w:line="530" w:lineRule="exact"/>
        <w:ind w:firstLine="704" w:firstLineChars="220"/>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1.我公司本招标项目所提供的货物或服务未侵犯知识产权。</w:t>
      </w:r>
    </w:p>
    <w:p>
      <w:pPr>
        <w:keepNext w:val="0"/>
        <w:keepLines w:val="0"/>
        <w:pageBreakBefore w:val="0"/>
        <w:widowControl/>
        <w:kinsoku/>
        <w:wordWrap/>
        <w:overflowPunct/>
        <w:topLinePunct w:val="0"/>
        <w:autoSpaceDE/>
        <w:autoSpaceDN/>
        <w:bidi w:val="0"/>
        <w:adjustRightInd/>
        <w:snapToGrid/>
        <w:spacing w:line="530" w:lineRule="exact"/>
        <w:ind w:firstLine="704" w:firstLineChars="220"/>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2.我公司参与本项目投标前三年内，在经营活动中没有重大违法记录。</w:t>
      </w:r>
    </w:p>
    <w:p>
      <w:pPr>
        <w:keepNext w:val="0"/>
        <w:keepLines w:val="0"/>
        <w:pageBreakBefore w:val="0"/>
        <w:widowControl/>
        <w:kinsoku/>
        <w:wordWrap/>
        <w:overflowPunct/>
        <w:topLinePunct w:val="0"/>
        <w:autoSpaceDE/>
        <w:autoSpaceDN/>
        <w:bidi w:val="0"/>
        <w:adjustRightInd/>
        <w:snapToGrid/>
        <w:spacing w:line="530" w:lineRule="exact"/>
        <w:ind w:firstLine="704" w:firstLineChars="220"/>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3.我公司参与本项目政府采购活动时不存在被有关部门禁止参与政府采购活动且在有效期内的情况。</w:t>
      </w:r>
    </w:p>
    <w:p>
      <w:pPr>
        <w:keepNext w:val="0"/>
        <w:keepLines w:val="0"/>
        <w:pageBreakBefore w:val="0"/>
        <w:widowControl/>
        <w:kinsoku/>
        <w:wordWrap/>
        <w:overflowPunct/>
        <w:topLinePunct w:val="0"/>
        <w:autoSpaceDE/>
        <w:autoSpaceDN/>
        <w:bidi w:val="0"/>
        <w:adjustRightInd/>
        <w:snapToGrid/>
        <w:spacing w:line="530" w:lineRule="exact"/>
        <w:ind w:firstLine="704" w:firstLineChars="220"/>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4.我公司具备《中华人民共和国政府采购法》第二十二条第一款规定的六项条件。</w:t>
      </w:r>
    </w:p>
    <w:p>
      <w:pPr>
        <w:keepNext w:val="0"/>
        <w:keepLines w:val="0"/>
        <w:pageBreakBefore w:val="0"/>
        <w:widowControl/>
        <w:kinsoku/>
        <w:wordWrap/>
        <w:overflowPunct/>
        <w:topLinePunct w:val="0"/>
        <w:autoSpaceDE/>
        <w:autoSpaceDN/>
        <w:bidi w:val="0"/>
        <w:adjustRightInd/>
        <w:snapToGrid/>
        <w:spacing w:line="530" w:lineRule="exact"/>
        <w:ind w:firstLine="704" w:firstLineChars="220"/>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5.我公司未被列入失信被执行人、重大税收违法案件当事人名单、政府采购严重违法失信行为记录名单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line="530" w:lineRule="exact"/>
        <w:ind w:firstLine="704" w:firstLineChars="220"/>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keepNext w:val="0"/>
        <w:keepLines w:val="0"/>
        <w:pageBreakBefore w:val="0"/>
        <w:widowControl/>
        <w:kinsoku/>
        <w:wordWrap/>
        <w:overflowPunct/>
        <w:topLinePunct w:val="0"/>
        <w:autoSpaceDE/>
        <w:autoSpaceDN/>
        <w:bidi w:val="0"/>
        <w:adjustRightInd/>
        <w:snapToGrid/>
        <w:spacing w:line="530" w:lineRule="exact"/>
        <w:ind w:firstLine="704" w:firstLineChars="220"/>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7.我公司如果中标，做到守信，不偷工减料，依照本项目招标文件需求内容、签署的采购合同及本公司在投标中所作的一切承诺履约。项目验收达到全部指标合格，力争优良。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kinsoku/>
        <w:wordWrap/>
        <w:overflowPunct/>
        <w:topLinePunct w:val="0"/>
        <w:autoSpaceDE/>
        <w:autoSpaceDN/>
        <w:bidi w:val="0"/>
        <w:adjustRightInd/>
        <w:snapToGrid/>
        <w:spacing w:line="530" w:lineRule="exact"/>
        <w:ind w:firstLine="704" w:firstLineChars="220"/>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keepNext w:val="0"/>
        <w:keepLines w:val="0"/>
        <w:pageBreakBefore w:val="0"/>
        <w:widowControl/>
        <w:kinsoku/>
        <w:wordWrap/>
        <w:overflowPunct/>
        <w:topLinePunct w:val="0"/>
        <w:autoSpaceDE/>
        <w:autoSpaceDN/>
        <w:bidi w:val="0"/>
        <w:adjustRightInd/>
        <w:snapToGrid/>
        <w:spacing w:line="530" w:lineRule="exact"/>
        <w:ind w:firstLine="704" w:firstLineChars="220"/>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10.我公司承诺不非法转包、分包。</w:t>
      </w:r>
    </w:p>
    <w:p>
      <w:pPr>
        <w:pStyle w:val="2"/>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11.我公司与其他投标供应商不存在关联，包括不同投标供应商的法定代表人、股东、主要经营负责人、项目投标授权代表人、项目负责人、主要技术人员为同一人、属同一单位或者在同一单位缴纳社会保险。</w:t>
      </w:r>
    </w:p>
    <w:p>
      <w:pPr>
        <w:keepNext w:val="0"/>
        <w:keepLines w:val="0"/>
        <w:pageBreakBefore w:val="0"/>
        <w:widowControl/>
        <w:kinsoku/>
        <w:wordWrap/>
        <w:overflowPunct/>
        <w:topLinePunct w:val="0"/>
        <w:autoSpaceDE/>
        <w:autoSpaceDN/>
        <w:bidi w:val="0"/>
        <w:adjustRightInd/>
        <w:snapToGrid/>
        <w:spacing w:line="530" w:lineRule="exact"/>
        <w:ind w:firstLine="704" w:firstLineChars="220"/>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以上承诺，如有违反，愿依照国家相关法律处理，并承担由此给采购人带来的损失。</w:t>
      </w:r>
    </w:p>
    <w:p>
      <w:pPr>
        <w:keepNext w:val="0"/>
        <w:keepLines w:val="0"/>
        <w:pageBreakBefore w:val="0"/>
        <w:widowControl/>
        <w:kinsoku/>
        <w:wordWrap/>
        <w:overflowPunct/>
        <w:topLinePunct w:val="0"/>
        <w:autoSpaceDE/>
        <w:autoSpaceDN/>
        <w:bidi w:val="0"/>
        <w:adjustRightInd/>
        <w:snapToGrid/>
        <w:spacing w:line="530" w:lineRule="exact"/>
        <w:ind w:firstLine="704" w:firstLineChars="220"/>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530" w:lineRule="exact"/>
        <w:ind w:firstLine="704" w:firstLineChars="220"/>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 xml:space="preserve">　　　　　　　　　　　　投标人（公章）：                             </w:t>
      </w:r>
    </w:p>
    <w:p>
      <w:pPr>
        <w:keepNext w:val="0"/>
        <w:keepLines w:val="0"/>
        <w:pageBreakBefore w:val="0"/>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　　　　　　　　　　　　　　日  期：      年   月   日</w:t>
      </w:r>
    </w:p>
    <w:p>
      <w:pPr>
        <w:rPr>
          <w:rFonts w:hint="eastAsia" w:ascii="黑体" w:hAnsi="黑体" w:eastAsia="黑体" w:cs="黑体"/>
          <w:color w:val="auto"/>
          <w:sz w:val="32"/>
          <w:szCs w:val="32"/>
          <w:lang w:val="en-US" w:eastAsia="zh-CN"/>
        </w:rPr>
      </w:pPr>
    </w:p>
    <w:p>
      <w:pPr>
        <w:rPr>
          <w:rFonts w:hint="eastAsia"/>
          <w:color w:val="auto"/>
          <w:lang w:val="en-US" w:eastAsia="zh-CN"/>
        </w:rPr>
      </w:pPr>
      <w:r>
        <w:rPr>
          <w:rFonts w:hint="eastAsia" w:ascii="黑体" w:hAnsi="黑体" w:eastAsia="黑体" w:cs="黑体"/>
          <w:color w:val="auto"/>
          <w:sz w:val="32"/>
          <w:szCs w:val="32"/>
          <w:lang w:val="en-US" w:eastAsia="zh-CN"/>
        </w:rPr>
        <w:t>附件4</w:t>
      </w:r>
    </w:p>
    <w:p>
      <w:pPr>
        <w:pStyle w:val="3"/>
        <w:snapToGrid w:val="0"/>
        <w:spacing w:before="0" w:after="0" w:line="240" w:lineRule="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供应商基本情况表</w:t>
      </w:r>
    </w:p>
    <w:p>
      <w:pPr>
        <w:rPr>
          <w:rFonts w:hint="eastAsia"/>
          <w:lang w:val="en-US" w:eastAsia="zh-CN"/>
        </w:rPr>
      </w:pPr>
    </w:p>
    <w:p>
      <w:pPr>
        <w:rPr>
          <w:rFonts w:hint="eastAsia" w:ascii="方正仿宋_GBK" w:hAnsi="方正仿宋_GBK" w:eastAsia="方正仿宋_GBK" w:cs="方正仿宋_GBK"/>
          <w:color w:val="auto"/>
          <w:sz w:val="28"/>
          <w:szCs w:val="28"/>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填表单位：（加盖单位公章）</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ab/>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ab/>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 xml:space="preserve"> 填表日期：2025年   月   日</w:t>
      </w:r>
    </w:p>
    <w:tbl>
      <w:tblPr>
        <w:tblStyle w:val="14"/>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782"/>
        <w:gridCol w:w="1749"/>
        <w:gridCol w:w="1125"/>
        <w:gridCol w:w="470"/>
        <w:gridCol w:w="1200"/>
        <w:gridCol w:w="1500"/>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gridSpan w:val="2"/>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采购人</w:t>
            </w:r>
          </w:p>
        </w:tc>
        <w:tc>
          <w:tcPr>
            <w:tcW w:w="2874" w:type="dxa"/>
            <w:gridSpan w:val="2"/>
            <w:vAlign w:val="center"/>
          </w:tcPr>
          <w:p>
            <w:pPr>
              <w:snapToGrid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共青团深圳市龙岗区委员会</w:t>
            </w:r>
          </w:p>
        </w:tc>
        <w:tc>
          <w:tcPr>
            <w:tcW w:w="1670" w:type="dxa"/>
            <w:gridSpan w:val="2"/>
            <w:vAlign w:val="center"/>
          </w:tcPr>
          <w:p>
            <w:pPr>
              <w:snapToGrid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项目名称</w:t>
            </w:r>
          </w:p>
        </w:tc>
        <w:tc>
          <w:tcPr>
            <w:tcW w:w="3336" w:type="dxa"/>
            <w:gridSpan w:val="2"/>
            <w:vAlign w:val="center"/>
          </w:tcPr>
          <w:p>
            <w:pPr>
              <w:snapToGrid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龙岗团区委2025年“流动少年宫　梦想进社区”项目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gridSpan w:val="2"/>
            <w:vAlign w:val="center"/>
          </w:tcPr>
          <w:p>
            <w:pPr>
              <w:snapToGrid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投标（响应）供应商</w:t>
            </w:r>
          </w:p>
        </w:tc>
        <w:tc>
          <w:tcPr>
            <w:tcW w:w="2874" w:type="dxa"/>
            <w:gridSpan w:val="2"/>
            <w:vAlign w:val="center"/>
          </w:tcPr>
          <w:p>
            <w:pPr>
              <w:jc w:val="center"/>
              <w:rPr>
                <w:rFonts w:hint="eastAsia" w:ascii="仿宋_GB2312" w:hAnsi="仿宋_GB2312" w:eastAsia="仿宋_GB2312" w:cs="仿宋_GB2312"/>
                <w:color w:val="auto"/>
                <w:sz w:val="24"/>
                <w:szCs w:val="24"/>
                <w:vertAlign w:val="baseline"/>
                <w:lang w:val="en-US" w:eastAsia="zh-CN"/>
              </w:rPr>
            </w:pPr>
          </w:p>
        </w:tc>
        <w:tc>
          <w:tcPr>
            <w:tcW w:w="1670" w:type="dxa"/>
            <w:gridSpan w:val="2"/>
            <w:vAlign w:val="center"/>
          </w:tcPr>
          <w:p>
            <w:pPr>
              <w:snapToGrid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供应商统一社会信用代码</w:t>
            </w:r>
          </w:p>
        </w:tc>
        <w:tc>
          <w:tcPr>
            <w:tcW w:w="3336" w:type="dxa"/>
            <w:gridSpan w:val="2"/>
            <w:vAlign w:val="center"/>
          </w:tcPr>
          <w:p>
            <w:pPr>
              <w:jc w:val="center"/>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468" w:type="dxa"/>
            <w:gridSpan w:val="8"/>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Borders>
              <w:bottom w:val="single" w:color="auto" w:sz="4" w:space="0"/>
            </w:tcBorders>
            <w:vAlign w:val="center"/>
          </w:tcPr>
          <w:p>
            <w:pPr>
              <w:snapToGrid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序号</w:t>
            </w:r>
          </w:p>
        </w:tc>
        <w:tc>
          <w:tcPr>
            <w:tcW w:w="2531" w:type="dxa"/>
            <w:gridSpan w:val="2"/>
            <w:tcBorders>
              <w:bottom w:val="single" w:color="auto" w:sz="4" w:space="0"/>
            </w:tcBorders>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职务</w:t>
            </w:r>
          </w:p>
        </w:tc>
        <w:tc>
          <w:tcPr>
            <w:tcW w:w="1125" w:type="dxa"/>
            <w:tcBorders>
              <w:bottom w:val="single" w:color="auto" w:sz="4" w:space="0"/>
            </w:tcBorders>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姓名</w:t>
            </w:r>
          </w:p>
        </w:tc>
        <w:tc>
          <w:tcPr>
            <w:tcW w:w="1670" w:type="dxa"/>
            <w:gridSpan w:val="2"/>
            <w:tcBorders>
              <w:bottom w:val="single" w:color="auto" w:sz="4" w:space="0"/>
            </w:tcBorders>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身份证号码</w:t>
            </w:r>
          </w:p>
        </w:tc>
        <w:tc>
          <w:tcPr>
            <w:tcW w:w="1500" w:type="dxa"/>
            <w:tcBorders>
              <w:bottom w:val="single" w:color="auto" w:sz="4" w:space="0"/>
            </w:tcBorders>
            <w:vAlign w:val="center"/>
          </w:tcPr>
          <w:p>
            <w:pPr>
              <w:snapToGrid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劳动合同</w:t>
            </w:r>
          </w:p>
          <w:p>
            <w:pPr>
              <w:snapToGrid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关系单位</w:t>
            </w:r>
          </w:p>
        </w:tc>
        <w:tc>
          <w:tcPr>
            <w:tcW w:w="1836" w:type="dxa"/>
            <w:tcBorders>
              <w:bottom w:val="single" w:color="auto" w:sz="4" w:space="0"/>
            </w:tcBorders>
            <w:vAlign w:val="center"/>
          </w:tcPr>
          <w:p>
            <w:pPr>
              <w:snapToGrid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缴纳社会</w:t>
            </w:r>
          </w:p>
          <w:p>
            <w:pPr>
              <w:snapToGrid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25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法定代表人/单位负责人/主要经营负责人</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vertAlign w:val="baseline"/>
                <w:lang w:val="en-US" w:eastAsia="zh-CN"/>
              </w:rPr>
            </w:pPr>
          </w:p>
        </w:tc>
        <w:tc>
          <w:tcPr>
            <w:tcW w:w="16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vertAlign w:val="baseline"/>
                <w:lang w:val="en-US" w:eastAsia="zh-CN"/>
              </w:rPr>
            </w:pPr>
          </w:p>
        </w:tc>
        <w:tc>
          <w:tcPr>
            <w:tcW w:w="1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25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项目投标授权代表人</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vertAlign w:val="baseline"/>
                <w:lang w:val="en-US" w:eastAsia="zh-CN"/>
              </w:rPr>
            </w:pPr>
          </w:p>
        </w:tc>
        <w:tc>
          <w:tcPr>
            <w:tcW w:w="16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vertAlign w:val="baseline"/>
                <w:lang w:val="en-US" w:eastAsia="zh-CN"/>
              </w:rPr>
            </w:pPr>
          </w:p>
        </w:tc>
        <w:tc>
          <w:tcPr>
            <w:tcW w:w="1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06" w:type="dxa"/>
            <w:tcBorders>
              <w:top w:val="single" w:color="auto" w:sz="4" w:space="0"/>
            </w:tcBorders>
            <w:vAlign w:val="center"/>
          </w:tcPr>
          <w:p>
            <w:pPr>
              <w:snapToGrid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2531"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项目负责人</w:t>
            </w:r>
          </w:p>
        </w:tc>
        <w:tc>
          <w:tcPr>
            <w:tcW w:w="1125" w:type="dxa"/>
            <w:tcBorders>
              <w:top w:val="single" w:color="auto" w:sz="4" w:space="0"/>
            </w:tcBorders>
            <w:vAlign w:val="center"/>
          </w:tcPr>
          <w:p>
            <w:pPr>
              <w:jc w:val="center"/>
              <w:rPr>
                <w:rFonts w:hint="eastAsia" w:ascii="仿宋_GB2312" w:hAnsi="仿宋_GB2312" w:eastAsia="仿宋_GB2312" w:cs="仿宋_GB2312"/>
                <w:color w:val="auto"/>
                <w:sz w:val="24"/>
                <w:szCs w:val="24"/>
                <w:vertAlign w:val="baseline"/>
                <w:lang w:val="en-US" w:eastAsia="zh-CN"/>
              </w:rPr>
            </w:pPr>
          </w:p>
        </w:tc>
        <w:tc>
          <w:tcPr>
            <w:tcW w:w="1670" w:type="dxa"/>
            <w:gridSpan w:val="2"/>
            <w:tcBorders>
              <w:top w:val="single" w:color="auto" w:sz="4" w:space="0"/>
            </w:tcBorders>
            <w:vAlign w:val="center"/>
          </w:tcPr>
          <w:p>
            <w:pPr>
              <w:jc w:val="center"/>
              <w:rPr>
                <w:rFonts w:hint="eastAsia" w:ascii="仿宋_GB2312" w:hAnsi="仿宋_GB2312" w:eastAsia="仿宋_GB2312" w:cs="仿宋_GB2312"/>
                <w:color w:val="auto"/>
                <w:sz w:val="24"/>
                <w:szCs w:val="24"/>
                <w:vertAlign w:val="baseline"/>
                <w:lang w:val="en-US" w:eastAsia="zh-CN"/>
              </w:rPr>
            </w:pPr>
          </w:p>
        </w:tc>
        <w:tc>
          <w:tcPr>
            <w:tcW w:w="1500" w:type="dxa"/>
            <w:tcBorders>
              <w:top w:val="single" w:color="auto" w:sz="4" w:space="0"/>
            </w:tcBorders>
            <w:vAlign w:val="center"/>
          </w:tcPr>
          <w:p>
            <w:pPr>
              <w:jc w:val="center"/>
              <w:rPr>
                <w:rFonts w:hint="eastAsia" w:ascii="仿宋_GB2312" w:hAnsi="仿宋_GB2312" w:eastAsia="仿宋_GB2312" w:cs="仿宋_GB2312"/>
                <w:color w:val="auto"/>
                <w:sz w:val="24"/>
                <w:szCs w:val="24"/>
                <w:vertAlign w:val="baseline"/>
                <w:lang w:val="en-US" w:eastAsia="zh-CN"/>
              </w:rPr>
            </w:pPr>
          </w:p>
        </w:tc>
        <w:tc>
          <w:tcPr>
            <w:tcW w:w="1836" w:type="dxa"/>
            <w:tcBorders>
              <w:top w:val="single" w:color="auto" w:sz="4" w:space="0"/>
            </w:tcBorders>
            <w:vAlign w:val="center"/>
          </w:tcPr>
          <w:p>
            <w:pPr>
              <w:jc w:val="center"/>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06" w:type="dxa"/>
            <w:vAlign w:val="center"/>
          </w:tcPr>
          <w:p>
            <w:pPr>
              <w:snapToGrid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2531" w:type="dxa"/>
            <w:gridSpan w:val="2"/>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主要技术人员</w:t>
            </w:r>
          </w:p>
        </w:tc>
        <w:tc>
          <w:tcPr>
            <w:tcW w:w="1125" w:type="dxa"/>
            <w:vAlign w:val="center"/>
          </w:tcPr>
          <w:p>
            <w:pPr>
              <w:jc w:val="center"/>
              <w:rPr>
                <w:rFonts w:hint="eastAsia" w:ascii="仿宋_GB2312" w:hAnsi="仿宋_GB2312" w:eastAsia="仿宋_GB2312" w:cs="仿宋_GB2312"/>
                <w:color w:val="auto"/>
                <w:sz w:val="24"/>
                <w:szCs w:val="24"/>
                <w:vertAlign w:val="baseline"/>
                <w:lang w:val="en-US" w:eastAsia="zh-CN"/>
              </w:rPr>
            </w:pPr>
          </w:p>
        </w:tc>
        <w:tc>
          <w:tcPr>
            <w:tcW w:w="1670" w:type="dxa"/>
            <w:gridSpan w:val="2"/>
            <w:vAlign w:val="center"/>
          </w:tcPr>
          <w:p>
            <w:pPr>
              <w:jc w:val="center"/>
              <w:rPr>
                <w:rFonts w:hint="eastAsia" w:ascii="仿宋_GB2312" w:hAnsi="仿宋_GB2312" w:eastAsia="仿宋_GB2312" w:cs="仿宋_GB2312"/>
                <w:color w:val="auto"/>
                <w:sz w:val="24"/>
                <w:szCs w:val="24"/>
                <w:vertAlign w:val="baseline"/>
                <w:lang w:val="en-US" w:eastAsia="zh-CN"/>
              </w:rPr>
            </w:pPr>
          </w:p>
        </w:tc>
        <w:tc>
          <w:tcPr>
            <w:tcW w:w="1500" w:type="dxa"/>
            <w:vAlign w:val="center"/>
          </w:tcPr>
          <w:p>
            <w:pPr>
              <w:jc w:val="center"/>
              <w:rPr>
                <w:rFonts w:hint="eastAsia" w:ascii="仿宋_GB2312" w:hAnsi="仿宋_GB2312" w:eastAsia="仿宋_GB2312" w:cs="仿宋_GB2312"/>
                <w:color w:val="auto"/>
                <w:sz w:val="24"/>
                <w:szCs w:val="24"/>
                <w:vertAlign w:val="baseline"/>
                <w:lang w:val="en-US" w:eastAsia="zh-CN"/>
              </w:rPr>
            </w:pPr>
          </w:p>
        </w:tc>
        <w:tc>
          <w:tcPr>
            <w:tcW w:w="1836" w:type="dxa"/>
            <w:vAlign w:val="center"/>
          </w:tcPr>
          <w:p>
            <w:pPr>
              <w:jc w:val="center"/>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06" w:type="dxa"/>
            <w:vAlign w:val="center"/>
          </w:tcPr>
          <w:p>
            <w:pPr>
              <w:snapToGrid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2531" w:type="dxa"/>
            <w:gridSpan w:val="2"/>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投标文件编制人员</w:t>
            </w:r>
          </w:p>
        </w:tc>
        <w:tc>
          <w:tcPr>
            <w:tcW w:w="1125" w:type="dxa"/>
            <w:vAlign w:val="center"/>
          </w:tcPr>
          <w:p>
            <w:pPr>
              <w:jc w:val="center"/>
              <w:rPr>
                <w:rFonts w:hint="eastAsia" w:ascii="仿宋_GB2312" w:hAnsi="仿宋_GB2312" w:eastAsia="仿宋_GB2312" w:cs="仿宋_GB2312"/>
                <w:color w:val="auto"/>
                <w:sz w:val="24"/>
                <w:szCs w:val="24"/>
                <w:vertAlign w:val="baseline"/>
                <w:lang w:val="en-US" w:eastAsia="zh-CN"/>
              </w:rPr>
            </w:pPr>
          </w:p>
        </w:tc>
        <w:tc>
          <w:tcPr>
            <w:tcW w:w="1670" w:type="dxa"/>
            <w:gridSpan w:val="2"/>
            <w:vAlign w:val="center"/>
          </w:tcPr>
          <w:p>
            <w:pPr>
              <w:jc w:val="center"/>
              <w:rPr>
                <w:rFonts w:hint="eastAsia" w:ascii="仿宋_GB2312" w:hAnsi="仿宋_GB2312" w:eastAsia="仿宋_GB2312" w:cs="仿宋_GB2312"/>
                <w:color w:val="auto"/>
                <w:sz w:val="24"/>
                <w:szCs w:val="24"/>
                <w:vertAlign w:val="baseline"/>
                <w:lang w:val="en-US" w:eastAsia="zh-CN"/>
              </w:rPr>
            </w:pPr>
          </w:p>
        </w:tc>
        <w:tc>
          <w:tcPr>
            <w:tcW w:w="1500" w:type="dxa"/>
            <w:vAlign w:val="center"/>
          </w:tcPr>
          <w:p>
            <w:pPr>
              <w:jc w:val="center"/>
              <w:rPr>
                <w:rFonts w:hint="eastAsia" w:ascii="仿宋_GB2312" w:hAnsi="仿宋_GB2312" w:eastAsia="仿宋_GB2312" w:cs="仿宋_GB2312"/>
                <w:color w:val="auto"/>
                <w:sz w:val="24"/>
                <w:szCs w:val="24"/>
                <w:vertAlign w:val="baseline"/>
                <w:lang w:val="en-US" w:eastAsia="zh-CN"/>
              </w:rPr>
            </w:pPr>
          </w:p>
        </w:tc>
        <w:tc>
          <w:tcPr>
            <w:tcW w:w="1836" w:type="dxa"/>
            <w:vAlign w:val="center"/>
          </w:tcPr>
          <w:p>
            <w:pPr>
              <w:jc w:val="center"/>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468" w:type="dxa"/>
            <w:gridSpan w:val="8"/>
            <w:vAlign w:val="center"/>
          </w:tcPr>
          <w:p>
            <w:p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468" w:type="dxa"/>
            <w:gridSpan w:val="8"/>
            <w:vAlign w:val="center"/>
          </w:tcPr>
          <w:p>
            <w:pPr>
              <w:jc w:val="center"/>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6" w:type="dxa"/>
            <w:tcBorders>
              <w:bottom w:val="single" w:color="auto" w:sz="4" w:space="0"/>
            </w:tcBorders>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序号</w:t>
            </w:r>
          </w:p>
        </w:tc>
        <w:tc>
          <w:tcPr>
            <w:tcW w:w="2531" w:type="dxa"/>
            <w:gridSpan w:val="2"/>
            <w:tcBorders>
              <w:bottom w:val="single" w:color="auto" w:sz="4" w:space="0"/>
            </w:tcBorders>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vertAlign w:val="baseline"/>
                <w:lang w:val="en-US" w:eastAsia="zh-CN"/>
              </w:rPr>
              <w:t>关联关系类型</w:t>
            </w:r>
          </w:p>
        </w:tc>
        <w:tc>
          <w:tcPr>
            <w:tcW w:w="1595" w:type="dxa"/>
            <w:gridSpan w:val="2"/>
            <w:tcBorders>
              <w:bottom w:val="single" w:color="auto" w:sz="4" w:space="0"/>
            </w:tcBorders>
            <w:vAlign w:val="center"/>
          </w:tcPr>
          <w:p>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关联主体名称</w:t>
            </w:r>
          </w:p>
        </w:tc>
        <w:tc>
          <w:tcPr>
            <w:tcW w:w="4536" w:type="dxa"/>
            <w:gridSpan w:val="3"/>
            <w:tcBorders>
              <w:bottom w:val="single" w:color="auto" w:sz="4" w:space="0"/>
            </w:tcBorders>
            <w:vAlign w:val="center"/>
          </w:tcPr>
          <w:p>
            <w:pPr>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2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控股股东</w:t>
            </w:r>
          </w:p>
        </w:tc>
        <w:tc>
          <w:tcPr>
            <w:tcW w:w="15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highlight w:val="none"/>
                <w:vertAlign w:val="baseline"/>
                <w:lang w:val="en-US" w:eastAsia="zh-CN"/>
              </w:rPr>
            </w:pPr>
          </w:p>
        </w:tc>
        <w:tc>
          <w:tcPr>
            <w:tcW w:w="4536"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2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管理关系</w:t>
            </w:r>
          </w:p>
        </w:tc>
        <w:tc>
          <w:tcPr>
            <w:tcW w:w="15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highlight w:val="none"/>
                <w:vertAlign w:val="baseline"/>
                <w:lang w:val="en-US" w:eastAsia="zh-CN"/>
              </w:rPr>
            </w:pPr>
          </w:p>
        </w:tc>
        <w:tc>
          <w:tcPr>
            <w:tcW w:w="4536"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8"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说明：同一关联关系类型有多个主体的，应分行填写。</w:t>
            </w:r>
          </w:p>
        </w:tc>
      </w:tr>
    </w:tbl>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附件5</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龙岗团区委“流动少年宫”项目报价表</w:t>
      </w:r>
    </w:p>
    <w:p>
      <w:pPr>
        <w:pStyle w:val="2"/>
        <w:rPr>
          <w:rFonts w:hint="eastAsia"/>
          <w:lang w:val="en-US" w:eastAsia="zh-CN"/>
        </w:rPr>
      </w:pPr>
    </w:p>
    <w:p>
      <w:pPr>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报价单位：（加盖单位公章）</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ab/>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ab/>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 xml:space="preserve">  报价日期：2025年  月   日</w:t>
      </w:r>
    </w:p>
    <w:tbl>
      <w:tblPr>
        <w:tblStyle w:val="13"/>
        <w:tblW w:w="9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011"/>
        <w:gridCol w:w="992"/>
        <w:gridCol w:w="1307"/>
        <w:gridCol w:w="172"/>
        <w:gridCol w:w="168"/>
        <w:gridCol w:w="954"/>
        <w:gridCol w:w="1203"/>
        <w:gridCol w:w="91"/>
        <w:gridCol w:w="391"/>
        <w:gridCol w:w="903"/>
        <w:gridCol w:w="1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660" w:type="dxa"/>
            <w:gridSpan w:val="12"/>
            <w:shd w:val="clear" w:color="auto" w:fill="BEBEBE"/>
            <w:vAlign w:val="center"/>
          </w:tcPr>
          <w:p>
            <w:pPr>
              <w:numPr>
                <w:ilvl w:val="0"/>
                <w:numId w:val="3"/>
              </w:numPr>
              <w:adjustRightInd w:val="0"/>
              <w:snapToGrid w:val="0"/>
              <w:spacing w:line="300" w:lineRule="exact"/>
              <w:jc w:val="center"/>
              <w:rPr>
                <w:rFonts w:hint="eastAsia" w:ascii="仿宋_GB2312" w:hAnsi="宋体" w:eastAsia="仿宋_GB2312" w:cs="仿宋_GB2312"/>
                <w:b/>
                <w:bCs/>
                <w:color w:val="auto"/>
                <w:kern w:val="0"/>
                <w:sz w:val="24"/>
                <w:lang w:eastAsia="zh-CN"/>
              </w:rPr>
            </w:pPr>
            <w:r>
              <w:rPr>
                <w:rFonts w:hint="eastAsia" w:ascii="仿宋_GB2312" w:hAnsi="宋体" w:eastAsia="仿宋_GB2312" w:cs="仿宋_GB2312"/>
                <w:b/>
                <w:bCs/>
                <w:color w:val="auto"/>
                <w:kern w:val="0"/>
                <w:sz w:val="24"/>
                <w:lang w:eastAsia="zh-CN"/>
              </w:rPr>
              <w:t>投标</w:t>
            </w:r>
            <w:r>
              <w:rPr>
                <w:rFonts w:ascii="仿宋_GB2312" w:hAnsi="宋体" w:eastAsia="仿宋_GB2312" w:cs="仿宋_GB2312"/>
                <w:b/>
                <w:bCs/>
                <w:color w:val="auto"/>
                <w:kern w:val="0"/>
                <w:sz w:val="24"/>
              </w:rPr>
              <w:t>项目</w:t>
            </w:r>
            <w:r>
              <w:rPr>
                <w:rFonts w:hint="eastAsia" w:ascii="仿宋_GB2312" w:hAnsi="宋体" w:eastAsia="仿宋_GB2312" w:cs="仿宋_GB2312"/>
                <w:b/>
                <w:bCs/>
                <w:color w:val="auto"/>
                <w:kern w:val="0"/>
                <w:sz w:val="24"/>
                <w:lang w:eastAsia="zh-CN"/>
              </w:rPr>
              <w:t>基本情况</w:t>
            </w:r>
          </w:p>
          <w:p>
            <w:pPr>
              <w:numPr>
                <w:ilvl w:val="0"/>
                <w:numId w:val="0"/>
              </w:numPr>
              <w:adjustRightInd w:val="0"/>
              <w:snapToGrid w:val="0"/>
              <w:spacing w:line="300" w:lineRule="exact"/>
              <w:jc w:val="center"/>
              <w:rPr>
                <w:rFonts w:hint="eastAsia" w:ascii="仿宋_GB2312" w:hAnsi="宋体" w:eastAsia="仿宋_GB2312" w:cs="仿宋_GB2312"/>
                <w:b/>
                <w:bCs/>
                <w:color w:val="auto"/>
                <w:kern w:val="0"/>
                <w:sz w:val="24"/>
                <w:lang w:eastAsia="zh-CN"/>
              </w:rPr>
            </w:pPr>
            <w:r>
              <w:rPr>
                <w:rFonts w:hint="eastAsia" w:ascii="仿宋_GB2312" w:hAnsi="宋体" w:eastAsia="仿宋_GB2312" w:cs="仿宋_GB2312"/>
                <w:b/>
                <w:bCs/>
                <w:color w:val="auto"/>
                <w:kern w:val="0"/>
                <w:sz w:val="24"/>
                <w:lang w:eastAsia="zh-CN"/>
              </w:rPr>
              <w:t>（参照附件</w:t>
            </w:r>
            <w:r>
              <w:rPr>
                <w:rFonts w:hint="eastAsia" w:ascii="仿宋_GB2312" w:hAnsi="宋体" w:eastAsia="仿宋_GB2312" w:cs="仿宋_GB2312"/>
                <w:b/>
                <w:bCs/>
                <w:color w:val="auto"/>
                <w:kern w:val="0"/>
                <w:sz w:val="24"/>
                <w:lang w:val="en-US" w:eastAsia="zh-CN"/>
              </w:rPr>
              <w:t>1的项目需求清单填写相关信息</w:t>
            </w:r>
            <w:r>
              <w:rPr>
                <w:rFonts w:hint="eastAsia" w:ascii="仿宋_GB2312" w:hAnsi="宋体" w:eastAsia="仿宋_GB2312" w:cs="仿宋_GB2312"/>
                <w:b/>
                <w:bCs/>
                <w:color w:val="auto"/>
                <w:kern w:val="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741" w:type="dxa"/>
            <w:gridSpan w:val="2"/>
            <w:vAlign w:val="center"/>
          </w:tcPr>
          <w:p>
            <w:pPr>
              <w:adjustRightInd w:val="0"/>
              <w:snapToGrid w:val="0"/>
              <w:spacing w:line="300" w:lineRule="exact"/>
              <w:jc w:val="center"/>
              <w:rPr>
                <w:rFonts w:ascii="仿宋_GB2312" w:hAnsi="Times New Roman" w:eastAsia="仿宋_GB2312"/>
                <w:b/>
                <w:bCs/>
                <w:color w:val="auto"/>
                <w:kern w:val="0"/>
                <w:sz w:val="24"/>
              </w:rPr>
            </w:pPr>
            <w:r>
              <w:rPr>
                <w:rFonts w:hint="eastAsia" w:ascii="仿宋_GB2312" w:hAnsi="Times New Roman" w:eastAsia="仿宋_GB2312" w:cs="仿宋_GB2312"/>
                <w:b/>
                <w:bCs/>
                <w:color w:val="auto"/>
                <w:kern w:val="0"/>
                <w:sz w:val="24"/>
                <w:lang w:eastAsia="zh-CN"/>
              </w:rPr>
              <w:t>标段序号</w:t>
            </w:r>
          </w:p>
        </w:tc>
        <w:tc>
          <w:tcPr>
            <w:tcW w:w="2471" w:type="dxa"/>
            <w:gridSpan w:val="3"/>
            <w:vAlign w:val="center"/>
          </w:tcPr>
          <w:p>
            <w:pPr>
              <w:adjustRightInd w:val="0"/>
              <w:snapToGrid w:val="0"/>
              <w:spacing w:line="300" w:lineRule="exact"/>
              <w:rPr>
                <w:rFonts w:ascii="仿宋_GB2312" w:hAnsi="Times New Roman" w:eastAsia="仿宋_GB2312"/>
                <w:color w:val="auto"/>
                <w:kern w:val="0"/>
                <w:sz w:val="24"/>
              </w:rPr>
            </w:pPr>
          </w:p>
        </w:tc>
        <w:tc>
          <w:tcPr>
            <w:tcW w:w="2325" w:type="dxa"/>
            <w:gridSpan w:val="3"/>
            <w:vAlign w:val="center"/>
          </w:tcPr>
          <w:p>
            <w:pPr>
              <w:adjustRightInd w:val="0"/>
              <w:snapToGrid w:val="0"/>
              <w:spacing w:line="300" w:lineRule="exact"/>
              <w:jc w:val="center"/>
              <w:rPr>
                <w:rFonts w:hint="eastAsia" w:ascii="仿宋_GB2312" w:hAnsi="Times New Roman" w:eastAsia="仿宋_GB2312" w:cs="仿宋_GB2312"/>
                <w:b/>
                <w:bCs/>
                <w:color w:val="auto"/>
                <w:kern w:val="0"/>
                <w:sz w:val="24"/>
                <w:lang w:eastAsia="zh-CN"/>
              </w:rPr>
            </w:pPr>
            <w:r>
              <w:rPr>
                <w:rFonts w:hint="eastAsia" w:ascii="仿宋_GB2312" w:hAnsi="Times New Roman" w:eastAsia="仿宋_GB2312" w:cs="仿宋_GB2312"/>
                <w:b/>
                <w:bCs/>
                <w:color w:val="auto"/>
                <w:kern w:val="0"/>
                <w:sz w:val="24"/>
                <w:lang w:eastAsia="zh-CN"/>
              </w:rPr>
              <w:t>结对单位</w:t>
            </w:r>
          </w:p>
        </w:tc>
        <w:tc>
          <w:tcPr>
            <w:tcW w:w="3123" w:type="dxa"/>
            <w:gridSpan w:val="4"/>
            <w:vAlign w:val="center"/>
          </w:tcPr>
          <w:p>
            <w:pPr>
              <w:adjustRightInd w:val="0"/>
              <w:snapToGrid w:val="0"/>
              <w:spacing w:line="300" w:lineRule="exact"/>
              <w:ind w:firstLine="406" w:firstLineChars="0"/>
              <w:rPr>
                <w:rFonts w:hint="default" w:ascii="仿宋_GB2312" w:hAnsi="Times New Roman" w:eastAsia="仿宋_GB2312"/>
                <w:color w:val="auto"/>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741" w:type="dxa"/>
            <w:gridSpan w:val="2"/>
            <w:vAlign w:val="center"/>
          </w:tcPr>
          <w:p>
            <w:pPr>
              <w:adjustRightInd w:val="0"/>
              <w:snapToGrid w:val="0"/>
              <w:spacing w:line="300" w:lineRule="exact"/>
              <w:jc w:val="center"/>
              <w:rPr>
                <w:rFonts w:ascii="仿宋_GB2312" w:hAnsi="Times New Roman" w:eastAsia="仿宋_GB2312" w:cs="仿宋_GB2312"/>
                <w:b/>
                <w:bCs/>
                <w:color w:val="auto"/>
                <w:kern w:val="0"/>
                <w:sz w:val="24"/>
              </w:rPr>
            </w:pPr>
            <w:r>
              <w:rPr>
                <w:rFonts w:ascii="仿宋_GB2312" w:hAnsi="宋体" w:eastAsia="仿宋_GB2312" w:cs="仿宋_GB2312"/>
                <w:b/>
                <w:bCs/>
                <w:color w:val="auto"/>
                <w:kern w:val="0"/>
                <w:sz w:val="24"/>
              </w:rPr>
              <w:t>项目</w:t>
            </w:r>
            <w:r>
              <w:rPr>
                <w:rFonts w:hint="eastAsia" w:ascii="仿宋_GB2312" w:hAnsi="宋体" w:eastAsia="仿宋_GB2312" w:cs="仿宋_GB2312"/>
                <w:b/>
                <w:bCs/>
                <w:color w:val="auto"/>
                <w:kern w:val="0"/>
                <w:sz w:val="24"/>
                <w:lang w:eastAsia="zh-CN"/>
              </w:rPr>
              <w:t>类别</w:t>
            </w:r>
          </w:p>
        </w:tc>
        <w:tc>
          <w:tcPr>
            <w:tcW w:w="2471" w:type="dxa"/>
            <w:gridSpan w:val="3"/>
            <w:vAlign w:val="center"/>
          </w:tcPr>
          <w:p>
            <w:pPr>
              <w:adjustRightInd w:val="0"/>
              <w:snapToGrid w:val="0"/>
              <w:spacing w:line="300" w:lineRule="exact"/>
              <w:rPr>
                <w:rFonts w:ascii="仿宋_GB2312" w:hAnsi="Times New Roman" w:eastAsia="仿宋_GB2312"/>
                <w:color w:val="auto"/>
                <w:kern w:val="0"/>
                <w:sz w:val="24"/>
              </w:rPr>
            </w:pPr>
          </w:p>
          <w:p>
            <w:pPr>
              <w:adjustRightInd w:val="0"/>
              <w:snapToGrid w:val="0"/>
              <w:spacing w:line="300" w:lineRule="exact"/>
              <w:rPr>
                <w:rFonts w:ascii="仿宋_GB2312" w:hAnsi="Times New Roman" w:eastAsia="仿宋_GB2312"/>
                <w:color w:val="auto"/>
                <w:kern w:val="0"/>
                <w:sz w:val="24"/>
              </w:rPr>
            </w:pPr>
          </w:p>
        </w:tc>
        <w:tc>
          <w:tcPr>
            <w:tcW w:w="2325" w:type="dxa"/>
            <w:gridSpan w:val="3"/>
            <w:vAlign w:val="center"/>
          </w:tcPr>
          <w:p>
            <w:pPr>
              <w:adjustRightInd w:val="0"/>
              <w:snapToGrid w:val="0"/>
              <w:spacing w:line="300" w:lineRule="exact"/>
              <w:jc w:val="center"/>
              <w:rPr>
                <w:rFonts w:hint="eastAsia" w:ascii="仿宋_GB2312" w:hAnsi="Times New Roman" w:eastAsia="仿宋_GB2312" w:cs="仿宋_GB2312"/>
                <w:b/>
                <w:bCs/>
                <w:color w:val="auto"/>
                <w:kern w:val="0"/>
                <w:sz w:val="24"/>
                <w:lang w:eastAsia="zh-CN"/>
              </w:rPr>
            </w:pPr>
            <w:r>
              <w:rPr>
                <w:rFonts w:hint="eastAsia" w:ascii="仿宋_GB2312" w:hAnsi="Times New Roman" w:eastAsia="仿宋_GB2312" w:cs="仿宋_GB2312"/>
                <w:b/>
                <w:bCs/>
                <w:color w:val="auto"/>
                <w:kern w:val="0"/>
                <w:sz w:val="24"/>
                <w:lang w:eastAsia="zh-CN"/>
              </w:rPr>
              <w:t>项目时间安排</w:t>
            </w:r>
          </w:p>
        </w:tc>
        <w:tc>
          <w:tcPr>
            <w:tcW w:w="3123" w:type="dxa"/>
            <w:gridSpan w:val="4"/>
            <w:vAlign w:val="center"/>
          </w:tcPr>
          <w:p>
            <w:pPr>
              <w:adjustRightInd w:val="0"/>
              <w:snapToGrid w:val="0"/>
              <w:spacing w:line="300" w:lineRule="exact"/>
              <w:rPr>
                <w:rFonts w:ascii="仿宋_GB2312" w:hAnsi="Times New Roman" w:eastAsia="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6" w:hRule="atLeast"/>
          <w:jc w:val="center"/>
        </w:trPr>
        <w:tc>
          <w:tcPr>
            <w:tcW w:w="1741" w:type="dxa"/>
            <w:gridSpan w:val="2"/>
            <w:vAlign w:val="center"/>
          </w:tcPr>
          <w:p>
            <w:pPr>
              <w:adjustRightInd w:val="0"/>
              <w:snapToGrid w:val="0"/>
              <w:spacing w:line="300" w:lineRule="exact"/>
              <w:jc w:val="center"/>
              <w:rPr>
                <w:rFonts w:hint="eastAsia" w:ascii="仿宋_GB2312" w:hAnsi="宋体" w:eastAsia="仿宋_GB2312"/>
                <w:color w:val="auto"/>
                <w:kern w:val="0"/>
                <w:sz w:val="24"/>
                <w:lang w:eastAsia="zh-CN"/>
              </w:rPr>
            </w:pPr>
            <w:r>
              <w:rPr>
                <w:rFonts w:ascii="仿宋_GB2312" w:hAnsi="Times New Roman" w:eastAsia="仿宋_GB2312" w:cs="仿宋_GB2312"/>
                <w:b/>
                <w:bCs/>
                <w:color w:val="auto"/>
                <w:kern w:val="0"/>
                <w:sz w:val="24"/>
              </w:rPr>
              <w:t>项目</w:t>
            </w:r>
            <w:r>
              <w:rPr>
                <w:rFonts w:hint="eastAsia" w:ascii="仿宋_GB2312" w:hAnsi="Times New Roman" w:eastAsia="仿宋_GB2312" w:cs="仿宋_GB2312"/>
                <w:b/>
                <w:bCs/>
                <w:color w:val="auto"/>
                <w:kern w:val="0"/>
                <w:sz w:val="24"/>
                <w:lang w:eastAsia="zh-CN"/>
              </w:rPr>
              <w:t>形式与内容要求</w:t>
            </w:r>
          </w:p>
        </w:tc>
        <w:tc>
          <w:tcPr>
            <w:tcW w:w="7919" w:type="dxa"/>
            <w:gridSpan w:val="10"/>
            <w:vAlign w:val="center"/>
          </w:tcPr>
          <w:p>
            <w:pPr>
              <w:adjustRightInd w:val="0"/>
              <w:snapToGrid w:val="0"/>
              <w:spacing w:line="300" w:lineRule="exact"/>
              <w:rPr>
                <w:rFonts w:ascii="仿宋_GB2312" w:hAnsi="Times New Roman" w:eastAsia="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1741" w:type="dxa"/>
            <w:gridSpan w:val="2"/>
            <w:vAlign w:val="center"/>
          </w:tcPr>
          <w:p>
            <w:pPr>
              <w:adjustRightInd w:val="0"/>
              <w:snapToGrid w:val="0"/>
              <w:spacing w:line="300" w:lineRule="exact"/>
              <w:jc w:val="center"/>
              <w:rPr>
                <w:rFonts w:hint="default" w:ascii="仿宋_GB2312" w:hAnsi="Times New Roman" w:eastAsia="仿宋_GB2312" w:cs="仿宋_GB2312"/>
                <w:b/>
                <w:bCs/>
                <w:color w:val="auto"/>
                <w:kern w:val="0"/>
                <w:sz w:val="24"/>
                <w:lang w:eastAsia="zh-CN"/>
              </w:rPr>
            </w:pPr>
            <w:r>
              <w:rPr>
                <w:rFonts w:hint="eastAsia" w:ascii="仿宋_GB2312" w:hAnsi="Times New Roman" w:eastAsia="仿宋_GB2312" w:cs="仿宋_GB2312"/>
                <w:b/>
                <w:bCs/>
                <w:color w:val="auto"/>
                <w:kern w:val="0"/>
                <w:sz w:val="24"/>
                <w:lang w:val="en-US" w:eastAsia="zh-CN"/>
              </w:rPr>
              <w:t>服务群体与活动场次要求</w:t>
            </w:r>
          </w:p>
        </w:tc>
        <w:tc>
          <w:tcPr>
            <w:tcW w:w="7919" w:type="dxa"/>
            <w:gridSpan w:val="10"/>
            <w:vAlign w:val="center"/>
          </w:tcPr>
          <w:p>
            <w:pPr>
              <w:adjustRightInd w:val="0"/>
              <w:snapToGrid w:val="0"/>
              <w:spacing w:line="300" w:lineRule="exact"/>
              <w:jc w:val="center"/>
              <w:rPr>
                <w:rFonts w:hint="eastAsia" w:ascii="仿宋_GB2312" w:hAnsi="Times New Roman" w:eastAsia="仿宋_GB2312" w:cs="仿宋_GB2312"/>
                <w:b/>
                <w:bCs/>
                <w:color w:val="auto"/>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741" w:type="dxa"/>
            <w:gridSpan w:val="2"/>
            <w:vAlign w:val="center"/>
          </w:tcPr>
          <w:p>
            <w:pPr>
              <w:adjustRightInd w:val="0"/>
              <w:snapToGrid w:val="0"/>
              <w:spacing w:line="300" w:lineRule="exact"/>
              <w:jc w:val="center"/>
              <w:rPr>
                <w:rFonts w:hint="eastAsia" w:ascii="仿宋_GB2312" w:hAnsi="Times New Roman" w:eastAsia="仿宋_GB2312" w:cs="仿宋_GB2312"/>
                <w:b/>
                <w:bCs/>
                <w:color w:val="auto"/>
                <w:kern w:val="0"/>
                <w:sz w:val="24"/>
                <w:lang w:val="en-US" w:eastAsia="zh-CN"/>
              </w:rPr>
            </w:pPr>
            <w:r>
              <w:rPr>
                <w:rFonts w:hint="eastAsia" w:ascii="仿宋_GB2312" w:hAnsi="Times New Roman" w:eastAsia="仿宋_GB2312" w:cs="仿宋_GB2312"/>
                <w:b/>
                <w:bCs/>
                <w:color w:val="auto"/>
                <w:kern w:val="0"/>
                <w:sz w:val="24"/>
                <w:lang w:val="en-US" w:eastAsia="zh-CN"/>
              </w:rPr>
              <w:t>项目名称</w:t>
            </w:r>
          </w:p>
        </w:tc>
        <w:tc>
          <w:tcPr>
            <w:tcW w:w="7919" w:type="dxa"/>
            <w:gridSpan w:val="10"/>
            <w:vAlign w:val="center"/>
          </w:tcPr>
          <w:p>
            <w:pPr>
              <w:adjustRightInd w:val="0"/>
              <w:snapToGrid w:val="0"/>
              <w:spacing w:line="300" w:lineRule="exact"/>
              <w:rPr>
                <w:rFonts w:ascii="仿宋_GB2312" w:hAnsi="Times New Roman" w:eastAsia="仿宋_GB2312"/>
                <w:b/>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741" w:type="dxa"/>
            <w:gridSpan w:val="2"/>
            <w:vAlign w:val="center"/>
          </w:tcPr>
          <w:p>
            <w:pPr>
              <w:adjustRightInd w:val="0"/>
              <w:snapToGrid w:val="0"/>
              <w:spacing w:line="300" w:lineRule="exact"/>
              <w:jc w:val="center"/>
              <w:rPr>
                <w:rFonts w:hint="eastAsia" w:ascii="仿宋_GB2312" w:hAnsi="Times New Roman" w:eastAsia="仿宋_GB2312" w:cs="仿宋_GB2312"/>
                <w:b/>
                <w:bCs/>
                <w:color w:val="auto"/>
                <w:kern w:val="0"/>
                <w:sz w:val="24"/>
                <w:lang w:val="en-US" w:eastAsia="zh-CN"/>
              </w:rPr>
            </w:pPr>
            <w:r>
              <w:rPr>
                <w:rFonts w:hint="eastAsia" w:ascii="仿宋_GB2312" w:hAnsi="Times New Roman" w:eastAsia="仿宋_GB2312" w:cs="仿宋_GB2312"/>
                <w:b/>
                <w:bCs/>
                <w:color w:val="auto"/>
                <w:kern w:val="0"/>
                <w:sz w:val="24"/>
                <w:lang w:val="en-US" w:eastAsia="zh-CN"/>
              </w:rPr>
              <w:t>项目报价</w:t>
            </w:r>
          </w:p>
        </w:tc>
        <w:tc>
          <w:tcPr>
            <w:tcW w:w="2639" w:type="dxa"/>
            <w:gridSpan w:val="4"/>
            <w:vAlign w:val="center"/>
          </w:tcPr>
          <w:p>
            <w:pPr>
              <w:adjustRightInd w:val="0"/>
              <w:snapToGrid w:val="0"/>
              <w:spacing w:line="300" w:lineRule="exact"/>
              <w:jc w:val="center"/>
              <w:rPr>
                <w:rFonts w:hint="eastAsia" w:ascii="仿宋_GB2312" w:hAnsi="Times New Roman" w:eastAsia="仿宋_GB2312" w:cs="仿宋_GB2312"/>
                <w:b/>
                <w:bCs/>
                <w:color w:val="auto"/>
                <w:kern w:val="0"/>
                <w:sz w:val="24"/>
                <w:lang w:eastAsia="zh-CN"/>
              </w:rPr>
            </w:pPr>
          </w:p>
        </w:tc>
        <w:tc>
          <w:tcPr>
            <w:tcW w:w="2639" w:type="dxa"/>
            <w:gridSpan w:val="4"/>
            <w:vAlign w:val="center"/>
          </w:tcPr>
          <w:p>
            <w:pPr>
              <w:adjustRightInd w:val="0"/>
              <w:snapToGrid w:val="0"/>
              <w:spacing w:line="300" w:lineRule="exact"/>
              <w:jc w:val="center"/>
              <w:rPr>
                <w:rFonts w:hint="eastAsia" w:ascii="仿宋_GB2312" w:hAnsi="Times New Roman" w:eastAsia="仿宋_GB2312" w:cs="仿宋_GB2312"/>
                <w:b/>
                <w:bCs/>
                <w:color w:val="auto"/>
                <w:kern w:val="0"/>
                <w:sz w:val="24"/>
                <w:lang w:eastAsia="zh-CN"/>
              </w:rPr>
            </w:pPr>
            <w:r>
              <w:rPr>
                <w:rFonts w:hint="eastAsia" w:ascii="仿宋_GB2312" w:hAnsi="Times New Roman" w:eastAsia="仿宋_GB2312" w:cs="仿宋_GB2312"/>
                <w:b/>
                <w:bCs/>
                <w:color w:val="auto"/>
                <w:kern w:val="0"/>
                <w:sz w:val="24"/>
                <w:lang w:eastAsia="zh-CN"/>
              </w:rPr>
              <w:t>项目负责人及联系方式</w:t>
            </w:r>
          </w:p>
        </w:tc>
        <w:tc>
          <w:tcPr>
            <w:tcW w:w="2641" w:type="dxa"/>
            <w:gridSpan w:val="2"/>
            <w:vAlign w:val="center"/>
          </w:tcPr>
          <w:p>
            <w:pPr>
              <w:adjustRightInd w:val="0"/>
              <w:snapToGrid w:val="0"/>
              <w:spacing w:line="300" w:lineRule="exact"/>
              <w:rPr>
                <w:rFonts w:ascii="仿宋_GB2312" w:hAnsi="Times New Roman" w:eastAsia="仿宋_GB2312"/>
                <w:b/>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9660" w:type="dxa"/>
            <w:gridSpan w:val="12"/>
            <w:tcBorders>
              <w:top w:val="single" w:color="000000" w:sz="8" w:space="0"/>
              <w:left w:val="single" w:color="000000" w:sz="8" w:space="0"/>
              <w:bottom w:val="single" w:color="000000" w:sz="8" w:space="0"/>
            </w:tcBorders>
            <w:shd w:val="clear" w:color="auto" w:fill="BFBFBF"/>
            <w:vAlign w:val="center"/>
          </w:tcPr>
          <w:p>
            <w:pPr>
              <w:adjustRightInd w:val="0"/>
              <w:snapToGrid w:val="0"/>
              <w:spacing w:line="300" w:lineRule="exact"/>
              <w:jc w:val="center"/>
              <w:rPr>
                <w:rFonts w:hint="eastAsia" w:ascii="仿宋_GB2312" w:hAnsi="宋体" w:eastAsia="仿宋_GB2312"/>
                <w:color w:val="auto"/>
                <w:kern w:val="0"/>
                <w:sz w:val="24"/>
                <w:lang w:eastAsia="zh-CN"/>
              </w:rPr>
            </w:pPr>
            <w:r>
              <w:rPr>
                <w:rFonts w:hint="eastAsia" w:ascii="仿宋_GB2312" w:hAnsi="Times New Roman" w:eastAsia="仿宋_GB2312" w:cs="仿宋_GB2312"/>
                <w:b/>
                <w:bCs/>
                <w:color w:val="auto"/>
                <w:kern w:val="0"/>
                <w:sz w:val="24"/>
                <w:shd w:val="clear" w:color="auto" w:fill="BEBEBE"/>
                <w:lang w:eastAsia="zh-CN"/>
              </w:rPr>
              <w:t>二、</w:t>
            </w:r>
            <w:r>
              <w:rPr>
                <w:rFonts w:ascii="仿宋_GB2312" w:hAnsi="Times New Roman" w:eastAsia="仿宋_GB2312" w:cs="仿宋_GB2312"/>
                <w:b/>
                <w:bCs/>
                <w:color w:val="auto"/>
                <w:kern w:val="0"/>
                <w:sz w:val="24"/>
                <w:shd w:val="clear" w:color="auto" w:fill="BEBEBE"/>
              </w:rPr>
              <w:t>项目</w:t>
            </w:r>
            <w:r>
              <w:rPr>
                <w:rFonts w:hint="eastAsia" w:ascii="仿宋_GB2312" w:hAnsi="Times New Roman" w:eastAsia="仿宋_GB2312" w:cs="仿宋_GB2312"/>
                <w:b/>
                <w:bCs/>
                <w:color w:val="auto"/>
                <w:kern w:val="0"/>
                <w:sz w:val="24"/>
                <w:shd w:val="clear" w:color="auto" w:fill="BEBEBE"/>
                <w:lang w:eastAsia="zh-CN"/>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exact"/>
          <w:jc w:val="center"/>
        </w:trPr>
        <w:tc>
          <w:tcPr>
            <w:tcW w:w="730"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ascii="仿宋_GB2312" w:hAnsi="Times New Roman" w:eastAsia="仿宋_GB2312"/>
                <w:b/>
                <w:bCs/>
                <w:color w:val="auto"/>
                <w:kern w:val="0"/>
                <w:sz w:val="24"/>
              </w:rPr>
            </w:pPr>
            <w:r>
              <w:rPr>
                <w:rFonts w:ascii="仿宋_GB2312" w:hAnsi="Times New Roman" w:eastAsia="仿宋_GB2312" w:cs="仿宋_GB2312"/>
                <w:b/>
                <w:bCs/>
                <w:color w:val="auto"/>
                <w:kern w:val="0"/>
                <w:sz w:val="24"/>
              </w:rPr>
              <w:t>序号</w:t>
            </w:r>
          </w:p>
        </w:tc>
        <w:tc>
          <w:tcPr>
            <w:tcW w:w="2003"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ascii="仿宋_GB2312" w:hAnsi="Times New Roman" w:eastAsia="仿宋_GB2312"/>
                <w:b/>
                <w:bCs/>
                <w:color w:val="auto"/>
                <w:kern w:val="0"/>
                <w:sz w:val="24"/>
              </w:rPr>
            </w:pPr>
            <w:r>
              <w:rPr>
                <w:rFonts w:hint="eastAsia" w:ascii="仿宋_GB2312" w:hAnsi="Times New Roman" w:eastAsia="仿宋_GB2312" w:cs="仿宋_GB2312"/>
                <w:b/>
                <w:bCs/>
                <w:color w:val="auto"/>
                <w:kern w:val="0"/>
                <w:sz w:val="24"/>
                <w:lang w:eastAsia="zh-CN"/>
              </w:rPr>
              <w:t>活动</w:t>
            </w:r>
            <w:r>
              <w:rPr>
                <w:rFonts w:hint="eastAsia" w:ascii="仿宋_GB2312" w:hAnsi="Times New Roman" w:eastAsia="仿宋_GB2312" w:cs="仿宋_GB2312"/>
                <w:b/>
                <w:bCs/>
                <w:color w:val="auto"/>
                <w:kern w:val="0"/>
                <w:sz w:val="24"/>
                <w:lang w:val="en-US" w:eastAsia="zh-CN"/>
              </w:rPr>
              <w:t>/课程主题</w:t>
            </w:r>
          </w:p>
        </w:tc>
        <w:tc>
          <w:tcPr>
            <w:tcW w:w="1307"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b/>
                <w:bCs/>
                <w:color w:val="auto"/>
                <w:kern w:val="0"/>
                <w:sz w:val="24"/>
                <w:lang w:eastAsia="zh-CN"/>
              </w:rPr>
            </w:pPr>
            <w:r>
              <w:rPr>
                <w:rFonts w:hint="eastAsia" w:ascii="仿宋_GB2312" w:hAnsi="Times New Roman" w:eastAsia="仿宋_GB2312" w:cs="仿宋_GB2312"/>
                <w:b/>
                <w:bCs/>
                <w:color w:val="auto"/>
                <w:kern w:val="0"/>
                <w:sz w:val="24"/>
                <w:lang w:eastAsia="zh-CN"/>
              </w:rPr>
              <w:t>物品名称</w:t>
            </w:r>
          </w:p>
        </w:tc>
        <w:tc>
          <w:tcPr>
            <w:tcW w:w="1294" w:type="dxa"/>
            <w:gridSpan w:val="3"/>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ascii="仿宋_GB2312" w:hAnsi="Times New Roman" w:eastAsia="仿宋_GB2312"/>
                <w:b/>
                <w:bCs/>
                <w:color w:val="auto"/>
                <w:kern w:val="0"/>
                <w:sz w:val="24"/>
              </w:rPr>
            </w:pPr>
            <w:r>
              <w:rPr>
                <w:rFonts w:ascii="仿宋_GB2312" w:hAnsi="Times New Roman" w:eastAsia="仿宋_GB2312" w:cs="仿宋_GB2312"/>
                <w:b/>
                <w:bCs/>
                <w:color w:val="auto"/>
                <w:kern w:val="0"/>
                <w:sz w:val="24"/>
              </w:rPr>
              <w:t>单价（元）</w:t>
            </w: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ascii="仿宋_GB2312" w:hAnsi="Times New Roman" w:eastAsia="仿宋_GB2312"/>
                <w:b/>
                <w:bCs/>
                <w:color w:val="auto"/>
                <w:kern w:val="0"/>
                <w:sz w:val="24"/>
              </w:rPr>
            </w:pPr>
            <w:r>
              <w:rPr>
                <w:rFonts w:ascii="仿宋_GB2312" w:hAnsi="Times New Roman" w:eastAsia="仿宋_GB2312" w:cs="仿宋_GB2312"/>
                <w:b/>
                <w:bCs/>
                <w:color w:val="auto"/>
                <w:kern w:val="0"/>
                <w:sz w:val="24"/>
              </w:rPr>
              <w:t>数量</w:t>
            </w: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ascii="仿宋_GB2312" w:hAnsi="Times New Roman" w:eastAsia="仿宋_GB2312"/>
                <w:b/>
                <w:bCs/>
                <w:color w:val="auto"/>
                <w:kern w:val="0"/>
                <w:sz w:val="24"/>
              </w:rPr>
            </w:pPr>
            <w:r>
              <w:rPr>
                <w:rFonts w:hint="eastAsia" w:ascii="仿宋_GB2312" w:hAnsi="Times New Roman" w:eastAsia="仿宋_GB2312" w:cs="仿宋_GB2312"/>
                <w:b/>
                <w:bCs/>
                <w:color w:val="auto"/>
                <w:kern w:val="0"/>
                <w:sz w:val="24"/>
                <w:lang w:eastAsia="zh-CN"/>
              </w:rPr>
              <w:t>金额共计</w:t>
            </w:r>
            <w:r>
              <w:rPr>
                <w:rFonts w:ascii="仿宋_GB2312" w:hAnsi="Times New Roman" w:eastAsia="仿宋_GB2312" w:cs="仿宋_GB2312"/>
                <w:b/>
                <w:bCs/>
                <w:color w:val="auto"/>
                <w:kern w:val="0"/>
                <w:sz w:val="24"/>
              </w:rPr>
              <w:t>（元）</w:t>
            </w:r>
          </w:p>
        </w:tc>
        <w:tc>
          <w:tcPr>
            <w:tcW w:w="1738"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ascii="仿宋_GB2312" w:hAnsi="Times New Roman" w:eastAsia="仿宋_GB2312"/>
                <w:b/>
                <w:bCs/>
                <w:color w:val="auto"/>
                <w:kern w:val="0"/>
                <w:sz w:val="24"/>
              </w:rPr>
            </w:pPr>
            <w:r>
              <w:rPr>
                <w:rFonts w:ascii="仿宋_GB2312" w:hAnsi="Times New Roman" w:eastAsia="仿宋_GB2312" w:cs="仿宋_GB2312"/>
                <w:b/>
                <w:bCs/>
                <w:color w:val="auto"/>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730" w:type="dxa"/>
            <w:vMerge w:val="restart"/>
            <w:tcBorders>
              <w:top w:val="single" w:color="000000" w:sz="8" w:space="0"/>
              <w:left w:val="single" w:color="000000" w:sz="8" w:space="0"/>
            </w:tcBorders>
            <w:shd w:val="clear" w:color="auto" w:fill="FFFFFF"/>
            <w:vAlign w:val="center"/>
          </w:tcPr>
          <w:p>
            <w:pPr>
              <w:adjustRightInd w:val="0"/>
              <w:snapToGrid w:val="0"/>
              <w:spacing w:line="300" w:lineRule="exact"/>
              <w:jc w:val="center"/>
              <w:rPr>
                <w:rFonts w:ascii="仿宋_GB2312" w:hAnsi="Times New Roman" w:eastAsia="仿宋_GB2312" w:cs="仿宋_GB2312"/>
                <w:b/>
                <w:bCs/>
                <w:color w:val="auto"/>
                <w:kern w:val="0"/>
                <w:sz w:val="24"/>
              </w:rPr>
            </w:pPr>
            <w:r>
              <w:rPr>
                <w:rFonts w:hint="eastAsia" w:ascii="仿宋_GB2312" w:hAnsi="Times New Roman" w:eastAsia="仿宋_GB2312" w:cs="仿宋_GB2312"/>
                <w:b w:val="0"/>
                <w:bCs w:val="0"/>
                <w:color w:val="auto"/>
                <w:kern w:val="0"/>
                <w:sz w:val="24"/>
                <w:lang w:eastAsia="zh-CN"/>
              </w:rPr>
              <w:t>1</w:t>
            </w:r>
          </w:p>
        </w:tc>
        <w:tc>
          <w:tcPr>
            <w:tcW w:w="2003" w:type="dxa"/>
            <w:gridSpan w:val="2"/>
            <w:vMerge w:val="restart"/>
            <w:tcBorders>
              <w:top w:val="single" w:color="000000" w:sz="8" w:space="0"/>
              <w:left w:val="single" w:color="000000" w:sz="8" w:space="0"/>
            </w:tcBorders>
            <w:shd w:val="clear" w:color="auto" w:fill="FFFFFF"/>
            <w:vAlign w:val="center"/>
          </w:tcPr>
          <w:p>
            <w:pPr>
              <w:pageBreakBefore w:val="0"/>
              <w:kinsoku/>
              <w:wordWrap/>
              <w:overflowPunct/>
              <w:topLinePunct w:val="0"/>
              <w:autoSpaceDE/>
              <w:autoSpaceDN/>
              <w:bidi w:val="0"/>
              <w:adjustRightInd w:val="0"/>
              <w:snapToGrid w:val="0"/>
              <w:spacing w:line="560" w:lineRule="exact"/>
              <w:jc w:val="center"/>
              <w:rPr>
                <w:rFonts w:hint="eastAsia" w:ascii="仿宋_GB2312" w:hAnsi="Times New Roman" w:eastAsia="仿宋_GB2312" w:cs="仿宋_GB2312"/>
                <w:b w:val="0"/>
                <w:bCs w:val="0"/>
                <w:color w:val="auto"/>
                <w:kern w:val="0"/>
                <w:sz w:val="24"/>
                <w:lang w:val="en-US" w:eastAsia="zh-CN"/>
              </w:rPr>
            </w:pPr>
            <w:r>
              <w:rPr>
                <w:rFonts w:hint="eastAsia" w:ascii="仿宋_GB2312" w:hAnsi="Times New Roman" w:eastAsia="仿宋_GB2312" w:cs="仿宋_GB2312"/>
                <w:b w:val="0"/>
                <w:bCs w:val="0"/>
                <w:color w:val="auto"/>
                <w:kern w:val="0"/>
                <w:sz w:val="24"/>
                <w:lang w:eastAsia="zh-CN"/>
              </w:rPr>
              <w:t>主题</w:t>
            </w:r>
            <w:r>
              <w:rPr>
                <w:rFonts w:hint="eastAsia" w:ascii="仿宋_GB2312" w:hAnsi="Times New Roman" w:eastAsia="仿宋_GB2312" w:cs="仿宋_GB2312"/>
                <w:b w:val="0"/>
                <w:bCs w:val="0"/>
                <w:color w:val="auto"/>
                <w:kern w:val="0"/>
                <w:sz w:val="24"/>
                <w:lang w:val="en-US" w:eastAsia="zh-CN"/>
              </w:rPr>
              <w:t>/课程1</w:t>
            </w:r>
          </w:p>
          <w:p>
            <w:pPr>
              <w:adjustRightInd w:val="0"/>
              <w:snapToGrid w:val="0"/>
              <w:spacing w:line="300" w:lineRule="exact"/>
              <w:rPr>
                <w:rFonts w:ascii="仿宋_GB2312" w:hAnsi="Times New Roman" w:eastAsia="仿宋_GB2312"/>
                <w:color w:val="auto"/>
                <w:kern w:val="0"/>
                <w:sz w:val="24"/>
              </w:rPr>
            </w:pPr>
            <w:r>
              <w:rPr>
                <w:rFonts w:hint="eastAsia" w:ascii="仿宋_GB2312" w:hAnsi="Times New Roman" w:eastAsia="仿宋_GB2312" w:cs="仿宋_GB2312"/>
                <w:b w:val="0"/>
                <w:bCs w:val="0"/>
                <w:color w:val="auto"/>
                <w:kern w:val="0"/>
                <w:sz w:val="24"/>
                <w:lang w:val="en-US" w:eastAsia="zh-CN"/>
              </w:rPr>
              <w:t>（按实际填写名称）</w:t>
            </w:r>
          </w:p>
        </w:tc>
        <w:tc>
          <w:tcPr>
            <w:tcW w:w="1307"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color w:val="auto"/>
                <w:kern w:val="0"/>
                <w:sz w:val="24"/>
              </w:rPr>
            </w:pPr>
          </w:p>
        </w:tc>
        <w:tc>
          <w:tcPr>
            <w:tcW w:w="1294" w:type="dxa"/>
            <w:gridSpan w:val="3"/>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c>
          <w:tcPr>
            <w:tcW w:w="1738"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730" w:type="dxa"/>
            <w:vMerge w:val="continue"/>
            <w:tcBorders>
              <w:left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b/>
                <w:bCs/>
                <w:color w:val="auto"/>
                <w:kern w:val="0"/>
                <w:sz w:val="24"/>
                <w:lang w:val="en-US" w:eastAsia="zh-CN"/>
              </w:rPr>
            </w:pPr>
          </w:p>
        </w:tc>
        <w:tc>
          <w:tcPr>
            <w:tcW w:w="2003" w:type="dxa"/>
            <w:gridSpan w:val="2"/>
            <w:vMerge w:val="continue"/>
            <w:tcBorders>
              <w:left w:val="single" w:color="000000" w:sz="8" w:space="0"/>
            </w:tcBorders>
            <w:shd w:val="clear" w:color="auto" w:fill="FFFFFF"/>
            <w:vAlign w:val="center"/>
          </w:tcPr>
          <w:p>
            <w:pPr>
              <w:adjustRightInd w:val="0"/>
              <w:snapToGrid w:val="0"/>
              <w:spacing w:line="300" w:lineRule="exact"/>
              <w:rPr>
                <w:rFonts w:ascii="仿宋_GB2312" w:hAnsi="Times New Roman" w:eastAsia="仿宋_GB2312"/>
                <w:color w:val="auto"/>
                <w:kern w:val="0"/>
                <w:sz w:val="24"/>
              </w:rPr>
            </w:pPr>
          </w:p>
        </w:tc>
        <w:tc>
          <w:tcPr>
            <w:tcW w:w="1307"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color w:val="auto"/>
                <w:kern w:val="0"/>
                <w:sz w:val="24"/>
              </w:rPr>
            </w:pPr>
          </w:p>
        </w:tc>
        <w:tc>
          <w:tcPr>
            <w:tcW w:w="1294" w:type="dxa"/>
            <w:gridSpan w:val="3"/>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c>
          <w:tcPr>
            <w:tcW w:w="1738"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730" w:type="dxa"/>
            <w:vMerge w:val="continue"/>
            <w:tcBorders>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b/>
                <w:bCs/>
                <w:color w:val="auto"/>
                <w:kern w:val="0"/>
                <w:sz w:val="24"/>
                <w:lang w:val="en-US" w:eastAsia="zh-CN"/>
              </w:rPr>
            </w:pPr>
          </w:p>
        </w:tc>
        <w:tc>
          <w:tcPr>
            <w:tcW w:w="2003" w:type="dxa"/>
            <w:gridSpan w:val="2"/>
            <w:vMerge w:val="continue"/>
            <w:tcBorders>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color w:val="auto"/>
                <w:kern w:val="0"/>
                <w:sz w:val="24"/>
              </w:rPr>
            </w:pPr>
          </w:p>
        </w:tc>
        <w:tc>
          <w:tcPr>
            <w:tcW w:w="1307"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color w:val="auto"/>
                <w:kern w:val="0"/>
                <w:sz w:val="24"/>
              </w:rPr>
            </w:pPr>
          </w:p>
        </w:tc>
        <w:tc>
          <w:tcPr>
            <w:tcW w:w="1294" w:type="dxa"/>
            <w:gridSpan w:val="3"/>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c>
          <w:tcPr>
            <w:tcW w:w="1738"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9660" w:type="dxa"/>
            <w:gridSpan w:val="12"/>
            <w:tcBorders>
              <w:left w:val="single" w:color="000000" w:sz="8" w:space="0"/>
              <w:bottom w:val="single" w:color="000000" w:sz="8" w:space="0"/>
            </w:tcBorders>
            <w:shd w:val="clear" w:color="auto" w:fill="FFFFFF"/>
            <w:vAlign w:val="center"/>
          </w:tcPr>
          <w:p>
            <w:pPr>
              <w:adjustRightInd w:val="0"/>
              <w:snapToGrid w:val="0"/>
              <w:spacing w:line="300" w:lineRule="exact"/>
              <w:jc w:val="center"/>
              <w:rPr>
                <w:rFonts w:ascii="仿宋_GB2312" w:hAnsi="Times New Roman" w:eastAsia="仿宋_GB2312"/>
                <w:b/>
                <w:bCs/>
                <w:color w:val="auto"/>
                <w:kern w:val="0"/>
                <w:sz w:val="24"/>
              </w:rPr>
            </w:pPr>
            <w:r>
              <w:rPr>
                <w:rFonts w:hint="eastAsia" w:ascii="仿宋_GB2312" w:hAnsi="Times New Roman" w:eastAsia="仿宋_GB2312" w:cs="仿宋_GB2312"/>
                <w:b w:val="0"/>
                <w:bCs w:val="0"/>
                <w:color w:val="auto"/>
                <w:kern w:val="0"/>
                <w:sz w:val="24"/>
                <w:lang w:val="en-US" w:eastAsia="zh-CN"/>
              </w:rPr>
              <w:t>小计：</w:t>
            </w:r>
            <w:r>
              <w:rPr>
                <w:rFonts w:hint="eastAsia" w:ascii="仿宋_GB2312" w:hAnsi="Times New Roman" w:eastAsia="仿宋_GB2312" w:cs="仿宋_GB2312"/>
                <w:b w:val="0"/>
                <w:bCs w:val="0"/>
                <w:color w:val="auto"/>
                <w:kern w:val="0"/>
                <w:sz w:val="24"/>
                <w:u w:val="single"/>
                <w:lang w:val="en-US" w:eastAsia="zh-CN"/>
              </w:rPr>
              <w:t xml:space="preserve">       </w:t>
            </w:r>
            <w:r>
              <w:rPr>
                <w:rFonts w:hint="eastAsia" w:ascii="仿宋_GB2312" w:hAnsi="Times New Roman" w:eastAsia="仿宋_GB2312" w:cs="仿宋_GB2312"/>
                <w:b w:val="0"/>
                <w:bCs w:val="0"/>
                <w:color w:val="auto"/>
                <w:kern w:val="0"/>
                <w:sz w:val="24"/>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730" w:type="dxa"/>
            <w:vMerge w:val="restart"/>
            <w:tcBorders>
              <w:left w:val="single" w:color="000000" w:sz="8" w:space="0"/>
            </w:tcBorders>
            <w:shd w:val="clear" w:color="auto" w:fill="FFFFFF"/>
            <w:vAlign w:val="center"/>
          </w:tcPr>
          <w:p>
            <w:pPr>
              <w:adjustRightInd w:val="0"/>
              <w:snapToGrid w:val="0"/>
              <w:spacing w:line="300" w:lineRule="exact"/>
              <w:jc w:val="center"/>
              <w:rPr>
                <w:rFonts w:hint="default" w:ascii="仿宋_GB2312" w:hAnsi="Times New Roman" w:eastAsia="仿宋_GB2312"/>
                <w:b/>
                <w:bCs/>
                <w:color w:val="auto"/>
                <w:kern w:val="0"/>
                <w:sz w:val="24"/>
                <w:lang w:val="en-US" w:eastAsia="zh-CN"/>
              </w:rPr>
            </w:pPr>
            <w:r>
              <w:rPr>
                <w:rFonts w:hint="eastAsia" w:ascii="仿宋_GB2312" w:hAnsi="Times New Roman" w:eastAsia="仿宋_GB2312" w:cs="仿宋_GB2312"/>
                <w:b w:val="0"/>
                <w:bCs w:val="0"/>
                <w:color w:val="auto"/>
                <w:kern w:val="0"/>
                <w:sz w:val="24"/>
                <w:lang w:val="en-US" w:eastAsia="zh-CN"/>
              </w:rPr>
              <w:t>2</w:t>
            </w:r>
          </w:p>
        </w:tc>
        <w:tc>
          <w:tcPr>
            <w:tcW w:w="2003" w:type="dxa"/>
            <w:gridSpan w:val="2"/>
            <w:vMerge w:val="restart"/>
            <w:tcBorders>
              <w:left w:val="single" w:color="000000" w:sz="8" w:space="0"/>
            </w:tcBorders>
            <w:shd w:val="clear" w:color="auto" w:fill="FFFFFF"/>
            <w:vAlign w:val="center"/>
          </w:tcPr>
          <w:p>
            <w:pPr>
              <w:pageBreakBefore w:val="0"/>
              <w:kinsoku/>
              <w:wordWrap/>
              <w:overflowPunct/>
              <w:topLinePunct w:val="0"/>
              <w:autoSpaceDE/>
              <w:autoSpaceDN/>
              <w:bidi w:val="0"/>
              <w:adjustRightInd w:val="0"/>
              <w:snapToGrid w:val="0"/>
              <w:spacing w:line="560" w:lineRule="exact"/>
              <w:jc w:val="center"/>
              <w:rPr>
                <w:rFonts w:hint="default" w:ascii="仿宋_GB2312" w:hAnsi="Times New Roman" w:eastAsia="仿宋_GB2312" w:cs="仿宋_GB2312"/>
                <w:b w:val="0"/>
                <w:bCs w:val="0"/>
                <w:color w:val="auto"/>
                <w:kern w:val="0"/>
                <w:sz w:val="24"/>
                <w:lang w:val="en-US" w:eastAsia="zh-CN"/>
              </w:rPr>
            </w:pPr>
            <w:r>
              <w:rPr>
                <w:rFonts w:hint="eastAsia" w:ascii="仿宋_GB2312" w:hAnsi="Times New Roman" w:eastAsia="仿宋_GB2312" w:cs="仿宋_GB2312"/>
                <w:b w:val="0"/>
                <w:bCs w:val="0"/>
                <w:color w:val="auto"/>
                <w:kern w:val="0"/>
                <w:sz w:val="24"/>
                <w:lang w:eastAsia="zh-CN"/>
              </w:rPr>
              <w:t>主题</w:t>
            </w:r>
            <w:r>
              <w:rPr>
                <w:rFonts w:hint="eastAsia" w:ascii="仿宋_GB2312" w:hAnsi="Times New Roman" w:eastAsia="仿宋_GB2312" w:cs="仿宋_GB2312"/>
                <w:b w:val="0"/>
                <w:bCs w:val="0"/>
                <w:color w:val="auto"/>
                <w:kern w:val="0"/>
                <w:sz w:val="24"/>
                <w:lang w:val="en-US" w:eastAsia="zh-CN"/>
              </w:rPr>
              <w:t>/课程2</w:t>
            </w:r>
          </w:p>
          <w:p>
            <w:pPr>
              <w:adjustRightInd w:val="0"/>
              <w:snapToGrid w:val="0"/>
              <w:spacing w:line="300" w:lineRule="exact"/>
              <w:rPr>
                <w:rFonts w:ascii="仿宋_GB2312" w:hAnsi="Times New Roman" w:eastAsia="仿宋_GB2312"/>
                <w:color w:val="auto"/>
                <w:kern w:val="0"/>
                <w:sz w:val="24"/>
              </w:rPr>
            </w:pPr>
            <w:r>
              <w:rPr>
                <w:rFonts w:hint="eastAsia" w:ascii="仿宋_GB2312" w:hAnsi="Times New Roman" w:eastAsia="仿宋_GB2312" w:cs="仿宋_GB2312"/>
                <w:b w:val="0"/>
                <w:bCs w:val="0"/>
                <w:color w:val="auto"/>
                <w:kern w:val="0"/>
                <w:sz w:val="24"/>
                <w:lang w:val="en-US" w:eastAsia="zh-CN"/>
              </w:rPr>
              <w:t>（按实际填写名称）</w:t>
            </w:r>
          </w:p>
        </w:tc>
        <w:tc>
          <w:tcPr>
            <w:tcW w:w="1307"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color w:val="auto"/>
                <w:kern w:val="0"/>
                <w:sz w:val="24"/>
              </w:rPr>
            </w:pPr>
          </w:p>
        </w:tc>
        <w:tc>
          <w:tcPr>
            <w:tcW w:w="1294" w:type="dxa"/>
            <w:gridSpan w:val="3"/>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c>
          <w:tcPr>
            <w:tcW w:w="1738"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730" w:type="dxa"/>
            <w:vMerge w:val="continue"/>
            <w:tcBorders>
              <w:left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b/>
                <w:bCs/>
                <w:color w:val="auto"/>
                <w:kern w:val="0"/>
                <w:sz w:val="24"/>
                <w:lang w:val="en-US" w:eastAsia="zh-CN"/>
              </w:rPr>
            </w:pPr>
          </w:p>
        </w:tc>
        <w:tc>
          <w:tcPr>
            <w:tcW w:w="2003" w:type="dxa"/>
            <w:gridSpan w:val="2"/>
            <w:vMerge w:val="continue"/>
            <w:tcBorders>
              <w:left w:val="single" w:color="000000" w:sz="8" w:space="0"/>
            </w:tcBorders>
            <w:shd w:val="clear" w:color="auto" w:fill="FFFFFF"/>
            <w:vAlign w:val="center"/>
          </w:tcPr>
          <w:p>
            <w:pPr>
              <w:adjustRightInd w:val="0"/>
              <w:snapToGrid w:val="0"/>
              <w:spacing w:line="300" w:lineRule="exact"/>
              <w:rPr>
                <w:rFonts w:ascii="仿宋_GB2312" w:hAnsi="Times New Roman" w:eastAsia="仿宋_GB2312"/>
                <w:color w:val="auto"/>
                <w:kern w:val="0"/>
                <w:sz w:val="24"/>
              </w:rPr>
            </w:pPr>
          </w:p>
        </w:tc>
        <w:tc>
          <w:tcPr>
            <w:tcW w:w="1307"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color w:val="auto"/>
                <w:kern w:val="0"/>
                <w:sz w:val="24"/>
              </w:rPr>
            </w:pPr>
          </w:p>
        </w:tc>
        <w:tc>
          <w:tcPr>
            <w:tcW w:w="1294" w:type="dxa"/>
            <w:gridSpan w:val="3"/>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c>
          <w:tcPr>
            <w:tcW w:w="1738"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730" w:type="dxa"/>
            <w:vMerge w:val="continue"/>
            <w:tcBorders>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b/>
                <w:bCs/>
                <w:color w:val="auto"/>
                <w:kern w:val="0"/>
                <w:sz w:val="24"/>
                <w:lang w:val="en-US" w:eastAsia="zh-CN"/>
              </w:rPr>
            </w:pPr>
          </w:p>
        </w:tc>
        <w:tc>
          <w:tcPr>
            <w:tcW w:w="2003" w:type="dxa"/>
            <w:gridSpan w:val="2"/>
            <w:vMerge w:val="continue"/>
            <w:tcBorders>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color w:val="auto"/>
                <w:kern w:val="0"/>
                <w:sz w:val="24"/>
              </w:rPr>
            </w:pPr>
          </w:p>
        </w:tc>
        <w:tc>
          <w:tcPr>
            <w:tcW w:w="1307"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color w:val="auto"/>
                <w:kern w:val="0"/>
                <w:sz w:val="24"/>
              </w:rPr>
            </w:pPr>
          </w:p>
        </w:tc>
        <w:tc>
          <w:tcPr>
            <w:tcW w:w="1294" w:type="dxa"/>
            <w:gridSpan w:val="3"/>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c>
          <w:tcPr>
            <w:tcW w:w="1738"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b/>
                <w:bCs/>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9660" w:type="dxa"/>
            <w:gridSpan w:val="12"/>
            <w:tcBorders>
              <w:left w:val="single" w:color="000000" w:sz="8" w:space="0"/>
              <w:bottom w:val="single" w:color="000000" w:sz="8" w:space="0"/>
            </w:tcBorders>
            <w:shd w:val="clear" w:color="auto" w:fill="FFFFFF"/>
            <w:vAlign w:val="center"/>
          </w:tcPr>
          <w:p>
            <w:pPr>
              <w:adjustRightInd w:val="0"/>
              <w:snapToGrid w:val="0"/>
              <w:spacing w:line="300" w:lineRule="exact"/>
              <w:jc w:val="center"/>
              <w:rPr>
                <w:rFonts w:ascii="仿宋_GB2312" w:hAnsi="Times New Roman" w:eastAsia="仿宋_GB2312"/>
                <w:b/>
                <w:bCs/>
                <w:color w:val="auto"/>
                <w:kern w:val="0"/>
                <w:sz w:val="24"/>
              </w:rPr>
            </w:pPr>
            <w:r>
              <w:rPr>
                <w:rFonts w:hint="eastAsia" w:ascii="仿宋_GB2312" w:hAnsi="Times New Roman" w:eastAsia="仿宋_GB2312" w:cs="仿宋_GB2312"/>
                <w:b w:val="0"/>
                <w:bCs w:val="0"/>
                <w:color w:val="auto"/>
                <w:kern w:val="0"/>
                <w:sz w:val="24"/>
                <w:lang w:val="en-US" w:eastAsia="zh-CN"/>
              </w:rPr>
              <w:t>小计：</w:t>
            </w:r>
            <w:r>
              <w:rPr>
                <w:rFonts w:hint="eastAsia" w:ascii="仿宋_GB2312" w:hAnsi="Times New Roman" w:eastAsia="仿宋_GB2312" w:cs="仿宋_GB2312"/>
                <w:b w:val="0"/>
                <w:bCs w:val="0"/>
                <w:color w:val="auto"/>
                <w:kern w:val="0"/>
                <w:sz w:val="24"/>
                <w:u w:val="single"/>
                <w:lang w:val="en-US" w:eastAsia="zh-CN"/>
              </w:rPr>
              <w:t xml:space="preserve">       </w:t>
            </w:r>
            <w:r>
              <w:rPr>
                <w:rFonts w:hint="eastAsia" w:ascii="仿宋_GB2312" w:hAnsi="Times New Roman" w:eastAsia="仿宋_GB2312" w:cs="仿宋_GB2312"/>
                <w:b w:val="0"/>
                <w:bCs w:val="0"/>
                <w:color w:val="auto"/>
                <w:kern w:val="0"/>
                <w:sz w:val="24"/>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730" w:type="dxa"/>
            <w:vMerge w:val="restart"/>
            <w:tcBorders>
              <w:left w:val="single" w:color="000000" w:sz="8" w:space="0"/>
            </w:tcBorders>
            <w:shd w:val="clear" w:color="auto" w:fill="FFFFFF"/>
            <w:vAlign w:val="center"/>
          </w:tcPr>
          <w:p>
            <w:pPr>
              <w:pageBreakBefore w:val="0"/>
              <w:kinsoku/>
              <w:wordWrap/>
              <w:overflowPunct/>
              <w:topLinePunct w:val="0"/>
              <w:autoSpaceDE/>
              <w:autoSpaceDN/>
              <w:bidi w:val="0"/>
              <w:adjustRightInd w:val="0"/>
              <w:snapToGrid w:val="0"/>
              <w:spacing w:line="560" w:lineRule="exact"/>
              <w:jc w:val="center"/>
              <w:rPr>
                <w:rFonts w:hint="eastAsia" w:ascii="仿宋_GB2312" w:hAnsi="Times New Roman" w:eastAsia="仿宋_GB2312"/>
                <w:b/>
                <w:bCs/>
                <w:color w:val="auto"/>
                <w:kern w:val="0"/>
                <w:sz w:val="24"/>
                <w:lang w:val="en-US" w:eastAsia="zh-CN"/>
              </w:rPr>
            </w:pPr>
            <w:r>
              <w:rPr>
                <w:rFonts w:hint="eastAsia" w:ascii="仿宋_GB2312" w:hAnsi="Times New Roman" w:eastAsia="仿宋_GB2312" w:cs="仿宋_GB2312"/>
                <w:b w:val="0"/>
                <w:bCs w:val="0"/>
                <w:color w:val="auto"/>
                <w:kern w:val="0"/>
                <w:sz w:val="24"/>
                <w:lang w:val="en-US" w:eastAsia="zh-CN"/>
              </w:rPr>
              <w:t>3</w:t>
            </w:r>
          </w:p>
        </w:tc>
        <w:tc>
          <w:tcPr>
            <w:tcW w:w="2003" w:type="dxa"/>
            <w:gridSpan w:val="2"/>
            <w:vMerge w:val="restart"/>
            <w:tcBorders>
              <w:lef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Times New Roman" w:eastAsia="仿宋_GB2312" w:cs="仿宋_GB2312"/>
                <w:b w:val="0"/>
                <w:bCs w:val="0"/>
                <w:color w:val="auto"/>
                <w:kern w:val="0"/>
                <w:sz w:val="24"/>
                <w:lang w:val="en-US" w:eastAsia="zh-CN"/>
              </w:rPr>
            </w:pPr>
            <w:r>
              <w:rPr>
                <w:rFonts w:hint="eastAsia" w:ascii="仿宋_GB2312" w:hAnsi="Times New Roman" w:eastAsia="仿宋_GB2312" w:cs="仿宋_GB2312"/>
                <w:b w:val="0"/>
                <w:bCs w:val="0"/>
                <w:color w:val="auto"/>
                <w:kern w:val="0"/>
                <w:sz w:val="24"/>
                <w:lang w:eastAsia="zh-CN"/>
              </w:rPr>
              <w:t>主题</w:t>
            </w:r>
            <w:r>
              <w:rPr>
                <w:rFonts w:hint="eastAsia" w:ascii="仿宋_GB2312" w:hAnsi="Times New Roman" w:eastAsia="仿宋_GB2312" w:cs="仿宋_GB2312"/>
                <w:b w:val="0"/>
                <w:bCs w:val="0"/>
                <w:color w:val="auto"/>
                <w:kern w:val="0"/>
                <w:sz w:val="24"/>
                <w:lang w:val="en-US" w:eastAsia="zh-CN"/>
              </w:rPr>
              <w:t>/课程3</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Times New Roman" w:eastAsia="仿宋_GB2312" w:cs="仿宋_GB2312"/>
                <w:b w:val="0"/>
                <w:bCs w:val="0"/>
                <w:color w:val="auto"/>
                <w:kern w:val="0"/>
                <w:sz w:val="24"/>
              </w:rPr>
            </w:pPr>
            <w:r>
              <w:rPr>
                <w:rFonts w:hint="eastAsia" w:ascii="仿宋_GB2312" w:hAnsi="Times New Roman" w:eastAsia="仿宋_GB2312" w:cs="仿宋_GB2312"/>
                <w:b w:val="0"/>
                <w:bCs w:val="0"/>
                <w:color w:val="auto"/>
                <w:kern w:val="0"/>
                <w:sz w:val="24"/>
                <w:lang w:val="en-US" w:eastAsia="zh-CN"/>
              </w:rPr>
              <w:t>（按实际填写名称）</w:t>
            </w:r>
          </w:p>
          <w:p>
            <w:pPr>
              <w:pageBreakBefore w:val="0"/>
              <w:kinsoku/>
              <w:wordWrap/>
              <w:overflowPunct/>
              <w:topLinePunct w:val="0"/>
              <w:autoSpaceDE/>
              <w:autoSpaceDN/>
              <w:bidi w:val="0"/>
              <w:adjustRightInd w:val="0"/>
              <w:snapToGrid w:val="0"/>
              <w:spacing w:line="560" w:lineRule="exact"/>
              <w:jc w:val="center"/>
              <w:rPr>
                <w:rFonts w:ascii="仿宋_GB2312" w:hAnsi="Times New Roman" w:eastAsia="仿宋_GB2312"/>
                <w:color w:val="auto"/>
                <w:kern w:val="0"/>
                <w:sz w:val="24"/>
              </w:rPr>
            </w:pPr>
          </w:p>
        </w:tc>
        <w:tc>
          <w:tcPr>
            <w:tcW w:w="1307"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ascii="仿宋_GB2312" w:hAnsi="Times New Roman" w:eastAsia="仿宋_GB2312"/>
                <w:color w:val="auto"/>
                <w:kern w:val="0"/>
                <w:sz w:val="24"/>
              </w:rPr>
            </w:pPr>
          </w:p>
        </w:tc>
        <w:tc>
          <w:tcPr>
            <w:tcW w:w="1294" w:type="dxa"/>
            <w:gridSpan w:val="3"/>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ascii="仿宋_GB2312" w:hAnsi="Times New Roman" w:eastAsia="仿宋_GB2312"/>
                <w:b/>
                <w:bCs/>
                <w:color w:val="auto"/>
                <w:kern w:val="0"/>
                <w:sz w:val="24"/>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ascii="仿宋_GB2312" w:hAnsi="Times New Roman" w:eastAsia="仿宋_GB2312"/>
                <w:b/>
                <w:bCs/>
                <w:color w:val="auto"/>
                <w:kern w:val="0"/>
                <w:sz w:val="24"/>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ascii="仿宋_GB2312" w:hAnsi="Times New Roman" w:eastAsia="仿宋_GB2312"/>
                <w:b/>
                <w:bCs/>
                <w:color w:val="auto"/>
                <w:kern w:val="0"/>
                <w:sz w:val="24"/>
              </w:rPr>
            </w:pPr>
          </w:p>
        </w:tc>
        <w:tc>
          <w:tcPr>
            <w:tcW w:w="1738"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ascii="仿宋_GB2312" w:hAnsi="Times New Roman" w:eastAsia="仿宋_GB2312"/>
                <w:b/>
                <w:bCs/>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730" w:type="dxa"/>
            <w:vMerge w:val="continue"/>
            <w:tcBorders>
              <w:left w:val="single" w:color="000000" w:sz="8" w:space="0"/>
            </w:tcBorders>
            <w:shd w:val="clear" w:color="auto" w:fill="FFFFFF"/>
            <w:vAlign w:val="center"/>
          </w:tcPr>
          <w:p>
            <w:pPr>
              <w:pageBreakBefore w:val="0"/>
              <w:kinsoku/>
              <w:wordWrap/>
              <w:overflowPunct/>
              <w:topLinePunct w:val="0"/>
              <w:autoSpaceDE/>
              <w:autoSpaceDN/>
              <w:bidi w:val="0"/>
              <w:adjustRightInd w:val="0"/>
              <w:snapToGrid w:val="0"/>
              <w:spacing w:line="560" w:lineRule="exact"/>
              <w:jc w:val="center"/>
              <w:rPr>
                <w:rFonts w:hint="eastAsia" w:ascii="仿宋_GB2312" w:hAnsi="Times New Roman" w:eastAsia="仿宋_GB2312"/>
                <w:color w:val="auto"/>
                <w:kern w:val="0"/>
                <w:sz w:val="24"/>
                <w:lang w:val="en-US" w:eastAsia="zh-CN"/>
              </w:rPr>
            </w:pPr>
          </w:p>
        </w:tc>
        <w:tc>
          <w:tcPr>
            <w:tcW w:w="2003" w:type="dxa"/>
            <w:gridSpan w:val="2"/>
            <w:vMerge w:val="continue"/>
            <w:tcBorders>
              <w:left w:val="single" w:color="000000" w:sz="8" w:space="0"/>
            </w:tcBorders>
            <w:shd w:val="clear" w:color="auto" w:fill="FFFFFF"/>
            <w:vAlign w:val="center"/>
          </w:tcPr>
          <w:p>
            <w:pPr>
              <w:pageBreakBefore w:val="0"/>
              <w:kinsoku/>
              <w:wordWrap/>
              <w:overflowPunct/>
              <w:topLinePunct w:val="0"/>
              <w:autoSpaceDE/>
              <w:autoSpaceDN/>
              <w:bidi w:val="0"/>
              <w:adjustRightInd w:val="0"/>
              <w:snapToGrid w:val="0"/>
              <w:spacing w:line="560" w:lineRule="exact"/>
              <w:jc w:val="center"/>
              <w:rPr>
                <w:rFonts w:hint="eastAsia" w:ascii="仿宋_GB2312" w:hAnsi="Times New Roman" w:eastAsia="仿宋_GB2312"/>
                <w:color w:val="auto"/>
                <w:kern w:val="0"/>
                <w:sz w:val="24"/>
                <w:lang w:val="en-US" w:eastAsia="zh-CN"/>
              </w:rPr>
            </w:pPr>
          </w:p>
        </w:tc>
        <w:tc>
          <w:tcPr>
            <w:tcW w:w="1307"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1294" w:type="dxa"/>
            <w:gridSpan w:val="3"/>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1738"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730" w:type="dxa"/>
            <w:vMerge w:val="continue"/>
            <w:tcBorders>
              <w:left w:val="single" w:color="000000" w:sz="8" w:space="0"/>
              <w:bottom w:val="single" w:color="000000" w:sz="8" w:space="0"/>
            </w:tcBorders>
            <w:shd w:val="clear" w:color="auto" w:fill="FFFFFF"/>
            <w:vAlign w:val="center"/>
          </w:tcPr>
          <w:p>
            <w:pPr>
              <w:pageBreakBefore w:val="0"/>
              <w:kinsoku/>
              <w:wordWrap/>
              <w:overflowPunct/>
              <w:topLinePunct w:val="0"/>
              <w:autoSpaceDE/>
              <w:autoSpaceDN/>
              <w:bidi w:val="0"/>
              <w:adjustRightInd w:val="0"/>
              <w:snapToGrid w:val="0"/>
              <w:spacing w:line="560" w:lineRule="exact"/>
              <w:jc w:val="center"/>
              <w:rPr>
                <w:rFonts w:hint="eastAsia" w:ascii="仿宋_GB2312" w:hAnsi="Times New Roman" w:eastAsia="仿宋_GB2312"/>
                <w:color w:val="auto"/>
                <w:kern w:val="0"/>
                <w:sz w:val="24"/>
                <w:lang w:val="en-US" w:eastAsia="zh-CN"/>
              </w:rPr>
            </w:pPr>
          </w:p>
        </w:tc>
        <w:tc>
          <w:tcPr>
            <w:tcW w:w="2003" w:type="dxa"/>
            <w:gridSpan w:val="2"/>
            <w:vMerge w:val="continue"/>
            <w:tcBorders>
              <w:left w:val="single" w:color="000000" w:sz="8" w:space="0"/>
              <w:bottom w:val="single" w:color="000000" w:sz="8" w:space="0"/>
            </w:tcBorders>
            <w:shd w:val="clear" w:color="auto" w:fill="FFFFFF"/>
            <w:vAlign w:val="center"/>
          </w:tcPr>
          <w:p>
            <w:pPr>
              <w:pageBreakBefore w:val="0"/>
              <w:kinsoku/>
              <w:wordWrap/>
              <w:overflowPunct/>
              <w:topLinePunct w:val="0"/>
              <w:autoSpaceDE/>
              <w:autoSpaceDN/>
              <w:bidi w:val="0"/>
              <w:adjustRightInd w:val="0"/>
              <w:snapToGrid w:val="0"/>
              <w:spacing w:line="560" w:lineRule="exact"/>
              <w:jc w:val="center"/>
              <w:rPr>
                <w:rFonts w:hint="eastAsia" w:ascii="仿宋_GB2312" w:hAnsi="Times New Roman" w:eastAsia="仿宋_GB2312"/>
                <w:color w:val="auto"/>
                <w:kern w:val="0"/>
                <w:sz w:val="24"/>
                <w:lang w:val="en-US" w:eastAsia="zh-CN"/>
              </w:rPr>
            </w:pPr>
          </w:p>
        </w:tc>
        <w:tc>
          <w:tcPr>
            <w:tcW w:w="1307"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1294" w:type="dxa"/>
            <w:gridSpan w:val="3"/>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1738"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9660" w:type="dxa"/>
            <w:gridSpan w:val="12"/>
            <w:tcBorders>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r>
              <w:rPr>
                <w:rFonts w:hint="eastAsia" w:ascii="仿宋_GB2312" w:hAnsi="Times New Roman" w:eastAsia="仿宋_GB2312" w:cs="仿宋_GB2312"/>
                <w:b w:val="0"/>
                <w:bCs w:val="0"/>
                <w:color w:val="auto"/>
                <w:kern w:val="0"/>
                <w:sz w:val="24"/>
                <w:lang w:val="en-US" w:eastAsia="zh-CN"/>
              </w:rPr>
              <w:t>小计：</w:t>
            </w:r>
            <w:r>
              <w:rPr>
                <w:rFonts w:hint="eastAsia" w:ascii="仿宋_GB2312" w:hAnsi="Times New Roman" w:eastAsia="仿宋_GB2312" w:cs="仿宋_GB2312"/>
                <w:b w:val="0"/>
                <w:bCs w:val="0"/>
                <w:color w:val="auto"/>
                <w:kern w:val="0"/>
                <w:sz w:val="24"/>
                <w:u w:val="single"/>
                <w:lang w:val="en-US" w:eastAsia="zh-CN"/>
              </w:rPr>
              <w:t xml:space="preserve">       </w:t>
            </w:r>
            <w:r>
              <w:rPr>
                <w:rFonts w:hint="eastAsia" w:ascii="仿宋_GB2312" w:hAnsi="Times New Roman" w:eastAsia="仿宋_GB2312" w:cs="仿宋_GB2312"/>
                <w:b w:val="0"/>
                <w:bCs w:val="0"/>
                <w:color w:val="auto"/>
                <w:kern w:val="0"/>
                <w:sz w:val="24"/>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jc w:val="center"/>
        </w:trPr>
        <w:tc>
          <w:tcPr>
            <w:tcW w:w="730" w:type="dxa"/>
            <w:vMerge w:val="restart"/>
            <w:tcBorders>
              <w:left w:val="single" w:color="000000" w:sz="8" w:space="0"/>
            </w:tcBorders>
            <w:shd w:val="clear" w:color="auto" w:fill="FFFFFF"/>
            <w:vAlign w:val="center"/>
          </w:tcPr>
          <w:p>
            <w:pPr>
              <w:adjustRightInd w:val="0"/>
              <w:snapToGrid w:val="0"/>
              <w:spacing w:line="300" w:lineRule="exact"/>
              <w:jc w:val="center"/>
              <w:rPr>
                <w:rFonts w:hint="default" w:ascii="仿宋_GB2312" w:hAnsi="Times New Roman" w:eastAsia="仿宋_GB2312"/>
                <w:color w:val="auto"/>
                <w:kern w:val="0"/>
                <w:sz w:val="24"/>
                <w:lang w:val="en-US" w:eastAsia="zh-CN"/>
              </w:rPr>
            </w:pPr>
            <w:r>
              <w:rPr>
                <w:rFonts w:hint="eastAsia" w:ascii="仿宋_GB2312" w:hAnsi="Times New Roman" w:eastAsia="仿宋_GB2312"/>
                <w:color w:val="auto"/>
                <w:kern w:val="0"/>
                <w:sz w:val="24"/>
                <w:lang w:val="en-US" w:eastAsia="zh-CN"/>
              </w:rPr>
              <w:t>4</w:t>
            </w:r>
          </w:p>
        </w:tc>
        <w:tc>
          <w:tcPr>
            <w:tcW w:w="2003" w:type="dxa"/>
            <w:gridSpan w:val="2"/>
            <w:vMerge w:val="restart"/>
            <w:tcBorders>
              <w:left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r>
              <w:rPr>
                <w:rFonts w:hint="eastAsia" w:ascii="仿宋_GB2312" w:hAnsi="Times New Roman" w:eastAsia="仿宋_GB2312"/>
                <w:color w:val="auto"/>
                <w:kern w:val="0"/>
                <w:sz w:val="24"/>
                <w:lang w:val="en-US" w:eastAsia="zh-CN"/>
              </w:rPr>
              <w:t>其他费用</w:t>
            </w:r>
          </w:p>
        </w:tc>
        <w:tc>
          <w:tcPr>
            <w:tcW w:w="1307"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1294" w:type="dxa"/>
            <w:gridSpan w:val="3"/>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1738"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jc w:val="center"/>
        </w:trPr>
        <w:tc>
          <w:tcPr>
            <w:tcW w:w="730" w:type="dxa"/>
            <w:vMerge w:val="continue"/>
            <w:tcBorders>
              <w:left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2003" w:type="dxa"/>
            <w:gridSpan w:val="2"/>
            <w:vMerge w:val="continue"/>
            <w:tcBorders>
              <w:left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1307"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1294" w:type="dxa"/>
            <w:gridSpan w:val="3"/>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1738"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jc w:val="center"/>
        </w:trPr>
        <w:tc>
          <w:tcPr>
            <w:tcW w:w="730" w:type="dxa"/>
            <w:vMerge w:val="continue"/>
            <w:tcBorders>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2003" w:type="dxa"/>
            <w:gridSpan w:val="2"/>
            <w:vMerge w:val="continue"/>
            <w:tcBorders>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1307"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default" w:ascii="仿宋_GB2312" w:hAnsi="Times New Roman" w:eastAsia="仿宋_GB2312"/>
                <w:color w:val="auto"/>
                <w:kern w:val="0"/>
                <w:sz w:val="24"/>
                <w:lang w:eastAsia="zh-CN"/>
              </w:rPr>
            </w:pPr>
            <w:r>
              <w:rPr>
                <w:rFonts w:hint="default" w:ascii="仿宋_GB2312" w:hAnsi="Times New Roman" w:eastAsia="仿宋_GB2312"/>
                <w:color w:val="auto"/>
                <w:kern w:val="0"/>
                <w:sz w:val="24"/>
                <w:lang w:eastAsia="zh-CN"/>
              </w:rPr>
              <w:t>......</w:t>
            </w:r>
          </w:p>
        </w:tc>
        <w:tc>
          <w:tcPr>
            <w:tcW w:w="1294" w:type="dxa"/>
            <w:gridSpan w:val="3"/>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1294"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c>
          <w:tcPr>
            <w:tcW w:w="1738"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9660" w:type="dxa"/>
            <w:gridSpan w:val="12"/>
            <w:tcBorders>
              <w:lef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仿宋_GB2312" w:hAnsi="Times New Roman" w:eastAsia="仿宋_GB2312"/>
                <w:b/>
                <w:bCs/>
                <w:color w:val="auto"/>
                <w:kern w:val="0"/>
                <w:sz w:val="24"/>
              </w:rPr>
            </w:pPr>
            <w:r>
              <w:rPr>
                <w:rFonts w:hint="eastAsia" w:ascii="仿宋_GB2312" w:hAnsi="Times New Roman" w:eastAsia="仿宋_GB2312" w:cs="仿宋_GB2312"/>
                <w:b w:val="0"/>
                <w:bCs w:val="0"/>
                <w:color w:val="auto"/>
                <w:kern w:val="0"/>
                <w:sz w:val="24"/>
                <w:lang w:val="en-US" w:eastAsia="zh-CN"/>
              </w:rPr>
              <w:t>小计：</w:t>
            </w:r>
            <w:r>
              <w:rPr>
                <w:rFonts w:hint="eastAsia" w:ascii="仿宋_GB2312" w:hAnsi="Times New Roman" w:eastAsia="仿宋_GB2312" w:cs="仿宋_GB2312"/>
                <w:b w:val="0"/>
                <w:bCs w:val="0"/>
                <w:color w:val="auto"/>
                <w:kern w:val="0"/>
                <w:sz w:val="24"/>
                <w:u w:val="single"/>
                <w:lang w:val="en-US" w:eastAsia="zh-CN"/>
              </w:rPr>
              <w:t xml:space="preserve">       </w:t>
            </w:r>
            <w:r>
              <w:rPr>
                <w:rFonts w:hint="eastAsia" w:ascii="仿宋_GB2312" w:hAnsi="Times New Roman" w:eastAsia="仿宋_GB2312" w:cs="仿宋_GB2312"/>
                <w:b w:val="0"/>
                <w:bCs w:val="0"/>
                <w:color w:val="auto"/>
                <w:kern w:val="0"/>
                <w:sz w:val="24"/>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9660" w:type="dxa"/>
            <w:gridSpan w:val="12"/>
            <w:tcBorders>
              <w:lef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Times New Roman" w:eastAsia="仿宋_GB2312" w:cs="仿宋_GB2312"/>
                <w:b w:val="0"/>
                <w:bCs w:val="0"/>
                <w:color w:val="auto"/>
                <w:kern w:val="0"/>
                <w:sz w:val="24"/>
                <w:lang w:val="en-US" w:eastAsia="zh-CN"/>
              </w:rPr>
            </w:pPr>
            <w:r>
              <w:rPr>
                <w:rFonts w:hint="eastAsia" w:ascii="仿宋_GB2312" w:hAnsi="Times New Roman" w:eastAsia="仿宋_GB2312" w:cs="仿宋_GB2312"/>
                <w:b w:val="0"/>
                <w:bCs w:val="0"/>
                <w:color w:val="auto"/>
                <w:kern w:val="0"/>
                <w:sz w:val="24"/>
                <w:lang w:val="en-US" w:eastAsia="zh-CN"/>
              </w:rPr>
              <w:t>合计：</w:t>
            </w:r>
            <w:r>
              <w:rPr>
                <w:rFonts w:hint="eastAsia" w:ascii="仿宋_GB2312" w:hAnsi="Times New Roman" w:eastAsia="仿宋_GB2312" w:cs="仿宋_GB2312"/>
                <w:b w:val="0"/>
                <w:bCs w:val="0"/>
                <w:color w:val="auto"/>
                <w:kern w:val="0"/>
                <w:sz w:val="24"/>
                <w:u w:val="single"/>
                <w:lang w:val="en-US" w:eastAsia="zh-CN"/>
              </w:rPr>
              <w:t xml:space="preserve">       </w:t>
            </w:r>
            <w:r>
              <w:rPr>
                <w:rFonts w:hint="eastAsia" w:ascii="仿宋_GB2312" w:hAnsi="Times New Roman" w:eastAsia="仿宋_GB2312" w:cs="仿宋_GB2312"/>
                <w:b w:val="0"/>
                <w:bCs w:val="0"/>
                <w:color w:val="auto"/>
                <w:kern w:val="0"/>
                <w:sz w:val="24"/>
                <w:lang w:val="en-US" w:eastAsia="zh-CN"/>
              </w:rPr>
              <w:t>元（      元整）</w:t>
            </w:r>
          </w:p>
        </w:tc>
      </w:tr>
    </w:tbl>
    <w:p>
      <w:pPr>
        <w:pStyle w:val="3"/>
        <w:rPr>
          <w:rFonts w:hint="default"/>
          <w:color w:val="auto"/>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pStyle w:val="3"/>
        <w:rPr>
          <w:rFonts w:hint="default"/>
          <w:lang w:val="en-US" w:eastAsia="zh-CN"/>
        </w:rPr>
      </w:pPr>
    </w:p>
    <w:p>
      <w:pP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附件6</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龙岗团区委“流动少年宫”项目方案</w:t>
      </w:r>
    </w:p>
    <w:p>
      <w:pPr>
        <w:pStyle w:val="2"/>
        <w:rPr>
          <w:rFonts w:hint="eastAsia"/>
          <w:lang w:val="en-US" w:eastAsia="zh-CN"/>
        </w:rPr>
      </w:pPr>
    </w:p>
    <w:tbl>
      <w:tblPr>
        <w:tblStyle w:val="13"/>
        <w:tblW w:w="9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1"/>
        <w:gridCol w:w="1957"/>
        <w:gridCol w:w="682"/>
        <w:gridCol w:w="739"/>
        <w:gridCol w:w="1039"/>
        <w:gridCol w:w="416"/>
        <w:gridCol w:w="445"/>
        <w:gridCol w:w="2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660" w:type="dxa"/>
            <w:gridSpan w:val="8"/>
            <w:shd w:val="clear" w:color="auto" w:fill="BEBEBE"/>
            <w:vAlign w:val="center"/>
          </w:tcPr>
          <w:p>
            <w:pPr>
              <w:adjustRightInd w:val="0"/>
              <w:snapToGrid w:val="0"/>
              <w:spacing w:line="300" w:lineRule="exact"/>
              <w:jc w:val="center"/>
              <w:rPr>
                <w:rFonts w:hint="eastAsia" w:ascii="仿宋_GB2312" w:hAnsi="宋体" w:eastAsia="仿宋_GB2312" w:cs="仿宋_GB2312"/>
                <w:b/>
                <w:bCs/>
                <w:color w:val="auto"/>
                <w:kern w:val="0"/>
                <w:sz w:val="24"/>
                <w:lang w:eastAsia="zh-CN"/>
              </w:rPr>
            </w:pPr>
            <w:r>
              <w:rPr>
                <w:rFonts w:hint="eastAsia" w:ascii="仿宋_GB2312" w:hAnsi="宋体" w:eastAsia="仿宋_GB2312" w:cs="仿宋_GB2312"/>
                <w:b/>
                <w:bCs/>
                <w:color w:val="auto"/>
                <w:kern w:val="0"/>
                <w:sz w:val="24"/>
                <w:lang w:eastAsia="zh-CN"/>
              </w:rPr>
              <w:t>一、</w:t>
            </w:r>
            <w:r>
              <w:rPr>
                <w:rFonts w:ascii="仿宋_GB2312" w:hAnsi="宋体" w:eastAsia="仿宋_GB2312" w:cs="仿宋_GB2312"/>
                <w:b/>
                <w:bCs/>
                <w:color w:val="auto"/>
                <w:kern w:val="0"/>
                <w:sz w:val="24"/>
              </w:rPr>
              <w:t>项目基本信息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1741" w:type="dxa"/>
            <w:vAlign w:val="center"/>
          </w:tcPr>
          <w:p>
            <w:pPr>
              <w:adjustRightInd w:val="0"/>
              <w:snapToGrid w:val="0"/>
              <w:spacing w:line="300" w:lineRule="exact"/>
              <w:jc w:val="center"/>
              <w:rPr>
                <w:rFonts w:ascii="仿宋_GB2312" w:hAnsi="Times New Roman" w:eastAsia="仿宋_GB2312"/>
                <w:b/>
                <w:bCs/>
                <w:color w:val="auto"/>
                <w:kern w:val="0"/>
                <w:sz w:val="24"/>
              </w:rPr>
            </w:pPr>
            <w:r>
              <w:rPr>
                <w:rFonts w:ascii="仿宋_GB2312" w:hAnsi="Times New Roman" w:eastAsia="仿宋_GB2312" w:cs="仿宋_GB2312"/>
                <w:b/>
                <w:bCs/>
                <w:color w:val="auto"/>
                <w:kern w:val="0"/>
                <w:sz w:val="24"/>
              </w:rPr>
              <w:t>项目名称</w:t>
            </w:r>
          </w:p>
        </w:tc>
        <w:tc>
          <w:tcPr>
            <w:tcW w:w="3378" w:type="dxa"/>
            <w:gridSpan w:val="3"/>
            <w:vAlign w:val="center"/>
          </w:tcPr>
          <w:p>
            <w:pPr>
              <w:adjustRightInd w:val="0"/>
              <w:snapToGrid w:val="0"/>
              <w:spacing w:line="300" w:lineRule="exact"/>
              <w:rPr>
                <w:rFonts w:ascii="仿宋_GB2312" w:hAnsi="Times New Roman" w:eastAsia="仿宋_GB2312"/>
                <w:color w:val="auto"/>
                <w:kern w:val="0"/>
                <w:sz w:val="24"/>
              </w:rPr>
            </w:pPr>
          </w:p>
        </w:tc>
        <w:tc>
          <w:tcPr>
            <w:tcW w:w="1455" w:type="dxa"/>
            <w:gridSpan w:val="2"/>
            <w:vAlign w:val="center"/>
          </w:tcPr>
          <w:p>
            <w:pPr>
              <w:adjustRightInd w:val="0"/>
              <w:snapToGrid w:val="0"/>
              <w:spacing w:line="300" w:lineRule="exact"/>
              <w:rPr>
                <w:rFonts w:hint="eastAsia" w:ascii="仿宋_GB2312" w:hAnsi="Times New Roman" w:eastAsia="仿宋_GB2312"/>
                <w:color w:val="auto"/>
                <w:kern w:val="0"/>
                <w:sz w:val="24"/>
                <w:lang w:eastAsia="zh-CN"/>
              </w:rPr>
            </w:pPr>
            <w:r>
              <w:rPr>
                <w:rFonts w:hint="eastAsia" w:ascii="仿宋_GB2312" w:hAnsi="Times New Roman" w:eastAsia="仿宋_GB2312"/>
                <w:b/>
                <w:bCs/>
                <w:color w:val="auto"/>
                <w:kern w:val="0"/>
                <w:sz w:val="24"/>
                <w:lang w:eastAsia="zh-CN"/>
              </w:rPr>
              <w:t>项目周期</w:t>
            </w:r>
          </w:p>
        </w:tc>
        <w:tc>
          <w:tcPr>
            <w:tcW w:w="3086" w:type="dxa"/>
            <w:gridSpan w:val="2"/>
            <w:vAlign w:val="center"/>
          </w:tcPr>
          <w:p>
            <w:pPr>
              <w:adjustRightInd w:val="0"/>
              <w:snapToGrid w:val="0"/>
              <w:spacing w:line="300" w:lineRule="exact"/>
              <w:ind w:firstLine="406" w:firstLineChars="0"/>
              <w:rPr>
                <w:rFonts w:hint="default" w:ascii="仿宋_GB2312" w:hAnsi="Times New Roman" w:eastAsia="仿宋_GB2312"/>
                <w:color w:val="auto"/>
                <w:kern w:val="0"/>
                <w:sz w:val="24"/>
                <w:lang w:val="en-US" w:eastAsia="zh-CN"/>
              </w:rPr>
            </w:pPr>
            <w:r>
              <w:rPr>
                <w:rFonts w:hint="eastAsia" w:ascii="仿宋_GB2312" w:hAnsi="Times New Roman" w:eastAsia="仿宋_GB2312"/>
                <w:color w:val="auto"/>
                <w:kern w:val="0"/>
                <w:sz w:val="24"/>
                <w:lang w:val="en-US" w:eastAsia="zh-CN"/>
              </w:rPr>
              <w:t>2025年</w:t>
            </w:r>
            <w:r>
              <w:rPr>
                <w:rFonts w:hint="eastAsia" w:ascii="仿宋_GB2312" w:hAnsi="Times New Roman" w:eastAsia="仿宋_GB2312"/>
                <w:color w:val="auto"/>
                <w:kern w:val="0"/>
                <w:sz w:val="24"/>
                <w:u w:val="single"/>
                <w:lang w:val="en-US" w:eastAsia="zh-CN"/>
              </w:rPr>
              <w:t xml:space="preserve">   </w:t>
            </w:r>
            <w:r>
              <w:rPr>
                <w:rFonts w:hint="eastAsia" w:ascii="仿宋_GB2312" w:hAnsi="Times New Roman" w:eastAsia="仿宋_GB2312"/>
                <w:color w:val="auto"/>
                <w:kern w:val="0"/>
                <w:sz w:val="24"/>
                <w:lang w:val="en-US" w:eastAsia="zh-CN"/>
              </w:rPr>
              <w:t>月至</w:t>
            </w:r>
            <w:r>
              <w:rPr>
                <w:rFonts w:hint="eastAsia" w:ascii="仿宋_GB2312" w:hAnsi="Times New Roman" w:eastAsia="仿宋_GB2312"/>
                <w:color w:val="auto"/>
                <w:kern w:val="0"/>
                <w:sz w:val="24"/>
                <w:u w:val="single"/>
                <w:lang w:val="en-US" w:eastAsia="zh-CN"/>
              </w:rPr>
              <w:t xml:space="preserve">    </w:t>
            </w:r>
            <w:r>
              <w:rPr>
                <w:rFonts w:hint="eastAsia" w:ascii="仿宋_GB2312" w:hAnsi="Times New Roman" w:eastAsia="仿宋_GB2312"/>
                <w:color w:val="auto"/>
                <w:kern w:val="0"/>
                <w:sz w:val="24"/>
                <w:lang w:val="en-US" w:eastAsia="zh-CN"/>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1741" w:type="dxa"/>
            <w:vAlign w:val="center"/>
          </w:tcPr>
          <w:p>
            <w:pPr>
              <w:adjustRightInd w:val="0"/>
              <w:snapToGrid w:val="0"/>
              <w:spacing w:line="300" w:lineRule="exact"/>
              <w:jc w:val="center"/>
              <w:rPr>
                <w:rFonts w:ascii="仿宋_GB2312" w:hAnsi="Times New Roman" w:eastAsia="仿宋_GB2312" w:cs="仿宋_GB2312"/>
                <w:b/>
                <w:bCs/>
                <w:color w:val="auto"/>
                <w:kern w:val="0"/>
                <w:sz w:val="24"/>
              </w:rPr>
            </w:pPr>
            <w:r>
              <w:rPr>
                <w:rFonts w:ascii="仿宋_GB2312" w:hAnsi="宋体" w:eastAsia="仿宋_GB2312" w:cs="仿宋_GB2312"/>
                <w:b/>
                <w:bCs/>
                <w:color w:val="auto"/>
                <w:kern w:val="0"/>
                <w:sz w:val="24"/>
              </w:rPr>
              <w:t>项目</w:t>
            </w:r>
            <w:r>
              <w:rPr>
                <w:rFonts w:hint="eastAsia" w:ascii="仿宋_GB2312" w:hAnsi="宋体" w:eastAsia="仿宋_GB2312" w:cs="仿宋_GB2312"/>
                <w:b/>
                <w:bCs/>
                <w:color w:val="auto"/>
                <w:kern w:val="0"/>
                <w:sz w:val="24"/>
                <w:lang w:eastAsia="zh-CN"/>
              </w:rPr>
              <w:t>概述</w:t>
            </w:r>
          </w:p>
        </w:tc>
        <w:tc>
          <w:tcPr>
            <w:tcW w:w="7919" w:type="dxa"/>
            <w:gridSpan w:val="7"/>
            <w:vAlign w:val="center"/>
          </w:tcPr>
          <w:p>
            <w:pPr>
              <w:adjustRightInd w:val="0"/>
              <w:snapToGrid w:val="0"/>
              <w:spacing w:line="300" w:lineRule="exact"/>
              <w:rPr>
                <w:rFonts w:ascii="仿宋_GB2312" w:hAnsi="Times New Roman" w:eastAsia="仿宋_GB2312"/>
                <w:color w:val="auto"/>
                <w:kern w:val="0"/>
                <w:sz w:val="24"/>
              </w:rPr>
            </w:pPr>
            <w:r>
              <w:rPr>
                <w:rFonts w:ascii="仿宋_GB2312" w:hAnsi="Times New Roman" w:eastAsia="仿宋_GB2312" w:cs="仿宋_GB2312"/>
                <w:color w:val="auto"/>
                <w:kern w:val="0"/>
                <w:sz w:val="24"/>
              </w:rPr>
              <w:t>（请简要写出项目</w:t>
            </w:r>
            <w:r>
              <w:rPr>
                <w:rFonts w:hint="eastAsia" w:ascii="仿宋_GB2312" w:hAnsi="Times New Roman" w:eastAsia="仿宋_GB2312" w:cs="仿宋_GB2312"/>
                <w:color w:val="auto"/>
                <w:kern w:val="0"/>
                <w:sz w:val="24"/>
                <w:lang w:eastAsia="zh-CN"/>
              </w:rPr>
              <w:t>形式、内容、目标、成效等</w:t>
            </w:r>
            <w:r>
              <w:rPr>
                <w:rFonts w:ascii="仿宋_GB2312" w:hAnsi="Times New Roman" w:eastAsia="仿宋_GB2312" w:cs="仿宋_GB2312"/>
                <w:color w:val="auto"/>
                <w:kern w:val="0"/>
                <w:sz w:val="24"/>
              </w:rPr>
              <w:t>，注意提炼项目亮点，</w:t>
            </w:r>
            <w:r>
              <w:rPr>
                <w:rFonts w:hint="eastAsia" w:ascii="仿宋_GB2312" w:hAnsi="Times New Roman" w:eastAsia="仿宋_GB2312" w:cs="仿宋_GB2312"/>
                <w:color w:val="auto"/>
                <w:kern w:val="0"/>
                <w:sz w:val="24"/>
                <w:lang w:val="en-US" w:eastAsia="zh-CN"/>
              </w:rPr>
              <w:t>300字以内</w:t>
            </w:r>
            <w:r>
              <w:rPr>
                <w:rFonts w:ascii="仿宋_GB2312" w:hAnsi="Times New Roman" w:eastAsia="仿宋_GB2312" w:cs="仿宋_GB2312"/>
                <w:color w:val="auto"/>
                <w:kern w:val="0"/>
                <w:sz w:val="24"/>
              </w:rPr>
              <w:t>。）</w:t>
            </w:r>
          </w:p>
          <w:p>
            <w:pPr>
              <w:adjustRightInd w:val="0"/>
              <w:snapToGrid w:val="0"/>
              <w:spacing w:line="300" w:lineRule="exact"/>
              <w:rPr>
                <w:rFonts w:ascii="仿宋_GB2312" w:hAnsi="Times New Roman" w:eastAsia="仿宋_GB2312"/>
                <w:color w:val="auto"/>
                <w:kern w:val="0"/>
                <w:sz w:val="24"/>
              </w:rPr>
            </w:pPr>
          </w:p>
          <w:p>
            <w:pPr>
              <w:adjustRightInd w:val="0"/>
              <w:snapToGrid w:val="0"/>
              <w:spacing w:line="300" w:lineRule="exact"/>
              <w:rPr>
                <w:rFonts w:ascii="仿宋_GB2312" w:hAnsi="Times New Roman" w:eastAsia="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6" w:hRule="atLeast"/>
          <w:jc w:val="center"/>
        </w:trPr>
        <w:tc>
          <w:tcPr>
            <w:tcW w:w="1741" w:type="dxa"/>
            <w:vAlign w:val="center"/>
          </w:tcPr>
          <w:p>
            <w:pPr>
              <w:adjustRightInd w:val="0"/>
              <w:snapToGrid w:val="0"/>
              <w:spacing w:line="300" w:lineRule="exact"/>
              <w:jc w:val="center"/>
              <w:rPr>
                <w:rFonts w:hint="eastAsia" w:ascii="仿宋_GB2312" w:hAnsi="宋体" w:eastAsia="仿宋_GB2312"/>
                <w:color w:val="auto"/>
                <w:kern w:val="0"/>
                <w:sz w:val="24"/>
                <w:lang w:eastAsia="zh-CN"/>
              </w:rPr>
            </w:pPr>
            <w:r>
              <w:rPr>
                <w:rFonts w:ascii="仿宋_GB2312" w:hAnsi="Times New Roman" w:eastAsia="仿宋_GB2312" w:cs="仿宋_GB2312"/>
                <w:b/>
                <w:bCs/>
                <w:color w:val="auto"/>
                <w:kern w:val="0"/>
                <w:sz w:val="24"/>
              </w:rPr>
              <w:t>项目背景</w:t>
            </w:r>
          </w:p>
        </w:tc>
        <w:tc>
          <w:tcPr>
            <w:tcW w:w="7919" w:type="dxa"/>
            <w:gridSpan w:val="7"/>
            <w:vAlign w:val="center"/>
          </w:tcPr>
          <w:p>
            <w:pPr>
              <w:adjustRightInd w:val="0"/>
              <w:snapToGrid w:val="0"/>
              <w:spacing w:line="300" w:lineRule="exact"/>
              <w:rPr>
                <w:rFonts w:ascii="仿宋_GB2312" w:hAnsi="Times New Roman" w:eastAsia="仿宋_GB2312" w:cs="仿宋_GB2312"/>
                <w:color w:val="auto"/>
                <w:kern w:val="0"/>
                <w:sz w:val="24"/>
              </w:rPr>
            </w:pPr>
            <w:r>
              <w:rPr>
                <w:rFonts w:ascii="仿宋_GB2312" w:hAnsi="Times New Roman" w:eastAsia="仿宋_GB2312" w:cs="仿宋_GB2312"/>
                <w:color w:val="auto"/>
                <w:kern w:val="0"/>
                <w:sz w:val="24"/>
              </w:rPr>
              <w:t>（</w:t>
            </w:r>
            <w:r>
              <w:rPr>
                <w:rFonts w:hint="eastAsia" w:ascii="仿宋_GB2312" w:hAnsi="Times New Roman" w:eastAsia="仿宋_GB2312" w:cs="仿宋_GB2312"/>
                <w:color w:val="auto"/>
                <w:kern w:val="0"/>
                <w:sz w:val="24"/>
                <w:lang w:eastAsia="zh-CN"/>
              </w:rPr>
              <w:t>包括政策</w:t>
            </w:r>
            <w:r>
              <w:rPr>
                <w:rFonts w:ascii="仿宋_GB2312" w:hAnsi="Times New Roman" w:eastAsia="仿宋_GB2312" w:cs="仿宋_GB2312"/>
                <w:color w:val="auto"/>
                <w:kern w:val="0"/>
                <w:sz w:val="24"/>
              </w:rPr>
              <w:t>依据或项目实施意义以及</w:t>
            </w:r>
            <w:r>
              <w:rPr>
                <w:rFonts w:hint="eastAsia" w:ascii="仿宋_GB2312" w:hAnsi="Times New Roman" w:eastAsia="仿宋_GB2312" w:cs="仿宋_GB2312"/>
                <w:color w:val="auto"/>
                <w:kern w:val="0"/>
                <w:sz w:val="24"/>
                <w:lang w:eastAsia="zh-CN"/>
              </w:rPr>
              <w:t>本项目希望</w:t>
            </w:r>
            <w:r>
              <w:rPr>
                <w:rFonts w:ascii="仿宋_GB2312" w:hAnsi="Times New Roman" w:eastAsia="仿宋_GB2312" w:cs="仿宋_GB2312"/>
                <w:color w:val="auto"/>
                <w:kern w:val="0"/>
                <w:sz w:val="24"/>
              </w:rPr>
              <w:t>解决的</w:t>
            </w:r>
            <w:r>
              <w:rPr>
                <w:rFonts w:hint="eastAsia" w:ascii="仿宋_GB2312" w:hAnsi="Times New Roman" w:eastAsia="仿宋_GB2312" w:cs="仿宋_GB2312"/>
                <w:color w:val="auto"/>
                <w:kern w:val="0"/>
                <w:sz w:val="24"/>
                <w:lang w:eastAsia="zh-CN"/>
              </w:rPr>
              <w:t>青少年</w:t>
            </w:r>
            <w:r>
              <w:rPr>
                <w:rFonts w:ascii="仿宋_GB2312" w:hAnsi="Times New Roman" w:eastAsia="仿宋_GB2312" w:cs="仿宋_GB2312"/>
                <w:color w:val="auto"/>
                <w:kern w:val="0"/>
                <w:sz w:val="24"/>
              </w:rPr>
              <w:t>问题</w:t>
            </w:r>
            <w:r>
              <w:rPr>
                <w:rFonts w:hint="eastAsia" w:ascii="仿宋_GB2312" w:hAnsi="Times New Roman" w:eastAsia="仿宋_GB2312" w:cs="仿宋_GB2312"/>
                <w:color w:val="auto"/>
                <w:kern w:val="0"/>
                <w:sz w:val="24"/>
              </w:rPr>
              <w:t>，</w:t>
            </w:r>
            <w:r>
              <w:rPr>
                <w:rFonts w:hint="eastAsia" w:ascii="仿宋_GB2312" w:hAnsi="Times New Roman" w:eastAsia="仿宋_GB2312" w:cs="仿宋_GB2312"/>
                <w:color w:val="auto"/>
                <w:kern w:val="0"/>
                <w:sz w:val="24"/>
                <w:lang w:val="en-US" w:eastAsia="zh-CN"/>
              </w:rPr>
              <w:t>5</w:t>
            </w:r>
            <w:r>
              <w:rPr>
                <w:rFonts w:ascii="仿宋_GB2312" w:hAnsi="Times New Roman" w:eastAsia="仿宋_GB2312" w:cs="仿宋_GB2312"/>
                <w:color w:val="auto"/>
                <w:kern w:val="0"/>
                <w:sz w:val="24"/>
              </w:rPr>
              <w:t>00字</w:t>
            </w:r>
            <w:r>
              <w:rPr>
                <w:rFonts w:hint="eastAsia" w:ascii="仿宋_GB2312" w:hAnsi="Times New Roman" w:eastAsia="仿宋_GB2312" w:cs="仿宋_GB2312"/>
                <w:color w:val="auto"/>
                <w:kern w:val="0"/>
                <w:sz w:val="24"/>
                <w:lang w:eastAsia="zh-CN"/>
              </w:rPr>
              <w:t>以内</w:t>
            </w:r>
            <w:r>
              <w:rPr>
                <w:rFonts w:ascii="仿宋_GB2312" w:hAnsi="Times New Roman" w:eastAsia="仿宋_GB2312" w:cs="仿宋_GB2312"/>
                <w:color w:val="auto"/>
                <w:kern w:val="0"/>
                <w:sz w:val="24"/>
              </w:rPr>
              <w:t>。）</w:t>
            </w:r>
          </w:p>
          <w:p>
            <w:pPr>
              <w:adjustRightInd w:val="0"/>
              <w:snapToGrid w:val="0"/>
              <w:spacing w:line="300" w:lineRule="exact"/>
              <w:rPr>
                <w:rFonts w:ascii="仿宋_GB2312" w:hAnsi="Times New Roman" w:eastAsia="仿宋_GB2312" w:cs="仿宋_GB2312"/>
                <w:color w:val="auto"/>
                <w:kern w:val="0"/>
                <w:sz w:val="24"/>
              </w:rPr>
            </w:pPr>
          </w:p>
          <w:p>
            <w:pPr>
              <w:adjustRightInd w:val="0"/>
              <w:snapToGrid w:val="0"/>
              <w:spacing w:line="300" w:lineRule="exact"/>
              <w:rPr>
                <w:rFonts w:ascii="仿宋_GB2312" w:hAnsi="Times New Roman" w:eastAsia="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1741" w:type="dxa"/>
            <w:vAlign w:val="center"/>
          </w:tcPr>
          <w:p>
            <w:pPr>
              <w:adjustRightInd w:val="0"/>
              <w:snapToGrid w:val="0"/>
              <w:spacing w:line="300" w:lineRule="exact"/>
              <w:jc w:val="center"/>
              <w:rPr>
                <w:rFonts w:hint="default" w:ascii="仿宋_GB2312" w:hAnsi="宋体" w:eastAsia="仿宋_GB2312"/>
                <w:b/>
                <w:bCs/>
                <w:color w:val="auto"/>
                <w:kern w:val="0"/>
                <w:sz w:val="24"/>
                <w:lang w:eastAsia="zh-CN"/>
              </w:rPr>
            </w:pPr>
            <w:r>
              <w:rPr>
                <w:rFonts w:hint="eastAsia" w:ascii="仿宋_GB2312" w:hAnsi="宋体" w:eastAsia="仿宋_GB2312"/>
                <w:b/>
                <w:bCs/>
                <w:color w:val="auto"/>
                <w:kern w:val="0"/>
                <w:sz w:val="24"/>
                <w:lang w:eastAsia="zh-CN"/>
              </w:rPr>
              <w:t>受益群体描述</w:t>
            </w:r>
          </w:p>
        </w:tc>
        <w:tc>
          <w:tcPr>
            <w:tcW w:w="7919" w:type="dxa"/>
            <w:gridSpan w:val="7"/>
            <w:vAlign w:val="center"/>
          </w:tcPr>
          <w:p>
            <w:pPr>
              <w:adjustRightInd w:val="0"/>
              <w:snapToGrid w:val="0"/>
              <w:spacing w:line="300" w:lineRule="exact"/>
              <w:rPr>
                <w:rFonts w:ascii="仿宋_GB2312" w:hAnsi="Times New Roman" w:eastAsia="仿宋_GB2312"/>
                <w:color w:val="auto"/>
                <w:kern w:val="0"/>
                <w:sz w:val="24"/>
              </w:rPr>
            </w:pPr>
            <w:r>
              <w:rPr>
                <w:rFonts w:ascii="仿宋_GB2312" w:hAnsi="Times New Roman" w:eastAsia="仿宋_GB2312" w:cs="仿宋_GB2312"/>
                <w:color w:val="auto"/>
                <w:kern w:val="0"/>
                <w:sz w:val="24"/>
              </w:rPr>
              <w:t>（</w:t>
            </w:r>
            <w:r>
              <w:rPr>
                <w:rFonts w:hint="eastAsia" w:ascii="仿宋_GB2312" w:hAnsi="Times New Roman" w:eastAsia="仿宋_GB2312" w:cs="仿宋_GB2312"/>
                <w:color w:val="auto"/>
                <w:kern w:val="0"/>
                <w:sz w:val="24"/>
                <w:lang w:eastAsia="zh-CN"/>
              </w:rPr>
              <w:t>包括</w:t>
            </w:r>
            <w:r>
              <w:rPr>
                <w:rFonts w:ascii="仿宋_GB2312" w:hAnsi="Times New Roman" w:eastAsia="仿宋_GB2312" w:cs="仿宋_GB2312"/>
                <w:color w:val="auto"/>
                <w:kern w:val="0"/>
                <w:sz w:val="24"/>
              </w:rPr>
              <w:t>受益人</w:t>
            </w:r>
            <w:r>
              <w:rPr>
                <w:rFonts w:hint="eastAsia" w:ascii="仿宋_GB2312" w:hAnsi="Times New Roman" w:eastAsia="仿宋_GB2312" w:cs="仿宋_GB2312"/>
                <w:color w:val="auto"/>
                <w:kern w:val="0"/>
                <w:sz w:val="24"/>
                <w:lang w:eastAsia="zh-CN"/>
              </w:rPr>
              <w:t>的</w:t>
            </w:r>
            <w:r>
              <w:rPr>
                <w:rFonts w:ascii="仿宋_GB2312" w:hAnsi="Times New Roman" w:eastAsia="仿宋_GB2312" w:cs="仿宋_GB2312"/>
                <w:color w:val="auto"/>
                <w:kern w:val="0"/>
                <w:sz w:val="24"/>
              </w:rPr>
              <w:t>数量</w:t>
            </w:r>
            <w:r>
              <w:rPr>
                <w:rFonts w:hint="eastAsia" w:ascii="仿宋_GB2312" w:hAnsi="Times New Roman" w:eastAsia="仿宋_GB2312" w:cs="仿宋_GB2312"/>
                <w:color w:val="auto"/>
                <w:kern w:val="0"/>
                <w:sz w:val="24"/>
                <w:lang w:eastAsia="zh-CN"/>
              </w:rPr>
              <w:t>、基本特征、具体需求或问题状况等</w:t>
            </w:r>
            <w:r>
              <w:rPr>
                <w:rFonts w:hint="eastAsia" w:ascii="仿宋_GB2312" w:hAnsi="Times New Roman" w:eastAsia="仿宋_GB2312" w:cs="仿宋_GB2312"/>
                <w:color w:val="auto"/>
                <w:kern w:val="0"/>
                <w:sz w:val="24"/>
              </w:rPr>
              <w:t>，</w:t>
            </w:r>
            <w:r>
              <w:rPr>
                <w:rFonts w:hint="eastAsia" w:ascii="仿宋_GB2312" w:hAnsi="Times New Roman" w:eastAsia="仿宋_GB2312" w:cs="仿宋_GB2312"/>
                <w:color w:val="auto"/>
                <w:kern w:val="0"/>
                <w:sz w:val="24"/>
                <w:lang w:val="en-US" w:eastAsia="zh-CN"/>
              </w:rPr>
              <w:t>2</w:t>
            </w:r>
            <w:r>
              <w:rPr>
                <w:rFonts w:ascii="仿宋_GB2312" w:hAnsi="Times New Roman" w:eastAsia="仿宋_GB2312" w:cs="仿宋_GB2312"/>
                <w:color w:val="auto"/>
                <w:kern w:val="0"/>
                <w:sz w:val="24"/>
              </w:rPr>
              <w:t>00字</w:t>
            </w:r>
            <w:r>
              <w:rPr>
                <w:rFonts w:hint="eastAsia" w:ascii="仿宋_GB2312" w:hAnsi="Times New Roman" w:eastAsia="仿宋_GB2312" w:cs="仿宋_GB2312"/>
                <w:color w:val="auto"/>
                <w:kern w:val="0"/>
                <w:sz w:val="24"/>
                <w:lang w:eastAsia="zh-CN"/>
              </w:rPr>
              <w:t>以内</w:t>
            </w:r>
            <w:r>
              <w:rPr>
                <w:rFonts w:ascii="仿宋_GB2312" w:hAnsi="Times New Roman" w:eastAsia="仿宋_GB2312" w:cs="仿宋_GB2312"/>
                <w:color w:val="auto"/>
                <w:kern w:val="0"/>
                <w:sz w:val="24"/>
              </w:rPr>
              <w:t>。）</w:t>
            </w:r>
          </w:p>
          <w:p>
            <w:pPr>
              <w:adjustRightInd w:val="0"/>
              <w:snapToGrid w:val="0"/>
              <w:spacing w:line="300" w:lineRule="exact"/>
              <w:rPr>
                <w:rFonts w:ascii="仿宋_GB2312" w:hAnsi="Times New Roman" w:eastAsia="仿宋_GB2312"/>
                <w:b/>
                <w:color w:val="auto"/>
                <w:kern w:val="0"/>
                <w:sz w:val="24"/>
              </w:rPr>
            </w:pPr>
          </w:p>
          <w:p>
            <w:pPr>
              <w:adjustRightInd w:val="0"/>
              <w:snapToGrid w:val="0"/>
              <w:spacing w:line="300" w:lineRule="exact"/>
              <w:rPr>
                <w:rFonts w:ascii="仿宋_GB2312" w:hAnsi="Times New Roman" w:eastAsia="仿宋_GB2312"/>
                <w:b/>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9660" w:type="dxa"/>
            <w:gridSpan w:val="8"/>
            <w:shd w:val="clear" w:color="auto" w:fill="BEBEBE"/>
            <w:vAlign w:val="center"/>
          </w:tcPr>
          <w:p>
            <w:pPr>
              <w:adjustRightInd w:val="0"/>
              <w:snapToGrid w:val="0"/>
              <w:spacing w:line="300" w:lineRule="exact"/>
              <w:jc w:val="center"/>
              <w:rPr>
                <w:rFonts w:hint="eastAsia" w:ascii="仿宋_GB2312" w:hAnsi="Times New Roman" w:eastAsia="仿宋_GB2312"/>
                <w:b/>
                <w:bCs/>
                <w:color w:val="auto"/>
                <w:kern w:val="0"/>
                <w:sz w:val="24"/>
                <w:shd w:val="clear" w:color="auto" w:fill="BEBEBE"/>
                <w:lang w:eastAsia="zh-CN"/>
              </w:rPr>
            </w:pPr>
            <w:r>
              <w:rPr>
                <w:rFonts w:hint="eastAsia" w:ascii="仿宋_GB2312" w:hAnsi="Times New Roman" w:eastAsia="仿宋_GB2312" w:cs="仿宋_GB2312"/>
                <w:b/>
                <w:bCs/>
                <w:color w:val="auto"/>
                <w:kern w:val="0"/>
                <w:sz w:val="24"/>
                <w:shd w:val="clear" w:color="auto" w:fill="BEBEBE"/>
                <w:lang w:eastAsia="zh-CN"/>
              </w:rPr>
              <w:t>二、</w:t>
            </w:r>
            <w:r>
              <w:rPr>
                <w:rFonts w:ascii="仿宋_GB2312" w:hAnsi="Times New Roman" w:eastAsia="仿宋_GB2312" w:cs="仿宋_GB2312"/>
                <w:b/>
                <w:bCs/>
                <w:color w:val="auto"/>
                <w:kern w:val="0"/>
                <w:sz w:val="24"/>
                <w:shd w:val="clear" w:color="auto" w:fill="BEBEBE"/>
              </w:rPr>
              <w:t>项目实施</w:t>
            </w:r>
            <w:r>
              <w:rPr>
                <w:rFonts w:hint="eastAsia" w:ascii="仿宋_GB2312" w:hAnsi="Times New Roman" w:eastAsia="仿宋_GB2312" w:cs="仿宋_GB2312"/>
                <w:b/>
                <w:bCs/>
                <w:color w:val="auto"/>
                <w:kern w:val="0"/>
                <w:sz w:val="24"/>
                <w:shd w:val="clear" w:color="auto" w:fill="BEBEBE"/>
                <w:lang w:eastAsia="zh-CN"/>
              </w:rPr>
              <w:t>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741" w:type="dxa"/>
            <w:vAlign w:val="center"/>
          </w:tcPr>
          <w:p>
            <w:pPr>
              <w:adjustRightInd w:val="0"/>
              <w:snapToGrid w:val="0"/>
              <w:spacing w:line="300" w:lineRule="exact"/>
              <w:jc w:val="center"/>
              <w:rPr>
                <w:rFonts w:ascii="仿宋_GB2312" w:hAnsi="Times New Roman" w:eastAsia="仿宋_GB2312"/>
                <w:b/>
                <w:bCs/>
                <w:color w:val="auto"/>
                <w:kern w:val="0"/>
                <w:sz w:val="24"/>
                <w:shd w:val="clear" w:color="auto" w:fill="BEBEBE"/>
              </w:rPr>
            </w:pPr>
            <w:r>
              <w:rPr>
                <w:rFonts w:ascii="仿宋_GB2312" w:hAnsi="宋体" w:eastAsia="仿宋_GB2312" w:cs="仿宋_GB2312"/>
                <w:b/>
                <w:bCs/>
                <w:color w:val="auto"/>
                <w:kern w:val="0"/>
                <w:sz w:val="24"/>
              </w:rPr>
              <w:t>项目</w:t>
            </w:r>
            <w:r>
              <w:rPr>
                <w:rFonts w:hint="eastAsia" w:ascii="仿宋_GB2312" w:hAnsi="宋体" w:eastAsia="仿宋_GB2312" w:cs="仿宋_GB2312"/>
                <w:b/>
                <w:bCs/>
                <w:color w:val="auto"/>
                <w:kern w:val="0"/>
                <w:sz w:val="24"/>
                <w:lang w:eastAsia="zh-CN"/>
              </w:rPr>
              <w:t>总</w:t>
            </w:r>
            <w:r>
              <w:rPr>
                <w:rFonts w:ascii="仿宋_GB2312" w:hAnsi="宋体" w:eastAsia="仿宋_GB2312" w:cs="仿宋_GB2312"/>
                <w:b/>
                <w:bCs/>
                <w:color w:val="auto"/>
                <w:kern w:val="0"/>
                <w:sz w:val="24"/>
              </w:rPr>
              <w:t>目标</w:t>
            </w:r>
          </w:p>
        </w:tc>
        <w:tc>
          <w:tcPr>
            <w:tcW w:w="7919" w:type="dxa"/>
            <w:gridSpan w:val="7"/>
            <w:vAlign w:val="center"/>
          </w:tcPr>
          <w:p>
            <w:pPr>
              <w:adjustRightInd w:val="0"/>
              <w:snapToGrid w:val="0"/>
              <w:spacing w:line="300" w:lineRule="exact"/>
              <w:rPr>
                <w:rFonts w:ascii="仿宋_GB2312" w:hAnsi="Times New Roman" w:eastAsia="仿宋_GB2312"/>
                <w:color w:val="auto"/>
                <w:kern w:val="0"/>
                <w:sz w:val="24"/>
              </w:rPr>
            </w:pPr>
            <w:r>
              <w:rPr>
                <w:rFonts w:ascii="仿宋_GB2312" w:hAnsi="Times New Roman" w:eastAsia="仿宋_GB2312" w:cs="仿宋_GB2312"/>
                <w:color w:val="auto"/>
                <w:kern w:val="0"/>
                <w:sz w:val="24"/>
              </w:rPr>
              <w:t>（</w:t>
            </w:r>
            <w:r>
              <w:rPr>
                <w:rFonts w:hint="eastAsia" w:ascii="仿宋_GB2312" w:hAnsi="Times New Roman" w:eastAsia="仿宋_GB2312" w:cs="仿宋_GB2312"/>
                <w:color w:val="auto"/>
                <w:kern w:val="0"/>
                <w:sz w:val="24"/>
                <w:lang w:eastAsia="zh-CN"/>
              </w:rPr>
              <w:t>项目实现后期望达成的具体成效，须清晰、明确可实现</w:t>
            </w:r>
            <w:r>
              <w:rPr>
                <w:rFonts w:ascii="仿宋_GB2312" w:hAnsi="Times New Roman" w:eastAsia="仿宋_GB2312" w:cs="仿宋_GB2312"/>
                <w:color w:val="auto"/>
                <w:kern w:val="0"/>
                <w:sz w:val="24"/>
              </w:rPr>
              <w:t>，</w:t>
            </w:r>
            <w:r>
              <w:rPr>
                <w:rFonts w:hint="eastAsia" w:ascii="仿宋_GB2312" w:hAnsi="Times New Roman" w:eastAsia="仿宋_GB2312" w:cs="仿宋_GB2312"/>
                <w:color w:val="auto"/>
                <w:kern w:val="0"/>
                <w:sz w:val="24"/>
                <w:lang w:val="en-US" w:eastAsia="zh-CN"/>
              </w:rPr>
              <w:t>1</w:t>
            </w:r>
            <w:r>
              <w:rPr>
                <w:rFonts w:ascii="仿宋_GB2312" w:hAnsi="Times New Roman" w:eastAsia="仿宋_GB2312" w:cs="仿宋_GB2312"/>
                <w:color w:val="auto"/>
                <w:kern w:val="0"/>
                <w:sz w:val="24"/>
              </w:rPr>
              <w:t>00</w:t>
            </w:r>
            <w:r>
              <w:rPr>
                <w:rFonts w:hint="eastAsia" w:ascii="仿宋_GB2312" w:hAnsi="Times New Roman" w:eastAsia="仿宋_GB2312" w:cs="仿宋_GB2312"/>
                <w:color w:val="auto"/>
                <w:kern w:val="0"/>
                <w:sz w:val="24"/>
                <w:lang w:eastAsia="zh-CN"/>
              </w:rPr>
              <w:t>字以内</w:t>
            </w:r>
            <w:r>
              <w:rPr>
                <w:rFonts w:ascii="仿宋_GB2312" w:hAnsi="Times New Roman" w:eastAsia="仿宋_GB2312" w:cs="仿宋_GB2312"/>
                <w:color w:val="auto"/>
                <w:kern w:val="0"/>
                <w:sz w:val="24"/>
              </w:rPr>
              <w:t>。）</w:t>
            </w:r>
          </w:p>
          <w:p>
            <w:pPr>
              <w:adjustRightInd w:val="0"/>
              <w:snapToGrid w:val="0"/>
              <w:spacing w:line="300" w:lineRule="exact"/>
              <w:rPr>
                <w:rFonts w:ascii="仿宋_GB2312" w:hAnsi="Times New Roman" w:eastAsia="仿宋_GB2312"/>
                <w:color w:val="auto"/>
                <w:kern w:val="0"/>
                <w:sz w:val="24"/>
              </w:rPr>
            </w:pPr>
          </w:p>
          <w:p>
            <w:pPr>
              <w:adjustRightInd w:val="0"/>
              <w:snapToGrid w:val="0"/>
              <w:spacing w:line="300" w:lineRule="exact"/>
              <w:rPr>
                <w:rFonts w:ascii="仿宋_GB2312" w:hAnsi="Times New Roman" w:eastAsia="仿宋_GB2312"/>
                <w:color w:val="auto"/>
                <w:kern w:val="0"/>
                <w:sz w:val="24"/>
              </w:rPr>
            </w:pPr>
          </w:p>
          <w:p>
            <w:pPr>
              <w:adjustRightInd w:val="0"/>
              <w:snapToGrid w:val="0"/>
              <w:spacing w:line="300" w:lineRule="exact"/>
              <w:rPr>
                <w:rFonts w:ascii="仿宋_GB2312" w:hAnsi="Times New Roman" w:eastAsia="仿宋_GB2312"/>
                <w:b/>
                <w:bCs/>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741" w:type="dxa"/>
            <w:vAlign w:val="center"/>
          </w:tcPr>
          <w:p>
            <w:pPr>
              <w:adjustRightInd w:val="0"/>
              <w:snapToGrid w:val="0"/>
              <w:spacing w:line="300" w:lineRule="exact"/>
              <w:jc w:val="center"/>
              <w:rPr>
                <w:rFonts w:hint="eastAsia" w:ascii="仿宋_GB2312" w:hAnsi="宋体" w:eastAsia="仿宋_GB2312" w:cs="仿宋_GB2312"/>
                <w:b/>
                <w:bCs/>
                <w:color w:val="auto"/>
                <w:kern w:val="0"/>
                <w:sz w:val="24"/>
                <w:lang w:eastAsia="zh-CN"/>
              </w:rPr>
            </w:pPr>
            <w:r>
              <w:rPr>
                <w:rFonts w:hint="eastAsia" w:ascii="仿宋_GB2312" w:hAnsi="宋体" w:eastAsia="仿宋_GB2312" w:cs="仿宋_GB2312"/>
                <w:b/>
                <w:bCs/>
                <w:color w:val="auto"/>
                <w:kern w:val="0"/>
                <w:sz w:val="24"/>
                <w:lang w:eastAsia="zh-CN"/>
              </w:rPr>
              <w:t>项目具体目标</w:t>
            </w:r>
          </w:p>
        </w:tc>
        <w:tc>
          <w:tcPr>
            <w:tcW w:w="7919" w:type="dxa"/>
            <w:gridSpan w:val="7"/>
            <w:vAlign w:val="center"/>
          </w:tcPr>
          <w:p>
            <w:pPr>
              <w:adjustRightInd w:val="0"/>
              <w:snapToGrid w:val="0"/>
              <w:spacing w:line="300" w:lineRule="exact"/>
              <w:rPr>
                <w:rFonts w:ascii="仿宋_GB2312" w:hAnsi="Times New Roman" w:eastAsia="仿宋_GB2312" w:cs="仿宋_GB2312"/>
                <w:color w:val="auto"/>
                <w:kern w:val="0"/>
                <w:sz w:val="24"/>
              </w:rPr>
            </w:pPr>
            <w:r>
              <w:rPr>
                <w:rFonts w:ascii="仿宋_GB2312" w:hAnsi="Times New Roman" w:eastAsia="仿宋_GB2312" w:cs="仿宋_GB2312"/>
                <w:color w:val="auto"/>
                <w:kern w:val="0"/>
                <w:sz w:val="24"/>
              </w:rPr>
              <w:t>（</w:t>
            </w:r>
            <w:r>
              <w:rPr>
                <w:rFonts w:hint="eastAsia" w:ascii="仿宋_GB2312" w:hAnsi="Times New Roman" w:eastAsia="仿宋_GB2312" w:cs="仿宋_GB2312"/>
                <w:color w:val="auto"/>
                <w:kern w:val="0"/>
                <w:sz w:val="24"/>
                <w:lang w:eastAsia="zh-CN"/>
              </w:rPr>
              <w:t>用可量化的、具体的指标</w:t>
            </w:r>
            <w:r>
              <w:rPr>
                <w:rFonts w:ascii="仿宋_GB2312" w:hAnsi="Times New Roman" w:eastAsia="仿宋_GB2312" w:cs="仿宋_GB2312"/>
                <w:color w:val="auto"/>
                <w:kern w:val="0"/>
                <w:sz w:val="24"/>
              </w:rPr>
              <w:t>简述项目</w:t>
            </w:r>
            <w:r>
              <w:rPr>
                <w:rFonts w:hint="eastAsia" w:ascii="仿宋_GB2312" w:hAnsi="Times New Roman" w:eastAsia="仿宋_GB2312" w:cs="仿宋_GB2312"/>
                <w:color w:val="auto"/>
                <w:kern w:val="0"/>
                <w:sz w:val="24"/>
                <w:lang w:eastAsia="zh-CN"/>
              </w:rPr>
              <w:t>具体</w:t>
            </w:r>
            <w:r>
              <w:rPr>
                <w:rFonts w:ascii="仿宋_GB2312" w:hAnsi="Times New Roman" w:eastAsia="仿宋_GB2312" w:cs="仿宋_GB2312"/>
                <w:color w:val="auto"/>
                <w:kern w:val="0"/>
                <w:sz w:val="24"/>
              </w:rPr>
              <w:t>目标，</w:t>
            </w:r>
            <w:r>
              <w:rPr>
                <w:rFonts w:hint="eastAsia" w:ascii="仿宋_GB2312" w:hAnsi="Times New Roman" w:eastAsia="仿宋_GB2312" w:cs="仿宋_GB2312"/>
                <w:color w:val="auto"/>
                <w:kern w:val="0"/>
                <w:sz w:val="24"/>
                <w:lang w:val="en-US" w:eastAsia="zh-CN"/>
              </w:rPr>
              <w:t>2</w:t>
            </w:r>
            <w:r>
              <w:rPr>
                <w:rFonts w:ascii="仿宋_GB2312" w:hAnsi="Times New Roman" w:eastAsia="仿宋_GB2312" w:cs="仿宋_GB2312"/>
                <w:color w:val="auto"/>
                <w:kern w:val="0"/>
                <w:sz w:val="24"/>
              </w:rPr>
              <w:t>00</w:t>
            </w:r>
            <w:r>
              <w:rPr>
                <w:rFonts w:hint="eastAsia" w:ascii="仿宋_GB2312" w:hAnsi="Times New Roman" w:eastAsia="仿宋_GB2312" w:cs="仿宋_GB2312"/>
                <w:color w:val="auto"/>
                <w:kern w:val="0"/>
                <w:sz w:val="24"/>
                <w:lang w:eastAsia="zh-CN"/>
              </w:rPr>
              <w:t>字以内</w:t>
            </w:r>
            <w:r>
              <w:rPr>
                <w:rFonts w:ascii="仿宋_GB2312" w:hAnsi="Times New Roman" w:eastAsia="仿宋_GB2312" w:cs="仿宋_GB2312"/>
                <w:color w:val="auto"/>
                <w:kern w:val="0"/>
                <w:sz w:val="24"/>
              </w:rPr>
              <w:t>。）</w:t>
            </w:r>
          </w:p>
          <w:p>
            <w:pPr>
              <w:pStyle w:val="2"/>
              <w:rPr>
                <w:color w:val="auto"/>
              </w:rPr>
            </w:pPr>
          </w:p>
          <w:p>
            <w:pPr>
              <w:adjustRightInd w:val="0"/>
              <w:snapToGrid w:val="0"/>
              <w:spacing w:line="300" w:lineRule="exact"/>
              <w:rPr>
                <w:rFonts w:ascii="仿宋_GB2312" w:hAnsi="Times New Roman" w:eastAsia="仿宋_GB2312"/>
                <w:b/>
                <w:bCs/>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741" w:type="dxa"/>
            <w:vMerge w:val="restart"/>
            <w:vAlign w:val="center"/>
          </w:tcPr>
          <w:p>
            <w:pPr>
              <w:adjustRightInd w:val="0"/>
              <w:snapToGrid w:val="0"/>
              <w:spacing w:line="300" w:lineRule="exact"/>
              <w:rPr>
                <w:rFonts w:hint="default" w:ascii="仿宋_GB2312" w:hAnsi="宋体" w:eastAsia="仿宋_GB2312" w:cs="仿宋_GB2312"/>
                <w:b/>
                <w:bCs/>
                <w:color w:val="auto"/>
                <w:kern w:val="0"/>
                <w:sz w:val="24"/>
                <w:lang w:eastAsia="zh-CN"/>
              </w:rPr>
            </w:pPr>
            <w:r>
              <w:rPr>
                <w:rFonts w:hint="eastAsia" w:ascii="仿宋_GB2312" w:hAnsi="宋体" w:eastAsia="仿宋_GB2312" w:cs="仿宋_GB2312"/>
                <w:b/>
                <w:bCs/>
                <w:color w:val="auto"/>
                <w:kern w:val="0"/>
                <w:sz w:val="24"/>
                <w:lang w:eastAsia="zh-CN"/>
              </w:rPr>
              <w:t>项目具体安排</w:t>
            </w:r>
          </w:p>
        </w:tc>
        <w:tc>
          <w:tcPr>
            <w:tcW w:w="7919" w:type="dxa"/>
            <w:gridSpan w:val="7"/>
            <w:vAlign w:val="center"/>
          </w:tcPr>
          <w:p>
            <w:pPr>
              <w:adjustRightInd w:val="0"/>
              <w:snapToGrid w:val="0"/>
              <w:spacing w:line="300" w:lineRule="exact"/>
              <w:jc w:val="center"/>
              <w:rPr>
                <w:rFonts w:hint="default" w:ascii="仿宋_GB2312" w:hAnsi="Times New Roman" w:eastAsia="仿宋_GB2312"/>
                <w:b/>
                <w:bCs/>
                <w:color w:val="auto"/>
                <w:kern w:val="0"/>
                <w:sz w:val="24"/>
                <w:lang w:val="en-US" w:eastAsia="zh-CN"/>
              </w:rPr>
            </w:pPr>
            <w:r>
              <w:rPr>
                <w:rFonts w:hint="eastAsia" w:ascii="仿宋_GB2312" w:hAnsi="Times New Roman" w:eastAsia="仿宋_GB2312"/>
                <w:b/>
                <w:bCs/>
                <w:color w:val="auto"/>
                <w:kern w:val="0"/>
                <w:sz w:val="24"/>
                <w:lang w:eastAsia="zh-CN"/>
              </w:rPr>
              <w:t>计划开展的活动</w:t>
            </w:r>
            <w:r>
              <w:rPr>
                <w:rFonts w:hint="eastAsia" w:ascii="仿宋_GB2312" w:hAnsi="Times New Roman" w:eastAsia="仿宋_GB2312"/>
                <w:b/>
                <w:bCs/>
                <w:color w:val="auto"/>
                <w:kern w:val="0"/>
                <w:sz w:val="24"/>
                <w:lang w:val="en-US" w:eastAsia="zh-CN"/>
              </w:rPr>
              <w:t>/课程</w:t>
            </w:r>
            <w:r>
              <w:rPr>
                <w:rFonts w:hint="eastAsia" w:ascii="仿宋_GB2312" w:hAnsi="Times New Roman" w:eastAsia="仿宋_GB2312"/>
                <w:b w:val="0"/>
                <w:bCs w:val="0"/>
                <w:color w:val="auto"/>
                <w:kern w:val="0"/>
                <w:sz w:val="24"/>
                <w:lang w:val="en-US" w:eastAsia="zh-CN"/>
              </w:rPr>
              <w:t>（围绕具体目标进行的安排）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741" w:type="dxa"/>
            <w:vMerge w:val="continue"/>
            <w:vAlign w:val="center"/>
          </w:tcPr>
          <w:p>
            <w:pPr>
              <w:adjustRightInd w:val="0"/>
              <w:snapToGrid w:val="0"/>
              <w:spacing w:line="300" w:lineRule="exact"/>
              <w:rPr>
                <w:rFonts w:ascii="仿宋_GB2312" w:hAnsi="Times New Roman" w:eastAsia="仿宋_GB2312" w:cs="仿宋_GB2312"/>
                <w:b/>
                <w:bCs/>
                <w:color w:val="auto"/>
                <w:kern w:val="0"/>
                <w:sz w:val="24"/>
              </w:rPr>
            </w:pPr>
          </w:p>
        </w:tc>
        <w:tc>
          <w:tcPr>
            <w:tcW w:w="1957" w:type="dxa"/>
            <w:vAlign w:val="center"/>
          </w:tcPr>
          <w:p>
            <w:pPr>
              <w:adjustRightInd w:val="0"/>
              <w:snapToGrid w:val="0"/>
              <w:spacing w:line="300" w:lineRule="exact"/>
              <w:ind w:firstLine="117" w:firstLineChars="49"/>
              <w:jc w:val="center"/>
              <w:rPr>
                <w:rFonts w:hint="eastAsia" w:ascii="仿宋_GB2312" w:hAnsi="Times New Roman" w:eastAsia="仿宋_GB2312" w:cs="仿宋_GB2312"/>
                <w:b w:val="0"/>
                <w:bCs w:val="0"/>
                <w:color w:val="auto"/>
                <w:kern w:val="0"/>
                <w:sz w:val="24"/>
                <w:lang w:eastAsia="zh-CN"/>
              </w:rPr>
            </w:pPr>
            <w:r>
              <w:rPr>
                <w:rFonts w:ascii="仿宋_GB2312" w:hAnsi="Times New Roman" w:eastAsia="仿宋_GB2312" w:cs="仿宋_GB2312"/>
                <w:b w:val="0"/>
                <w:bCs w:val="0"/>
                <w:color w:val="auto"/>
                <w:kern w:val="0"/>
                <w:sz w:val="24"/>
              </w:rPr>
              <w:t>活动</w:t>
            </w:r>
            <w:r>
              <w:rPr>
                <w:rFonts w:hint="eastAsia" w:ascii="仿宋_GB2312" w:hAnsi="Times New Roman" w:eastAsia="仿宋_GB2312" w:cs="仿宋_GB2312"/>
                <w:b w:val="0"/>
                <w:bCs w:val="0"/>
                <w:color w:val="auto"/>
                <w:kern w:val="0"/>
                <w:sz w:val="24"/>
                <w:lang w:val="en-US" w:eastAsia="zh-CN"/>
              </w:rPr>
              <w:t>/课程</w:t>
            </w:r>
            <w:r>
              <w:rPr>
                <w:rFonts w:hint="eastAsia" w:ascii="仿宋_GB2312" w:hAnsi="Times New Roman" w:eastAsia="仿宋_GB2312" w:cs="仿宋_GB2312"/>
                <w:b w:val="0"/>
                <w:bCs w:val="0"/>
                <w:color w:val="auto"/>
                <w:kern w:val="0"/>
                <w:sz w:val="24"/>
                <w:lang w:eastAsia="zh-CN"/>
              </w:rPr>
              <w:t>时间</w:t>
            </w:r>
          </w:p>
        </w:tc>
        <w:tc>
          <w:tcPr>
            <w:tcW w:w="2460" w:type="dxa"/>
            <w:gridSpan w:val="3"/>
            <w:vAlign w:val="center"/>
          </w:tcPr>
          <w:p>
            <w:pPr>
              <w:adjustRightInd w:val="0"/>
              <w:snapToGrid w:val="0"/>
              <w:spacing w:line="300" w:lineRule="exact"/>
              <w:jc w:val="center"/>
              <w:rPr>
                <w:rFonts w:hint="default" w:ascii="仿宋_GB2312" w:hAnsi="Times New Roman" w:eastAsia="仿宋_GB2312" w:cs="仿宋_GB2312"/>
                <w:b w:val="0"/>
                <w:bCs w:val="0"/>
                <w:color w:val="auto"/>
                <w:kern w:val="0"/>
                <w:sz w:val="24"/>
                <w:lang w:val="en-US" w:eastAsia="zh-CN"/>
              </w:rPr>
            </w:pPr>
            <w:r>
              <w:rPr>
                <w:rFonts w:hint="eastAsia" w:ascii="仿宋_GB2312" w:hAnsi="Times New Roman" w:eastAsia="仿宋_GB2312" w:cs="仿宋_GB2312"/>
                <w:b w:val="0"/>
                <w:bCs w:val="0"/>
                <w:color w:val="auto"/>
                <w:kern w:val="0"/>
                <w:sz w:val="24"/>
                <w:lang w:val="en-US" w:eastAsia="zh-CN"/>
              </w:rPr>
              <w:t>活动/课程主题</w:t>
            </w:r>
          </w:p>
        </w:tc>
        <w:tc>
          <w:tcPr>
            <w:tcW w:w="3502" w:type="dxa"/>
            <w:gridSpan w:val="3"/>
            <w:vAlign w:val="center"/>
          </w:tcPr>
          <w:p>
            <w:pPr>
              <w:adjustRightInd w:val="0"/>
              <w:snapToGrid w:val="0"/>
              <w:spacing w:line="300" w:lineRule="exact"/>
              <w:rPr>
                <w:rFonts w:ascii="仿宋_GB2312" w:hAnsi="Times New Roman" w:eastAsia="仿宋_GB2312" w:cs="仿宋_GB2312"/>
                <w:b w:val="0"/>
                <w:bCs w:val="0"/>
                <w:color w:val="auto"/>
                <w:kern w:val="0"/>
                <w:sz w:val="24"/>
              </w:rPr>
            </w:pPr>
            <w:r>
              <w:rPr>
                <w:rFonts w:ascii="仿宋_GB2312" w:hAnsi="Times New Roman" w:eastAsia="仿宋_GB2312" w:cs="仿宋_GB2312"/>
                <w:b w:val="0"/>
                <w:bCs w:val="0"/>
                <w:color w:val="auto"/>
                <w:kern w:val="0"/>
                <w:sz w:val="24"/>
              </w:rPr>
              <w:t>实施内容</w:t>
            </w:r>
            <w:r>
              <w:rPr>
                <w:rFonts w:hint="eastAsia" w:ascii="仿宋_GB2312" w:hAnsi="Times New Roman" w:eastAsia="仿宋_GB2312" w:cs="仿宋_GB2312"/>
                <w:b w:val="0"/>
                <w:bCs w:val="0"/>
                <w:color w:val="auto"/>
                <w:kern w:val="0"/>
                <w:sz w:val="24"/>
                <w:lang w:eastAsia="zh-CN"/>
              </w:rPr>
              <w:t>（包括目的、形式、参与人数、场次</w:t>
            </w:r>
            <w:r>
              <w:rPr>
                <w:rFonts w:hint="eastAsia" w:ascii="仿宋_GB2312" w:hAnsi="Times New Roman" w:eastAsia="仿宋_GB2312" w:cs="仿宋_GB2312"/>
                <w:b w:val="0"/>
                <w:bCs w:val="0"/>
                <w:color w:val="auto"/>
                <w:kern w:val="0"/>
                <w:sz w:val="24"/>
                <w:lang w:val="en-US" w:eastAsia="zh-CN"/>
              </w:rPr>
              <w:t>/节数</w:t>
            </w:r>
            <w:r>
              <w:rPr>
                <w:rFonts w:hint="eastAsia" w:ascii="仿宋_GB2312" w:hAnsi="Times New Roman" w:eastAsia="仿宋_GB2312" w:cs="仿宋_GB2312"/>
                <w:b w:val="0"/>
                <w:bCs w:val="0"/>
                <w:color w:val="auto"/>
                <w:kern w:val="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1741" w:type="dxa"/>
            <w:vMerge w:val="continue"/>
            <w:shd w:val="clear" w:color="auto" w:fill="FFFFFF"/>
            <w:vAlign w:val="center"/>
          </w:tcPr>
          <w:p>
            <w:pPr>
              <w:adjustRightInd w:val="0"/>
              <w:snapToGrid w:val="0"/>
              <w:spacing w:line="300" w:lineRule="exact"/>
              <w:rPr>
                <w:rFonts w:hint="eastAsia" w:ascii="仿宋_GB2312" w:hAnsi="Times New Roman" w:eastAsia="仿宋_GB2312"/>
                <w:color w:val="auto"/>
                <w:kern w:val="0"/>
                <w:sz w:val="24"/>
                <w:lang w:eastAsia="zh-CN"/>
              </w:rPr>
            </w:pPr>
          </w:p>
        </w:tc>
        <w:tc>
          <w:tcPr>
            <w:tcW w:w="19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00" w:lineRule="exact"/>
              <w:rPr>
                <w:rFonts w:hint="default" w:ascii="仿宋_GB2312" w:hAnsi="Times New Roman" w:eastAsia="仿宋_GB2312"/>
                <w:color w:val="auto"/>
                <w:kern w:val="0"/>
                <w:sz w:val="24"/>
                <w:lang w:val="en-US" w:eastAsia="zh-CN"/>
              </w:rPr>
            </w:pPr>
          </w:p>
        </w:tc>
        <w:tc>
          <w:tcPr>
            <w:tcW w:w="2460" w:type="dxa"/>
            <w:gridSpan w:val="3"/>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color w:val="auto"/>
                <w:kern w:val="0"/>
                <w:sz w:val="24"/>
              </w:rPr>
            </w:pPr>
          </w:p>
        </w:tc>
        <w:tc>
          <w:tcPr>
            <w:tcW w:w="3502" w:type="dxa"/>
            <w:gridSpan w:val="3"/>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1741" w:type="dxa"/>
            <w:vMerge w:val="continue"/>
            <w:shd w:val="clear" w:color="auto" w:fill="FFFFFF"/>
            <w:vAlign w:val="center"/>
          </w:tcPr>
          <w:p>
            <w:pPr>
              <w:adjustRightInd w:val="0"/>
              <w:snapToGrid w:val="0"/>
              <w:spacing w:line="300" w:lineRule="exact"/>
              <w:rPr>
                <w:rFonts w:ascii="仿宋_GB2312" w:hAnsi="Times New Roman" w:eastAsia="仿宋_GB2312"/>
                <w:color w:val="auto"/>
                <w:kern w:val="0"/>
                <w:sz w:val="24"/>
              </w:rPr>
            </w:pPr>
          </w:p>
        </w:tc>
        <w:tc>
          <w:tcPr>
            <w:tcW w:w="19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00" w:lineRule="exact"/>
              <w:rPr>
                <w:rFonts w:hint="default" w:ascii="仿宋_GB2312" w:hAnsi="Times New Roman" w:eastAsia="仿宋_GB2312"/>
                <w:color w:val="auto"/>
                <w:kern w:val="0"/>
                <w:sz w:val="24"/>
                <w:lang w:val="en-US" w:eastAsia="zh-CN"/>
              </w:rPr>
            </w:pPr>
          </w:p>
        </w:tc>
        <w:tc>
          <w:tcPr>
            <w:tcW w:w="2460" w:type="dxa"/>
            <w:gridSpan w:val="3"/>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color w:val="auto"/>
                <w:kern w:val="0"/>
                <w:sz w:val="24"/>
              </w:rPr>
            </w:pPr>
          </w:p>
        </w:tc>
        <w:tc>
          <w:tcPr>
            <w:tcW w:w="3502" w:type="dxa"/>
            <w:gridSpan w:val="3"/>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1741" w:type="dxa"/>
            <w:vMerge w:val="continue"/>
            <w:shd w:val="clear" w:color="auto" w:fill="FFFFFF"/>
            <w:vAlign w:val="center"/>
          </w:tcPr>
          <w:p>
            <w:pPr>
              <w:adjustRightInd w:val="0"/>
              <w:snapToGrid w:val="0"/>
              <w:spacing w:line="300" w:lineRule="exact"/>
              <w:rPr>
                <w:rFonts w:ascii="仿宋_GB2312" w:hAnsi="Times New Roman" w:eastAsia="仿宋_GB2312"/>
                <w:color w:val="auto"/>
                <w:kern w:val="0"/>
                <w:sz w:val="24"/>
              </w:rPr>
            </w:pPr>
          </w:p>
        </w:tc>
        <w:tc>
          <w:tcPr>
            <w:tcW w:w="19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00" w:lineRule="exact"/>
              <w:rPr>
                <w:rFonts w:ascii="仿宋_GB2312" w:hAnsi="Times New Roman" w:eastAsia="仿宋_GB2312"/>
                <w:color w:val="auto"/>
                <w:kern w:val="0"/>
                <w:sz w:val="24"/>
              </w:rPr>
            </w:pPr>
          </w:p>
        </w:tc>
        <w:tc>
          <w:tcPr>
            <w:tcW w:w="2460" w:type="dxa"/>
            <w:gridSpan w:val="3"/>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color w:val="auto"/>
                <w:kern w:val="0"/>
                <w:sz w:val="24"/>
              </w:rPr>
            </w:pPr>
          </w:p>
        </w:tc>
        <w:tc>
          <w:tcPr>
            <w:tcW w:w="3502" w:type="dxa"/>
            <w:gridSpan w:val="3"/>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ascii="仿宋_GB2312" w:hAnsi="Times New Roman" w:eastAsia="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1741" w:type="dxa"/>
            <w:vMerge w:val="continue"/>
            <w:shd w:val="clear" w:color="auto" w:fill="FFFFFF"/>
            <w:vAlign w:val="center"/>
          </w:tcPr>
          <w:p>
            <w:pPr>
              <w:adjustRightInd w:val="0"/>
              <w:snapToGrid w:val="0"/>
              <w:spacing w:line="300" w:lineRule="exact"/>
              <w:rPr>
                <w:rFonts w:ascii="仿宋_GB2312" w:hAnsi="Times New Roman" w:eastAsia="仿宋_GB2312"/>
                <w:color w:val="auto"/>
                <w:kern w:val="0"/>
                <w:sz w:val="24"/>
              </w:rPr>
            </w:pPr>
          </w:p>
        </w:tc>
        <w:tc>
          <w:tcPr>
            <w:tcW w:w="19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00" w:lineRule="exact"/>
              <w:jc w:val="center"/>
              <w:rPr>
                <w:rFonts w:hint="default" w:ascii="仿宋_GB2312" w:hAnsi="Times New Roman" w:eastAsia="仿宋_GB2312"/>
                <w:color w:val="auto"/>
                <w:kern w:val="0"/>
                <w:sz w:val="24"/>
                <w:lang w:val="en-US" w:eastAsia="zh-CN"/>
              </w:rPr>
            </w:pPr>
            <w:r>
              <w:rPr>
                <w:rFonts w:hint="eastAsia" w:ascii="仿宋_GB2312" w:hAnsi="Times New Roman" w:eastAsia="仿宋_GB2312"/>
                <w:color w:val="auto"/>
                <w:kern w:val="0"/>
                <w:sz w:val="24"/>
                <w:lang w:val="en-US" w:eastAsia="zh-CN"/>
              </w:rPr>
              <w:t>......</w:t>
            </w:r>
          </w:p>
        </w:tc>
        <w:tc>
          <w:tcPr>
            <w:tcW w:w="2460" w:type="dxa"/>
            <w:gridSpan w:val="3"/>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ascii="仿宋_GB2312" w:hAnsi="Times New Roman" w:eastAsia="仿宋_GB2312"/>
                <w:color w:val="auto"/>
                <w:kern w:val="0"/>
                <w:sz w:val="24"/>
              </w:rPr>
            </w:pPr>
            <w:r>
              <w:rPr>
                <w:rFonts w:hint="eastAsia" w:ascii="仿宋_GB2312" w:hAnsi="Times New Roman" w:eastAsia="仿宋_GB2312"/>
                <w:color w:val="auto"/>
                <w:kern w:val="0"/>
                <w:sz w:val="24"/>
                <w:lang w:val="en-US" w:eastAsia="zh-CN"/>
              </w:rPr>
              <w:t>......</w:t>
            </w:r>
          </w:p>
        </w:tc>
        <w:tc>
          <w:tcPr>
            <w:tcW w:w="3502" w:type="dxa"/>
            <w:gridSpan w:val="3"/>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val="en-US" w:eastAsia="zh-CN"/>
              </w:rPr>
            </w:pPr>
            <w:r>
              <w:rPr>
                <w:rFonts w:hint="eastAsia" w:ascii="仿宋_GB2312" w:hAnsi="Times New Roman" w:eastAsia="仿宋_GB2312"/>
                <w:color w:val="auto"/>
                <w:kern w:val="0"/>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1741" w:type="dxa"/>
            <w:vMerge w:val="continue"/>
            <w:tcBorders>
              <w:bottom w:val="single" w:color="000000" w:sz="8" w:space="0"/>
            </w:tcBorders>
            <w:shd w:val="clear" w:color="auto" w:fill="FFFFFF"/>
            <w:vAlign w:val="center"/>
          </w:tcPr>
          <w:p>
            <w:pPr>
              <w:adjustRightInd w:val="0"/>
              <w:snapToGrid w:val="0"/>
              <w:spacing w:line="300" w:lineRule="exact"/>
              <w:rPr>
                <w:rFonts w:ascii="仿宋_GB2312" w:hAnsi="宋体" w:eastAsia="仿宋_GB2312"/>
                <w:b/>
                <w:bCs/>
                <w:color w:val="auto"/>
                <w:kern w:val="0"/>
                <w:sz w:val="24"/>
              </w:rPr>
            </w:pPr>
          </w:p>
        </w:tc>
        <w:tc>
          <w:tcPr>
            <w:tcW w:w="7919" w:type="dxa"/>
            <w:gridSpan w:val="7"/>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rPr>
                <w:rFonts w:hint="eastAsia" w:ascii="仿宋_GB2312" w:hAnsi="Times New Roman" w:eastAsia="仿宋_GB2312"/>
                <w:b w:val="0"/>
                <w:bCs w:val="0"/>
                <w:color w:val="auto"/>
                <w:kern w:val="0"/>
                <w:sz w:val="24"/>
                <w:lang w:val="en-US" w:eastAsia="zh-CN"/>
              </w:rPr>
            </w:pPr>
            <w:r>
              <w:rPr>
                <w:rFonts w:hint="eastAsia" w:ascii="仿宋_GB2312" w:hAnsi="Times New Roman" w:eastAsia="仿宋_GB2312"/>
                <w:b w:val="0"/>
                <w:bCs w:val="0"/>
                <w:color w:val="auto"/>
                <w:kern w:val="0"/>
                <w:sz w:val="24"/>
                <w:lang w:val="en-US" w:eastAsia="zh-CN"/>
              </w:rPr>
              <w:t>①活动/课程次数总计：</w:t>
            </w:r>
            <w:r>
              <w:rPr>
                <w:rFonts w:hint="eastAsia" w:ascii="仿宋_GB2312" w:hAnsi="Times New Roman" w:eastAsia="仿宋_GB2312"/>
                <w:b w:val="0"/>
                <w:bCs w:val="0"/>
                <w:color w:val="auto"/>
                <w:kern w:val="0"/>
                <w:sz w:val="24"/>
                <w:u w:val="single"/>
                <w:lang w:val="en-US" w:eastAsia="zh-CN"/>
              </w:rPr>
              <w:t xml:space="preserve">     </w:t>
            </w:r>
            <w:r>
              <w:rPr>
                <w:rFonts w:hint="eastAsia" w:ascii="仿宋_GB2312" w:hAnsi="Times New Roman" w:eastAsia="仿宋_GB2312"/>
                <w:b w:val="0"/>
                <w:bCs w:val="0"/>
                <w:color w:val="auto"/>
                <w:kern w:val="0"/>
                <w:sz w:val="24"/>
                <w:lang w:val="en-US" w:eastAsia="zh-CN"/>
              </w:rPr>
              <w:t>次     ②直接服务人数总计：</w:t>
            </w:r>
            <w:r>
              <w:rPr>
                <w:rFonts w:hint="eastAsia" w:ascii="仿宋_GB2312" w:hAnsi="Times New Roman" w:eastAsia="仿宋_GB2312"/>
                <w:b w:val="0"/>
                <w:bCs w:val="0"/>
                <w:color w:val="auto"/>
                <w:kern w:val="0"/>
                <w:sz w:val="24"/>
                <w:u w:val="single"/>
                <w:lang w:val="en-US" w:eastAsia="zh-CN"/>
              </w:rPr>
              <w:t xml:space="preserve">     </w:t>
            </w:r>
            <w:r>
              <w:rPr>
                <w:rFonts w:hint="eastAsia" w:ascii="仿宋_GB2312" w:hAnsi="Times New Roman" w:eastAsia="仿宋_GB2312"/>
                <w:b w:val="0"/>
                <w:bCs w:val="0"/>
                <w:color w:val="auto"/>
                <w:kern w:val="0"/>
                <w:sz w:val="24"/>
                <w:lang w:val="en-US" w:eastAsia="zh-CN"/>
              </w:rPr>
              <w:t>人</w:t>
            </w:r>
          </w:p>
          <w:p>
            <w:pPr>
              <w:adjustRightInd w:val="0"/>
              <w:snapToGrid w:val="0"/>
              <w:spacing w:line="300" w:lineRule="exact"/>
              <w:rPr>
                <w:rFonts w:hint="default" w:ascii="仿宋_GB2312" w:hAnsi="Times New Roman" w:eastAsia="仿宋_GB2312"/>
                <w:color w:val="auto"/>
                <w:kern w:val="0"/>
                <w:sz w:val="24"/>
                <w:lang w:val="en-US" w:eastAsia="zh-CN"/>
              </w:rPr>
            </w:pPr>
            <w:r>
              <w:rPr>
                <w:rFonts w:hint="eastAsia" w:ascii="仿宋_GB2312" w:hAnsi="Times New Roman" w:eastAsia="仿宋_GB2312"/>
                <w:b w:val="0"/>
                <w:bCs w:val="0"/>
                <w:color w:val="auto"/>
                <w:kern w:val="0"/>
                <w:sz w:val="24"/>
                <w:lang w:val="en-US" w:eastAsia="zh-CN"/>
              </w:rPr>
              <w:t>③参与人次总计</w:t>
            </w:r>
            <w:r>
              <w:rPr>
                <w:rFonts w:hint="eastAsia" w:ascii="仿宋_GB2312" w:hAnsi="Times New Roman" w:eastAsia="仿宋_GB2312"/>
                <w:b w:val="0"/>
                <w:bCs w:val="0"/>
                <w:color w:val="auto"/>
                <w:kern w:val="0"/>
                <w:sz w:val="24"/>
                <w:u w:val="single"/>
                <w:lang w:val="en-US" w:eastAsia="zh-CN"/>
              </w:rPr>
              <w:t xml:space="preserve">     </w:t>
            </w:r>
            <w:r>
              <w:rPr>
                <w:rFonts w:hint="eastAsia" w:ascii="仿宋_GB2312" w:hAnsi="Times New Roman" w:eastAsia="仿宋_GB2312"/>
                <w:b w:val="0"/>
                <w:bCs w:val="0"/>
                <w:color w:val="auto"/>
                <w:kern w:val="0"/>
                <w:sz w:val="24"/>
                <w:lang w:val="en-US" w:eastAsia="zh-CN"/>
              </w:rPr>
              <w:t xml:space="preserve">人次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jc w:val="center"/>
        </w:trPr>
        <w:tc>
          <w:tcPr>
            <w:tcW w:w="17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00" w:lineRule="exact"/>
              <w:jc w:val="center"/>
              <w:rPr>
                <w:rFonts w:ascii="仿宋_GB2312" w:hAnsi="宋体" w:eastAsia="仿宋_GB2312"/>
                <w:b/>
                <w:bCs/>
                <w:color w:val="auto"/>
                <w:kern w:val="0"/>
                <w:sz w:val="24"/>
              </w:rPr>
            </w:pPr>
            <w:r>
              <w:rPr>
                <w:rFonts w:ascii="仿宋_GB2312" w:hAnsi="宋体" w:eastAsia="仿宋_GB2312" w:cs="仿宋_GB2312"/>
                <w:b/>
                <w:bCs/>
                <w:color w:val="auto"/>
                <w:kern w:val="0"/>
                <w:sz w:val="24"/>
              </w:rPr>
              <w:t>项目</w:t>
            </w:r>
            <w:r>
              <w:rPr>
                <w:rFonts w:hint="eastAsia" w:ascii="仿宋_GB2312" w:hAnsi="宋体" w:eastAsia="仿宋_GB2312" w:cs="仿宋_GB2312"/>
                <w:b/>
                <w:bCs/>
                <w:color w:val="auto"/>
                <w:kern w:val="0"/>
                <w:sz w:val="24"/>
                <w:lang w:eastAsia="zh-CN"/>
              </w:rPr>
              <w:t>成效</w:t>
            </w:r>
          </w:p>
        </w:tc>
        <w:tc>
          <w:tcPr>
            <w:tcW w:w="7919" w:type="dxa"/>
            <w:gridSpan w:val="7"/>
            <w:tcBorders>
              <w:top w:val="single" w:color="000000" w:sz="8" w:space="0"/>
              <w:left w:val="single" w:color="000000" w:sz="8" w:space="0"/>
              <w:bottom w:val="single" w:color="000000" w:sz="8" w:space="0"/>
            </w:tcBorders>
            <w:shd w:val="clear" w:color="auto" w:fill="FFFFFF"/>
          </w:tcPr>
          <w:p>
            <w:pPr>
              <w:adjustRightInd w:val="0"/>
              <w:snapToGrid w:val="0"/>
              <w:spacing w:line="300" w:lineRule="exact"/>
              <w:jc w:val="both"/>
              <w:rPr>
                <w:rFonts w:ascii="仿宋_GB2312" w:hAnsi="Times New Roman" w:eastAsia="仿宋_GB2312"/>
                <w:color w:val="auto"/>
                <w:kern w:val="0"/>
                <w:sz w:val="24"/>
              </w:rPr>
            </w:pPr>
            <w:r>
              <w:rPr>
                <w:rFonts w:ascii="仿宋_GB2312" w:hAnsi="Times New Roman" w:eastAsia="仿宋_GB2312" w:cs="仿宋_GB2312"/>
                <w:color w:val="auto"/>
                <w:kern w:val="0"/>
                <w:sz w:val="24"/>
              </w:rPr>
              <w:t>（</w:t>
            </w:r>
            <w:r>
              <w:rPr>
                <w:rFonts w:hint="eastAsia" w:ascii="仿宋_GB2312" w:hAnsi="Times New Roman" w:eastAsia="仿宋_GB2312" w:cs="仿宋_GB2312"/>
                <w:color w:val="auto"/>
                <w:kern w:val="0"/>
                <w:sz w:val="24"/>
                <w:lang w:eastAsia="zh-CN"/>
              </w:rPr>
              <w:t>项目预期产生的可视化、可量化的服务成效，包括社会影响，</w:t>
            </w:r>
            <w:r>
              <w:rPr>
                <w:rFonts w:hint="eastAsia" w:ascii="仿宋_GB2312" w:hAnsi="Times New Roman" w:eastAsia="仿宋_GB2312" w:cs="仿宋_GB2312"/>
                <w:color w:val="auto"/>
                <w:kern w:val="0"/>
                <w:sz w:val="24"/>
                <w:lang w:val="en-US" w:eastAsia="zh-CN"/>
              </w:rPr>
              <w:t>3</w:t>
            </w:r>
            <w:r>
              <w:rPr>
                <w:rFonts w:ascii="仿宋_GB2312" w:hAnsi="Times New Roman" w:eastAsia="仿宋_GB2312" w:cs="仿宋_GB2312"/>
                <w:color w:val="auto"/>
                <w:kern w:val="0"/>
                <w:sz w:val="24"/>
              </w:rPr>
              <w:t>00字</w:t>
            </w:r>
            <w:r>
              <w:rPr>
                <w:rFonts w:hint="eastAsia" w:ascii="仿宋_GB2312" w:hAnsi="Times New Roman" w:eastAsia="仿宋_GB2312" w:cs="仿宋_GB2312"/>
                <w:color w:val="auto"/>
                <w:kern w:val="0"/>
                <w:sz w:val="24"/>
                <w:lang w:eastAsia="zh-CN"/>
              </w:rPr>
              <w:t>以内</w:t>
            </w:r>
            <w:r>
              <w:rPr>
                <w:rFonts w:ascii="仿宋_GB2312" w:hAnsi="Times New Roman" w:eastAsia="仿宋_GB2312" w:cs="仿宋_GB2312"/>
                <w:color w:val="auto"/>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17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00" w:lineRule="exact"/>
              <w:jc w:val="center"/>
              <w:rPr>
                <w:rFonts w:ascii="仿宋_GB2312" w:hAnsi="宋体" w:eastAsia="仿宋_GB2312"/>
                <w:b/>
                <w:bCs/>
                <w:color w:val="auto"/>
                <w:kern w:val="0"/>
                <w:sz w:val="24"/>
              </w:rPr>
            </w:pPr>
            <w:r>
              <w:rPr>
                <w:rFonts w:ascii="仿宋_GB2312" w:hAnsi="宋体" w:eastAsia="仿宋_GB2312" w:cs="仿宋_GB2312"/>
                <w:b/>
                <w:bCs/>
                <w:color w:val="auto"/>
                <w:kern w:val="0"/>
                <w:sz w:val="24"/>
              </w:rPr>
              <w:t>项目风险</w:t>
            </w:r>
          </w:p>
          <w:p>
            <w:pPr>
              <w:adjustRightInd w:val="0"/>
              <w:snapToGrid w:val="0"/>
              <w:spacing w:line="300" w:lineRule="exact"/>
              <w:jc w:val="center"/>
              <w:rPr>
                <w:rFonts w:ascii="仿宋_GB2312" w:hAnsi="宋体" w:eastAsia="仿宋_GB2312"/>
                <w:b/>
                <w:bCs/>
                <w:color w:val="auto"/>
                <w:kern w:val="0"/>
                <w:sz w:val="24"/>
              </w:rPr>
            </w:pPr>
            <w:r>
              <w:rPr>
                <w:rFonts w:ascii="仿宋_GB2312" w:hAnsi="宋体" w:eastAsia="仿宋_GB2312" w:cs="仿宋_GB2312"/>
                <w:b/>
                <w:bCs/>
                <w:color w:val="auto"/>
                <w:kern w:val="0"/>
                <w:sz w:val="24"/>
              </w:rPr>
              <w:t>管理与控制</w:t>
            </w:r>
          </w:p>
        </w:tc>
        <w:tc>
          <w:tcPr>
            <w:tcW w:w="7919" w:type="dxa"/>
            <w:gridSpan w:val="7"/>
            <w:tcBorders>
              <w:top w:val="single" w:color="000000" w:sz="8" w:space="0"/>
              <w:left w:val="single" w:color="000000" w:sz="8" w:space="0"/>
              <w:bottom w:val="single" w:color="000000" w:sz="8" w:space="0"/>
            </w:tcBorders>
            <w:shd w:val="clear" w:color="auto" w:fill="FFFFFF"/>
          </w:tcPr>
          <w:p>
            <w:pPr>
              <w:adjustRightInd w:val="0"/>
              <w:snapToGrid w:val="0"/>
              <w:spacing w:line="300" w:lineRule="exact"/>
              <w:rPr>
                <w:rFonts w:ascii="仿宋_GB2312" w:hAnsi="Times New Roman" w:eastAsia="仿宋_GB2312" w:cs="仿宋_GB2312"/>
                <w:color w:val="auto"/>
                <w:kern w:val="0"/>
                <w:sz w:val="24"/>
              </w:rPr>
            </w:pPr>
            <w:r>
              <w:rPr>
                <w:rFonts w:ascii="仿宋_GB2312" w:hAnsi="Times New Roman" w:eastAsia="仿宋_GB2312" w:cs="仿宋_GB2312"/>
                <w:color w:val="auto"/>
                <w:kern w:val="0"/>
                <w:sz w:val="24"/>
              </w:rPr>
              <w:t>（请分析项目可能面临的风险及应对方案，</w:t>
            </w:r>
            <w:r>
              <w:rPr>
                <w:rFonts w:hint="eastAsia" w:ascii="仿宋_GB2312" w:hAnsi="Times New Roman" w:eastAsia="仿宋_GB2312" w:cs="仿宋_GB2312"/>
                <w:color w:val="auto"/>
                <w:kern w:val="0"/>
                <w:sz w:val="24"/>
                <w:lang w:val="en-US" w:eastAsia="zh-CN"/>
              </w:rPr>
              <w:t>4</w:t>
            </w:r>
            <w:r>
              <w:rPr>
                <w:rFonts w:ascii="仿宋_GB2312" w:hAnsi="Times New Roman" w:eastAsia="仿宋_GB2312" w:cs="仿宋_GB2312"/>
                <w:color w:val="auto"/>
                <w:kern w:val="0"/>
                <w:sz w:val="24"/>
              </w:rPr>
              <w:t>00字</w:t>
            </w:r>
            <w:r>
              <w:rPr>
                <w:rFonts w:hint="eastAsia" w:ascii="仿宋_GB2312" w:hAnsi="Times New Roman" w:eastAsia="仿宋_GB2312" w:cs="仿宋_GB2312"/>
                <w:color w:val="auto"/>
                <w:kern w:val="0"/>
                <w:sz w:val="24"/>
                <w:lang w:eastAsia="zh-CN"/>
              </w:rPr>
              <w:t>以内</w:t>
            </w:r>
            <w:r>
              <w:rPr>
                <w:rFonts w:ascii="仿宋_GB2312" w:hAnsi="Times New Roman" w:eastAsia="仿宋_GB2312" w:cs="仿宋_GB2312"/>
                <w:color w:val="auto"/>
                <w:kern w:val="0"/>
                <w:sz w:val="24"/>
              </w:rPr>
              <w:t>）</w:t>
            </w:r>
          </w:p>
          <w:p>
            <w:pPr>
              <w:adjustRightInd w:val="0"/>
              <w:snapToGrid w:val="0"/>
              <w:spacing w:line="300" w:lineRule="exact"/>
              <w:rPr>
                <w:rFonts w:ascii="仿宋_GB2312" w:hAnsi="Times New Roman" w:eastAsia="仿宋_GB2312"/>
                <w:color w:val="auto"/>
                <w:kern w:val="0"/>
                <w:sz w:val="24"/>
              </w:rPr>
            </w:pPr>
          </w:p>
          <w:p>
            <w:pPr>
              <w:adjustRightInd w:val="0"/>
              <w:snapToGrid w:val="0"/>
              <w:spacing w:line="300" w:lineRule="exact"/>
              <w:rPr>
                <w:rFonts w:ascii="仿宋_GB2312" w:hAnsi="Times New Roman" w:eastAsia="仿宋_GB2312"/>
                <w:color w:val="auto"/>
                <w:kern w:val="0"/>
                <w:sz w:val="24"/>
              </w:rPr>
            </w:pPr>
          </w:p>
          <w:p>
            <w:pPr>
              <w:adjustRightInd w:val="0"/>
              <w:snapToGrid w:val="0"/>
              <w:spacing w:line="300" w:lineRule="exact"/>
              <w:rPr>
                <w:rFonts w:ascii="仿宋_GB2312" w:hAnsi="Times New Roman" w:eastAsia="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17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00" w:lineRule="exact"/>
              <w:jc w:val="center"/>
              <w:rPr>
                <w:rFonts w:ascii="仿宋_GB2312" w:hAnsi="宋体" w:eastAsia="仿宋_GB2312" w:cs="仿宋_GB2312"/>
                <w:b/>
                <w:bCs/>
                <w:color w:val="auto"/>
                <w:kern w:val="0"/>
                <w:sz w:val="24"/>
              </w:rPr>
            </w:pPr>
            <w:r>
              <w:rPr>
                <w:rFonts w:ascii="仿宋_GB2312" w:hAnsi="宋体" w:eastAsia="仿宋_GB2312" w:cs="仿宋_GB2312"/>
                <w:b/>
                <w:bCs/>
                <w:color w:val="auto"/>
                <w:kern w:val="0"/>
                <w:sz w:val="24"/>
              </w:rPr>
              <w:t>项目监测与评估</w:t>
            </w:r>
          </w:p>
        </w:tc>
        <w:tc>
          <w:tcPr>
            <w:tcW w:w="7919" w:type="dxa"/>
            <w:gridSpan w:val="7"/>
            <w:tcBorders>
              <w:top w:val="single" w:color="000000" w:sz="8" w:space="0"/>
              <w:left w:val="single" w:color="000000" w:sz="8" w:space="0"/>
              <w:bottom w:val="single" w:color="000000" w:sz="8" w:space="0"/>
            </w:tcBorders>
            <w:shd w:val="clear" w:color="auto" w:fill="FFFFFF"/>
          </w:tcPr>
          <w:p>
            <w:pPr>
              <w:adjustRightInd w:val="0"/>
              <w:snapToGrid w:val="0"/>
              <w:spacing w:line="300" w:lineRule="exact"/>
              <w:rPr>
                <w:rFonts w:ascii="仿宋_GB2312" w:hAnsi="Times New Roman" w:eastAsia="仿宋_GB2312"/>
                <w:color w:val="auto"/>
                <w:kern w:val="0"/>
                <w:sz w:val="24"/>
              </w:rPr>
            </w:pPr>
            <w:r>
              <w:rPr>
                <w:rFonts w:ascii="仿宋_GB2312" w:hAnsi="Times New Roman" w:eastAsia="仿宋_GB2312" w:cs="仿宋_GB2312"/>
                <w:color w:val="auto"/>
                <w:kern w:val="0"/>
                <w:sz w:val="24"/>
              </w:rPr>
              <w:t>（请说明将如何对项目进行监测与评估，200字</w:t>
            </w:r>
            <w:r>
              <w:rPr>
                <w:rFonts w:hint="eastAsia" w:ascii="仿宋_GB2312" w:hAnsi="Times New Roman" w:eastAsia="仿宋_GB2312" w:cs="仿宋_GB2312"/>
                <w:color w:val="auto"/>
                <w:kern w:val="0"/>
                <w:sz w:val="24"/>
                <w:lang w:eastAsia="zh-CN"/>
              </w:rPr>
              <w:t>以内</w:t>
            </w:r>
            <w:r>
              <w:rPr>
                <w:rFonts w:ascii="仿宋_GB2312" w:hAnsi="Times New Roman" w:eastAsia="仿宋_GB2312" w:cs="仿宋_GB2312"/>
                <w:color w:val="auto"/>
                <w:kern w:val="0"/>
                <w:sz w:val="24"/>
              </w:rPr>
              <w:t>）</w:t>
            </w:r>
          </w:p>
          <w:p>
            <w:pPr>
              <w:adjustRightInd w:val="0"/>
              <w:snapToGrid w:val="0"/>
              <w:spacing w:line="300" w:lineRule="exact"/>
              <w:rPr>
                <w:rFonts w:ascii="仿宋_GB2312" w:hAnsi="Times New Roman" w:eastAsia="仿宋_GB2312"/>
                <w:color w:val="auto"/>
                <w:kern w:val="0"/>
                <w:sz w:val="24"/>
              </w:rPr>
            </w:pPr>
          </w:p>
          <w:p>
            <w:pPr>
              <w:adjustRightInd w:val="0"/>
              <w:snapToGrid w:val="0"/>
              <w:spacing w:line="300" w:lineRule="exact"/>
              <w:rPr>
                <w:rFonts w:ascii="仿宋_GB2312" w:hAnsi="Times New Roman" w:eastAsia="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17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00" w:lineRule="exact"/>
              <w:jc w:val="center"/>
              <w:rPr>
                <w:rFonts w:ascii="仿宋_GB2312" w:hAnsi="宋体" w:eastAsia="仿宋_GB2312" w:cs="仿宋_GB2312"/>
                <w:b/>
                <w:bCs/>
                <w:color w:val="auto"/>
                <w:kern w:val="0"/>
                <w:sz w:val="24"/>
              </w:rPr>
            </w:pPr>
            <w:r>
              <w:rPr>
                <w:rFonts w:ascii="仿宋_GB2312" w:hAnsi="宋体" w:eastAsia="仿宋_GB2312" w:cs="仿宋_GB2312"/>
                <w:b/>
                <w:bCs/>
                <w:color w:val="auto"/>
                <w:kern w:val="0"/>
                <w:sz w:val="24"/>
              </w:rPr>
              <w:t>项目可持续和</w:t>
            </w:r>
          </w:p>
          <w:p>
            <w:pPr>
              <w:adjustRightInd w:val="0"/>
              <w:snapToGrid w:val="0"/>
              <w:spacing w:line="300" w:lineRule="exact"/>
              <w:jc w:val="center"/>
              <w:rPr>
                <w:rFonts w:ascii="仿宋_GB2312" w:hAnsi="Times New Roman" w:eastAsia="仿宋_GB2312"/>
                <w:b/>
                <w:bCs/>
                <w:color w:val="auto"/>
                <w:kern w:val="0"/>
                <w:sz w:val="24"/>
              </w:rPr>
            </w:pPr>
            <w:r>
              <w:rPr>
                <w:rFonts w:ascii="仿宋_GB2312" w:hAnsi="宋体" w:eastAsia="仿宋_GB2312" w:cs="仿宋_GB2312"/>
                <w:b/>
                <w:bCs/>
                <w:color w:val="auto"/>
                <w:kern w:val="0"/>
                <w:sz w:val="24"/>
              </w:rPr>
              <w:t>可推广性</w:t>
            </w:r>
          </w:p>
        </w:tc>
        <w:tc>
          <w:tcPr>
            <w:tcW w:w="7919" w:type="dxa"/>
            <w:gridSpan w:val="7"/>
            <w:tcBorders>
              <w:top w:val="single" w:color="000000" w:sz="8" w:space="0"/>
              <w:left w:val="single" w:color="000000" w:sz="8" w:space="0"/>
              <w:bottom w:val="single" w:color="000000" w:sz="8" w:space="0"/>
            </w:tcBorders>
            <w:shd w:val="clear" w:color="auto" w:fill="FFFFFF"/>
          </w:tcPr>
          <w:p>
            <w:pPr>
              <w:adjustRightInd w:val="0"/>
              <w:snapToGrid w:val="0"/>
              <w:spacing w:line="300" w:lineRule="exact"/>
              <w:rPr>
                <w:rFonts w:ascii="仿宋_GB2312" w:hAnsi="Times New Roman" w:eastAsia="仿宋_GB2312"/>
                <w:color w:val="auto"/>
                <w:kern w:val="0"/>
                <w:sz w:val="24"/>
              </w:rPr>
            </w:pPr>
            <w:r>
              <w:rPr>
                <w:rFonts w:ascii="仿宋_GB2312" w:hAnsi="Times New Roman" w:eastAsia="仿宋_GB2312" w:cs="仿宋_GB2312"/>
                <w:color w:val="auto"/>
                <w:kern w:val="0"/>
                <w:sz w:val="24"/>
              </w:rPr>
              <w:t>（项目运作模式和项目资源支持持续性，分析是否有可能形成有效的、可持续运作的、可推广的运作模式和具体办法，</w:t>
            </w:r>
            <w:r>
              <w:rPr>
                <w:rFonts w:hint="eastAsia" w:ascii="仿宋_GB2312" w:hAnsi="Times New Roman" w:eastAsia="仿宋_GB2312" w:cs="仿宋_GB2312"/>
                <w:color w:val="auto"/>
                <w:kern w:val="0"/>
                <w:sz w:val="24"/>
                <w:lang w:val="en-US" w:eastAsia="zh-CN"/>
              </w:rPr>
              <w:t>5</w:t>
            </w:r>
            <w:r>
              <w:rPr>
                <w:rFonts w:ascii="仿宋_GB2312" w:hAnsi="Times New Roman" w:eastAsia="仿宋_GB2312" w:cs="仿宋_GB2312"/>
                <w:color w:val="auto"/>
                <w:kern w:val="0"/>
                <w:sz w:val="24"/>
              </w:rPr>
              <w:t>00字</w:t>
            </w:r>
            <w:r>
              <w:rPr>
                <w:rFonts w:hint="eastAsia" w:ascii="仿宋_GB2312" w:hAnsi="Times New Roman" w:eastAsia="仿宋_GB2312" w:cs="仿宋_GB2312"/>
                <w:color w:val="auto"/>
                <w:kern w:val="0"/>
                <w:sz w:val="24"/>
                <w:lang w:eastAsia="zh-CN"/>
              </w:rPr>
              <w:t>以内</w:t>
            </w:r>
            <w:r>
              <w:rPr>
                <w:rFonts w:ascii="仿宋_GB2312" w:hAnsi="Times New Roman" w:eastAsia="仿宋_GB2312" w:cs="仿宋_GB2312"/>
                <w:color w:val="auto"/>
                <w:kern w:val="0"/>
                <w:sz w:val="24"/>
              </w:rPr>
              <w:t>）</w:t>
            </w:r>
          </w:p>
          <w:p>
            <w:pPr>
              <w:adjustRightInd w:val="0"/>
              <w:snapToGrid w:val="0"/>
              <w:spacing w:line="300" w:lineRule="exact"/>
              <w:rPr>
                <w:rFonts w:ascii="仿宋_GB2312" w:hAnsi="Times New Roman" w:eastAsia="仿宋_GB2312"/>
                <w:color w:val="auto"/>
                <w:kern w:val="0"/>
                <w:sz w:val="24"/>
              </w:rPr>
            </w:pPr>
          </w:p>
          <w:p>
            <w:pPr>
              <w:adjustRightInd w:val="0"/>
              <w:snapToGrid w:val="0"/>
              <w:spacing w:line="300" w:lineRule="exact"/>
              <w:rPr>
                <w:rFonts w:ascii="仿宋_GB2312" w:hAnsi="Times New Roman" w:eastAsia="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9660" w:type="dxa"/>
            <w:gridSpan w:val="8"/>
            <w:tcBorders>
              <w:top w:val="single" w:color="000000" w:sz="8" w:space="0"/>
              <w:left w:val="single" w:color="000000" w:sz="8" w:space="0"/>
              <w:bottom w:val="single" w:color="000000" w:sz="8" w:space="0"/>
            </w:tcBorders>
            <w:shd w:val="clear" w:color="auto" w:fill="BEBEBE"/>
            <w:vAlign w:val="center"/>
          </w:tcPr>
          <w:p>
            <w:pPr>
              <w:adjustRightInd w:val="0"/>
              <w:snapToGrid w:val="0"/>
              <w:spacing w:line="300" w:lineRule="exact"/>
              <w:jc w:val="center"/>
              <w:rPr>
                <w:rFonts w:ascii="仿宋_GB2312" w:hAnsi="Times New Roman" w:eastAsia="仿宋_GB2312"/>
                <w:color w:val="auto"/>
                <w:kern w:val="0"/>
                <w:sz w:val="24"/>
              </w:rPr>
            </w:pPr>
            <w:r>
              <w:rPr>
                <w:rFonts w:hint="eastAsia" w:ascii="仿宋_GB2312" w:hAnsi="Times New Roman" w:eastAsia="仿宋_GB2312" w:cs="仿宋_GB2312"/>
                <w:b/>
                <w:bCs/>
                <w:color w:val="auto"/>
                <w:kern w:val="0"/>
                <w:sz w:val="24"/>
                <w:shd w:val="clear" w:color="auto" w:fill="BEBEBE"/>
                <w:lang w:eastAsia="zh-CN"/>
              </w:rPr>
              <w:t>三、</w:t>
            </w:r>
            <w:r>
              <w:rPr>
                <w:rFonts w:hint="eastAsia" w:ascii="仿宋_GB2312" w:hAnsi="Times New Roman" w:eastAsia="仿宋_GB2312" w:cs="仿宋_GB2312"/>
                <w:b/>
                <w:bCs/>
                <w:color w:val="auto"/>
                <w:kern w:val="0"/>
                <w:sz w:val="24"/>
                <w:shd w:val="clear" w:color="auto" w:fill="FFFFFF"/>
                <w:lang w:eastAsia="zh-CN"/>
              </w:rPr>
              <w:t>项目执行团队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741" w:type="dxa"/>
            <w:vMerge w:val="restart"/>
            <w:tcBorders>
              <w:top w:val="single" w:color="000000" w:sz="8" w:space="0"/>
              <w:left w:val="single" w:color="000000" w:sz="8" w:space="0"/>
              <w:right w:val="single" w:color="000000" w:sz="8" w:space="0"/>
            </w:tcBorders>
            <w:shd w:val="clear" w:color="auto" w:fill="FFFFFF"/>
            <w:vAlign w:val="center"/>
          </w:tcPr>
          <w:p>
            <w:pPr>
              <w:adjustRightInd w:val="0"/>
              <w:snapToGrid w:val="0"/>
              <w:spacing w:line="300" w:lineRule="exact"/>
              <w:jc w:val="both"/>
              <w:rPr>
                <w:rFonts w:hint="eastAsia" w:ascii="仿宋_GB2312" w:hAnsi="宋体" w:eastAsia="仿宋_GB2312" w:cs="仿宋_GB2312"/>
                <w:b/>
                <w:bCs/>
                <w:color w:val="auto"/>
                <w:kern w:val="0"/>
                <w:sz w:val="24"/>
                <w:lang w:eastAsia="zh-CN"/>
              </w:rPr>
            </w:pPr>
            <w:r>
              <w:rPr>
                <w:rFonts w:hint="eastAsia" w:ascii="仿宋_GB2312" w:hAnsi="宋体" w:eastAsia="仿宋_GB2312" w:cs="仿宋_GB2312"/>
                <w:b/>
                <w:bCs/>
                <w:color w:val="auto"/>
                <w:kern w:val="0"/>
                <w:sz w:val="24"/>
                <w:lang w:eastAsia="zh-CN"/>
              </w:rPr>
              <w:t>团队介绍（要求成员</w:t>
            </w:r>
            <w:r>
              <w:rPr>
                <w:rFonts w:hint="eastAsia" w:ascii="东文宋体" w:hAnsi="东文宋体" w:eastAsia="东文宋体" w:cs="东文宋体"/>
                <w:b/>
                <w:bCs/>
                <w:color w:val="auto"/>
                <w:kern w:val="0"/>
                <w:sz w:val="24"/>
                <w:shd w:val="clear" w:color="auto" w:fill="FFFFFF"/>
                <w:lang w:eastAsia="zh-CN"/>
              </w:rPr>
              <w:t>≥</w:t>
            </w:r>
            <w:r>
              <w:rPr>
                <w:rFonts w:hint="eastAsia" w:ascii="仿宋_GB2312" w:hAnsi="Times New Roman" w:eastAsia="仿宋_GB2312" w:cs="仿宋_GB2312"/>
                <w:b/>
                <w:bCs/>
                <w:color w:val="auto"/>
                <w:kern w:val="0"/>
                <w:sz w:val="24"/>
                <w:shd w:val="clear" w:color="auto" w:fill="FFFFFF"/>
                <w:lang w:val="en-US" w:eastAsia="zh-CN"/>
              </w:rPr>
              <w:t>3人</w:t>
            </w:r>
            <w:r>
              <w:rPr>
                <w:rFonts w:hint="eastAsia" w:ascii="仿宋_GB2312" w:hAnsi="宋体" w:eastAsia="仿宋_GB2312" w:cs="仿宋_GB2312"/>
                <w:b/>
                <w:bCs/>
                <w:color w:val="auto"/>
                <w:kern w:val="0"/>
                <w:sz w:val="24"/>
                <w:shd w:val="clear" w:color="auto" w:fill="FFFFFF"/>
                <w:lang w:eastAsia="zh-CN"/>
              </w:rPr>
              <w:t>）</w:t>
            </w:r>
          </w:p>
        </w:tc>
        <w:tc>
          <w:tcPr>
            <w:tcW w:w="7919" w:type="dxa"/>
            <w:gridSpan w:val="7"/>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eastAsia="zh-CN"/>
              </w:rPr>
            </w:pPr>
            <w:r>
              <w:rPr>
                <w:rFonts w:hint="eastAsia" w:ascii="仿宋_GB2312" w:hAnsi="Times New Roman" w:eastAsia="仿宋_GB2312"/>
                <w:b/>
                <w:bCs/>
                <w:color w:val="auto"/>
                <w:kern w:val="0"/>
                <w:sz w:val="24"/>
                <w:lang w:eastAsia="zh-CN"/>
              </w:rPr>
              <w:t>项目主要成员基本信息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741" w:type="dxa"/>
            <w:vMerge w:val="continue"/>
            <w:tcBorders>
              <w:left w:val="single" w:color="000000" w:sz="8" w:space="0"/>
              <w:right w:val="single" w:color="000000" w:sz="8" w:space="0"/>
            </w:tcBorders>
            <w:shd w:val="clear" w:color="auto" w:fill="FFFFFF"/>
            <w:vAlign w:val="center"/>
          </w:tcPr>
          <w:p>
            <w:pPr>
              <w:adjustRightInd w:val="0"/>
              <w:snapToGrid w:val="0"/>
              <w:spacing w:line="300" w:lineRule="exact"/>
              <w:jc w:val="both"/>
              <w:rPr>
                <w:rFonts w:hint="eastAsia" w:ascii="仿宋_GB2312" w:hAnsi="宋体" w:eastAsia="仿宋_GB2312" w:cs="仿宋_GB2312"/>
                <w:b/>
                <w:bCs/>
                <w:color w:val="auto"/>
                <w:kern w:val="0"/>
                <w:sz w:val="24"/>
                <w:lang w:eastAsia="zh-CN"/>
              </w:rPr>
            </w:pPr>
          </w:p>
        </w:tc>
        <w:tc>
          <w:tcPr>
            <w:tcW w:w="2639"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b w:val="0"/>
                <w:bCs w:val="0"/>
                <w:color w:val="auto"/>
                <w:kern w:val="0"/>
                <w:sz w:val="24"/>
                <w:lang w:eastAsia="zh-CN"/>
              </w:rPr>
            </w:pPr>
            <w:r>
              <w:rPr>
                <w:rFonts w:hint="eastAsia" w:ascii="仿宋_GB2312" w:hAnsi="Times New Roman" w:eastAsia="仿宋_GB2312"/>
                <w:b w:val="0"/>
                <w:bCs w:val="0"/>
                <w:color w:val="auto"/>
                <w:kern w:val="0"/>
                <w:sz w:val="24"/>
                <w:lang w:eastAsia="zh-CN"/>
              </w:rPr>
              <w:t>姓名</w:t>
            </w:r>
          </w:p>
        </w:tc>
        <w:tc>
          <w:tcPr>
            <w:tcW w:w="2639" w:type="dxa"/>
            <w:gridSpan w:val="4"/>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b w:val="0"/>
                <w:bCs w:val="0"/>
                <w:color w:val="auto"/>
                <w:kern w:val="0"/>
                <w:sz w:val="24"/>
                <w:lang w:eastAsia="zh-CN"/>
              </w:rPr>
            </w:pPr>
            <w:r>
              <w:rPr>
                <w:rFonts w:hint="eastAsia" w:ascii="仿宋_GB2312" w:hAnsi="Times New Roman" w:eastAsia="仿宋_GB2312"/>
                <w:b w:val="0"/>
                <w:bCs w:val="0"/>
                <w:color w:val="auto"/>
                <w:kern w:val="0"/>
                <w:sz w:val="24"/>
                <w:lang w:eastAsia="zh-CN"/>
              </w:rPr>
              <w:t>资质（学历、技术职称、项目经验等）</w:t>
            </w:r>
          </w:p>
        </w:tc>
        <w:tc>
          <w:tcPr>
            <w:tcW w:w="2641"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b w:val="0"/>
                <w:bCs w:val="0"/>
                <w:color w:val="auto"/>
                <w:kern w:val="0"/>
                <w:sz w:val="24"/>
                <w:lang w:eastAsia="zh-CN"/>
              </w:rPr>
            </w:pPr>
            <w:r>
              <w:rPr>
                <w:rFonts w:hint="eastAsia" w:ascii="仿宋_GB2312" w:hAnsi="Times New Roman" w:eastAsia="仿宋_GB2312"/>
                <w:b w:val="0"/>
                <w:bCs w:val="0"/>
                <w:color w:val="auto"/>
                <w:kern w:val="0"/>
                <w:sz w:val="24"/>
                <w:lang w:eastAsia="zh-CN"/>
              </w:rPr>
              <w:t>项目分工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741" w:type="dxa"/>
            <w:vMerge w:val="continue"/>
            <w:tcBorders>
              <w:left w:val="single" w:color="000000" w:sz="8" w:space="0"/>
              <w:right w:val="single" w:color="000000" w:sz="8" w:space="0"/>
            </w:tcBorders>
            <w:shd w:val="clear" w:color="auto" w:fill="FFFFFF"/>
            <w:vAlign w:val="center"/>
          </w:tcPr>
          <w:p>
            <w:pPr>
              <w:adjustRightInd w:val="0"/>
              <w:snapToGrid w:val="0"/>
              <w:spacing w:line="300" w:lineRule="exact"/>
              <w:jc w:val="both"/>
              <w:rPr>
                <w:rFonts w:hint="eastAsia" w:ascii="仿宋_GB2312" w:hAnsi="宋体" w:eastAsia="仿宋_GB2312" w:cs="仿宋_GB2312"/>
                <w:b/>
                <w:bCs/>
                <w:color w:val="auto"/>
                <w:kern w:val="0"/>
                <w:sz w:val="24"/>
                <w:lang w:eastAsia="zh-CN"/>
              </w:rPr>
            </w:pPr>
          </w:p>
        </w:tc>
        <w:tc>
          <w:tcPr>
            <w:tcW w:w="2639"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both"/>
              <w:rPr>
                <w:rFonts w:hint="eastAsia" w:ascii="仿宋_GB2312" w:hAnsi="Times New Roman" w:eastAsia="仿宋_GB2312"/>
                <w:color w:val="auto"/>
                <w:kern w:val="0"/>
                <w:sz w:val="24"/>
                <w:lang w:eastAsia="zh-CN"/>
              </w:rPr>
            </w:pPr>
          </w:p>
        </w:tc>
        <w:tc>
          <w:tcPr>
            <w:tcW w:w="2639" w:type="dxa"/>
            <w:gridSpan w:val="4"/>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both"/>
              <w:rPr>
                <w:rFonts w:hint="eastAsia" w:ascii="仿宋_GB2312" w:hAnsi="Times New Roman" w:eastAsia="仿宋_GB2312"/>
                <w:color w:val="auto"/>
                <w:kern w:val="0"/>
                <w:sz w:val="24"/>
                <w:lang w:eastAsia="zh-CN"/>
              </w:rPr>
            </w:pPr>
          </w:p>
        </w:tc>
        <w:tc>
          <w:tcPr>
            <w:tcW w:w="2641"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both"/>
              <w:rPr>
                <w:rFonts w:hint="eastAsia" w:ascii="仿宋_GB2312" w:hAnsi="Times New Roman" w:eastAsia="仿宋_GB2312"/>
                <w:color w:val="auto"/>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741" w:type="dxa"/>
            <w:vMerge w:val="continue"/>
            <w:tcBorders>
              <w:left w:val="single" w:color="000000" w:sz="8" w:space="0"/>
              <w:right w:val="single" w:color="000000" w:sz="8" w:space="0"/>
            </w:tcBorders>
            <w:shd w:val="clear" w:color="auto" w:fill="FFFFFF"/>
            <w:vAlign w:val="center"/>
          </w:tcPr>
          <w:p>
            <w:pPr>
              <w:adjustRightInd w:val="0"/>
              <w:snapToGrid w:val="0"/>
              <w:spacing w:line="300" w:lineRule="exact"/>
              <w:jc w:val="both"/>
              <w:rPr>
                <w:rFonts w:hint="eastAsia" w:ascii="仿宋_GB2312" w:hAnsi="宋体" w:eastAsia="仿宋_GB2312" w:cs="仿宋_GB2312"/>
                <w:b/>
                <w:bCs/>
                <w:color w:val="auto"/>
                <w:kern w:val="0"/>
                <w:sz w:val="24"/>
                <w:lang w:eastAsia="zh-CN"/>
              </w:rPr>
            </w:pPr>
          </w:p>
        </w:tc>
        <w:tc>
          <w:tcPr>
            <w:tcW w:w="2639"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both"/>
              <w:rPr>
                <w:rFonts w:hint="eastAsia" w:ascii="仿宋_GB2312" w:hAnsi="Times New Roman" w:eastAsia="仿宋_GB2312"/>
                <w:color w:val="auto"/>
                <w:kern w:val="0"/>
                <w:sz w:val="24"/>
                <w:lang w:eastAsia="zh-CN"/>
              </w:rPr>
            </w:pPr>
          </w:p>
        </w:tc>
        <w:tc>
          <w:tcPr>
            <w:tcW w:w="2639" w:type="dxa"/>
            <w:gridSpan w:val="4"/>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both"/>
              <w:rPr>
                <w:rFonts w:hint="eastAsia" w:ascii="仿宋_GB2312" w:hAnsi="Times New Roman" w:eastAsia="仿宋_GB2312"/>
                <w:color w:val="auto"/>
                <w:kern w:val="0"/>
                <w:sz w:val="24"/>
                <w:lang w:eastAsia="zh-CN"/>
              </w:rPr>
            </w:pPr>
          </w:p>
        </w:tc>
        <w:tc>
          <w:tcPr>
            <w:tcW w:w="2641"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both"/>
              <w:rPr>
                <w:rFonts w:hint="eastAsia" w:ascii="仿宋_GB2312" w:hAnsi="Times New Roman" w:eastAsia="仿宋_GB2312"/>
                <w:color w:val="auto"/>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741" w:type="dxa"/>
            <w:vMerge w:val="continue"/>
            <w:tcBorders>
              <w:left w:val="single" w:color="000000" w:sz="8" w:space="0"/>
              <w:right w:val="single" w:color="000000" w:sz="8" w:space="0"/>
            </w:tcBorders>
            <w:shd w:val="clear" w:color="auto" w:fill="FFFFFF"/>
            <w:vAlign w:val="center"/>
          </w:tcPr>
          <w:p>
            <w:pPr>
              <w:adjustRightInd w:val="0"/>
              <w:snapToGrid w:val="0"/>
              <w:spacing w:line="300" w:lineRule="exact"/>
              <w:jc w:val="both"/>
              <w:rPr>
                <w:rFonts w:hint="eastAsia" w:ascii="仿宋_GB2312" w:hAnsi="宋体" w:eastAsia="仿宋_GB2312" w:cs="仿宋_GB2312"/>
                <w:b/>
                <w:bCs/>
                <w:color w:val="auto"/>
                <w:kern w:val="0"/>
                <w:sz w:val="24"/>
                <w:lang w:eastAsia="zh-CN"/>
              </w:rPr>
            </w:pPr>
          </w:p>
        </w:tc>
        <w:tc>
          <w:tcPr>
            <w:tcW w:w="2639"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both"/>
              <w:rPr>
                <w:rFonts w:hint="eastAsia" w:ascii="仿宋_GB2312" w:hAnsi="Times New Roman" w:eastAsia="仿宋_GB2312"/>
                <w:color w:val="auto"/>
                <w:kern w:val="0"/>
                <w:sz w:val="24"/>
                <w:lang w:eastAsia="zh-CN"/>
              </w:rPr>
            </w:pPr>
          </w:p>
        </w:tc>
        <w:tc>
          <w:tcPr>
            <w:tcW w:w="2639" w:type="dxa"/>
            <w:gridSpan w:val="4"/>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both"/>
              <w:rPr>
                <w:rFonts w:hint="eastAsia" w:ascii="仿宋_GB2312" w:hAnsi="Times New Roman" w:eastAsia="仿宋_GB2312"/>
                <w:color w:val="auto"/>
                <w:kern w:val="0"/>
                <w:sz w:val="24"/>
                <w:lang w:eastAsia="zh-CN"/>
              </w:rPr>
            </w:pPr>
          </w:p>
        </w:tc>
        <w:tc>
          <w:tcPr>
            <w:tcW w:w="2641"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both"/>
              <w:rPr>
                <w:rFonts w:hint="eastAsia" w:ascii="仿宋_GB2312" w:hAnsi="Times New Roman" w:eastAsia="仿宋_GB2312"/>
                <w:color w:val="auto"/>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741" w:type="dxa"/>
            <w:vMerge w:val="continue"/>
            <w:tcBorders>
              <w:left w:val="single" w:color="000000" w:sz="8" w:space="0"/>
              <w:right w:val="single" w:color="000000" w:sz="8" w:space="0"/>
            </w:tcBorders>
            <w:shd w:val="clear" w:color="auto" w:fill="FFFFFF"/>
            <w:vAlign w:val="center"/>
          </w:tcPr>
          <w:p>
            <w:pPr>
              <w:adjustRightInd w:val="0"/>
              <w:snapToGrid w:val="0"/>
              <w:spacing w:line="300" w:lineRule="exact"/>
              <w:jc w:val="both"/>
              <w:rPr>
                <w:rFonts w:hint="eastAsia" w:ascii="仿宋_GB2312" w:hAnsi="宋体" w:eastAsia="仿宋_GB2312" w:cs="仿宋_GB2312"/>
                <w:b/>
                <w:bCs/>
                <w:color w:val="auto"/>
                <w:kern w:val="0"/>
                <w:sz w:val="24"/>
                <w:lang w:eastAsia="zh-CN"/>
              </w:rPr>
            </w:pPr>
          </w:p>
        </w:tc>
        <w:tc>
          <w:tcPr>
            <w:tcW w:w="2639" w:type="dxa"/>
            <w:gridSpan w:val="2"/>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default" w:ascii="仿宋_GB2312" w:hAnsi="Times New Roman" w:eastAsia="仿宋_GB2312"/>
                <w:color w:val="auto"/>
                <w:kern w:val="0"/>
                <w:sz w:val="24"/>
                <w:lang w:eastAsia="zh-CN"/>
              </w:rPr>
            </w:pPr>
            <w:r>
              <w:rPr>
                <w:rFonts w:hint="default" w:ascii="仿宋_GB2312" w:hAnsi="Times New Roman" w:eastAsia="仿宋_GB2312"/>
                <w:color w:val="auto"/>
                <w:kern w:val="0"/>
                <w:sz w:val="24"/>
                <w:lang w:eastAsia="zh-CN"/>
              </w:rPr>
              <w:t>......</w:t>
            </w:r>
          </w:p>
        </w:tc>
        <w:tc>
          <w:tcPr>
            <w:tcW w:w="2639" w:type="dxa"/>
            <w:gridSpan w:val="4"/>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eastAsia="zh-CN"/>
              </w:rPr>
            </w:pPr>
            <w:r>
              <w:rPr>
                <w:rFonts w:hint="default" w:ascii="仿宋_GB2312" w:hAnsi="Times New Roman" w:eastAsia="仿宋_GB2312"/>
                <w:color w:val="auto"/>
                <w:kern w:val="0"/>
                <w:sz w:val="24"/>
                <w:lang w:eastAsia="zh-CN"/>
              </w:rPr>
              <w:t>......</w:t>
            </w:r>
          </w:p>
        </w:tc>
        <w:tc>
          <w:tcPr>
            <w:tcW w:w="2641" w:type="dxa"/>
            <w:tcBorders>
              <w:top w:val="single" w:color="000000" w:sz="8" w:space="0"/>
              <w:left w:val="single" w:color="000000" w:sz="8" w:space="0"/>
              <w:bottom w:val="single" w:color="000000" w:sz="8" w:space="0"/>
            </w:tcBorders>
            <w:shd w:val="clear" w:color="auto" w:fill="FFFFFF"/>
            <w:vAlign w:val="center"/>
          </w:tcPr>
          <w:p>
            <w:pPr>
              <w:adjustRightInd w:val="0"/>
              <w:snapToGrid w:val="0"/>
              <w:spacing w:line="300" w:lineRule="exact"/>
              <w:jc w:val="center"/>
              <w:rPr>
                <w:rFonts w:hint="eastAsia" w:ascii="仿宋_GB2312" w:hAnsi="Times New Roman" w:eastAsia="仿宋_GB2312"/>
                <w:color w:val="auto"/>
                <w:kern w:val="0"/>
                <w:sz w:val="24"/>
                <w:lang w:eastAsia="zh-CN"/>
              </w:rPr>
            </w:pPr>
            <w:r>
              <w:rPr>
                <w:rFonts w:hint="default" w:ascii="仿宋_GB2312" w:hAnsi="Times New Roman" w:eastAsia="仿宋_GB2312"/>
                <w:color w:val="auto"/>
                <w:kern w:val="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3" w:hRule="atLeast"/>
          <w:jc w:val="center"/>
        </w:trPr>
        <w:tc>
          <w:tcPr>
            <w:tcW w:w="1741" w:type="dxa"/>
            <w:tcBorders>
              <w:left w:val="single" w:color="000000" w:sz="8" w:space="0"/>
              <w:bottom w:val="single" w:color="000000" w:sz="8" w:space="0"/>
              <w:right w:val="single" w:color="000000" w:sz="8" w:space="0"/>
            </w:tcBorders>
            <w:shd w:val="clear" w:color="auto" w:fill="FFFFFF"/>
            <w:vAlign w:val="center"/>
          </w:tcPr>
          <w:p>
            <w:pPr>
              <w:adjustRightInd w:val="0"/>
              <w:snapToGrid w:val="0"/>
              <w:spacing w:line="300" w:lineRule="exact"/>
              <w:rPr>
                <w:rFonts w:hint="eastAsia" w:ascii="仿宋_GB2312" w:hAnsi="宋体" w:eastAsia="仿宋_GB2312" w:cs="仿宋_GB2312"/>
                <w:b/>
                <w:bCs/>
                <w:color w:val="auto"/>
                <w:kern w:val="0"/>
                <w:sz w:val="24"/>
                <w:lang w:eastAsia="zh-CN"/>
              </w:rPr>
            </w:pPr>
            <w:r>
              <w:rPr>
                <w:rFonts w:ascii="仿宋_GB2312" w:hAnsi="宋体" w:eastAsia="仿宋_GB2312" w:cs="仿宋_GB2312"/>
                <w:b/>
                <w:bCs/>
                <w:color w:val="auto"/>
                <w:kern w:val="0"/>
                <w:sz w:val="24"/>
              </w:rPr>
              <w:t>机构</w:t>
            </w:r>
            <w:r>
              <w:rPr>
                <w:rFonts w:hint="default" w:ascii="仿宋_GB2312" w:hAnsi="宋体" w:eastAsia="仿宋_GB2312" w:cs="仿宋_GB2312"/>
                <w:b/>
                <w:bCs/>
                <w:color w:val="auto"/>
                <w:kern w:val="0"/>
                <w:sz w:val="24"/>
              </w:rPr>
              <w:t>/</w:t>
            </w:r>
            <w:r>
              <w:rPr>
                <w:rFonts w:ascii="仿宋_GB2312" w:hAnsi="宋体" w:eastAsia="仿宋_GB2312" w:cs="仿宋_GB2312"/>
                <w:b/>
                <w:bCs/>
                <w:color w:val="auto"/>
                <w:kern w:val="0"/>
                <w:sz w:val="24"/>
              </w:rPr>
              <w:t>团队过往项目成功经验</w:t>
            </w:r>
          </w:p>
        </w:tc>
        <w:tc>
          <w:tcPr>
            <w:tcW w:w="7919" w:type="dxa"/>
            <w:gridSpan w:val="7"/>
            <w:tcBorders>
              <w:top w:val="single" w:color="000000" w:sz="8" w:space="0"/>
              <w:left w:val="single" w:color="000000" w:sz="8" w:space="0"/>
              <w:bottom w:val="single" w:color="000000" w:sz="8" w:space="0"/>
            </w:tcBorders>
            <w:shd w:val="clear" w:color="auto" w:fill="FFFFFF"/>
          </w:tcPr>
          <w:p>
            <w:pPr>
              <w:adjustRightInd w:val="0"/>
              <w:snapToGrid w:val="0"/>
              <w:spacing w:line="300" w:lineRule="exact"/>
              <w:rPr>
                <w:rFonts w:ascii="仿宋_GB2312" w:hAnsi="Times New Roman" w:eastAsia="仿宋_GB2312" w:cs="仿宋_GB2312"/>
                <w:color w:val="auto"/>
                <w:kern w:val="0"/>
                <w:sz w:val="24"/>
              </w:rPr>
            </w:pPr>
            <w:r>
              <w:rPr>
                <w:rFonts w:ascii="仿宋_GB2312" w:hAnsi="Times New Roman" w:eastAsia="仿宋_GB2312" w:cs="仿宋_GB2312"/>
                <w:color w:val="auto"/>
                <w:kern w:val="0"/>
                <w:sz w:val="24"/>
              </w:rPr>
              <w:t>（请介绍</w:t>
            </w:r>
            <w:r>
              <w:rPr>
                <w:rFonts w:hint="eastAsia" w:ascii="仿宋_GB2312" w:hAnsi="Times New Roman" w:eastAsia="仿宋_GB2312" w:cs="仿宋_GB2312"/>
                <w:color w:val="auto"/>
                <w:kern w:val="0"/>
                <w:sz w:val="24"/>
                <w:lang w:eastAsia="zh-CN"/>
              </w:rPr>
              <w:t>机构或</w:t>
            </w:r>
            <w:r>
              <w:rPr>
                <w:rFonts w:ascii="仿宋_GB2312" w:hAnsi="Times New Roman" w:eastAsia="仿宋_GB2312" w:cs="仿宋_GB2312"/>
                <w:color w:val="auto"/>
                <w:kern w:val="0"/>
                <w:sz w:val="24"/>
              </w:rPr>
              <w:t>团队过往公益项目运作经验，不超过</w:t>
            </w:r>
            <w:r>
              <w:rPr>
                <w:rFonts w:hint="eastAsia" w:ascii="仿宋_GB2312" w:hAnsi="Times New Roman" w:eastAsia="仿宋_GB2312" w:cs="仿宋_GB2312"/>
                <w:color w:val="auto"/>
                <w:kern w:val="0"/>
                <w:sz w:val="24"/>
              </w:rPr>
              <w:t>3</w:t>
            </w:r>
            <w:r>
              <w:rPr>
                <w:rFonts w:ascii="仿宋_GB2312" w:hAnsi="Times New Roman" w:eastAsia="仿宋_GB2312" w:cs="仿宋_GB2312"/>
                <w:color w:val="auto"/>
                <w:kern w:val="0"/>
                <w:sz w:val="24"/>
              </w:rPr>
              <w:t>00字，照片2张或新闻报道截图）</w:t>
            </w:r>
          </w:p>
          <w:p>
            <w:pPr>
              <w:adjustRightInd w:val="0"/>
              <w:snapToGrid w:val="0"/>
              <w:spacing w:line="300" w:lineRule="exact"/>
              <w:rPr>
                <w:rFonts w:ascii="仿宋_GB2312" w:hAnsi="Times New Roman" w:eastAsia="仿宋_GB2312"/>
                <w:color w:val="auto"/>
                <w:kern w:val="0"/>
                <w:sz w:val="24"/>
              </w:rPr>
            </w:pPr>
          </w:p>
        </w:tc>
      </w:tr>
    </w:tbl>
    <w:p>
      <w:pPr>
        <w:rPr>
          <w:rFonts w:hint="default"/>
          <w:lang w:val="en-US" w:eastAsia="zh-CN"/>
        </w:rPr>
      </w:pPr>
    </w:p>
    <w:sectPr>
      <w:footerReference r:id="rId3" w:type="default"/>
      <w:pgSz w:w="11906" w:h="16838"/>
      <w:pgMar w:top="2041" w:right="1474" w:bottom="1984" w:left="1587" w:header="851" w:footer="147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004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002030204"/>
    <w:charset w:val="00"/>
    <w:family w:val="auto"/>
    <w:pitch w:val="default"/>
    <w:sig w:usb0="00000000" w:usb1="00000000" w:usb2="00000009" w:usb3="00000000" w:csb0="200001FF" w:csb1="00000000"/>
  </w:font>
  <w:font w:name="Cambria">
    <w:altName w:val="FreeSerif"/>
    <w:panose1 w:val="02040503050004030204"/>
    <w:charset w:val="00"/>
    <w:family w:val="roman"/>
    <w:pitch w:val="default"/>
    <w:sig w:usb0="00000000" w:usb1="00000000" w:usb2="02000000" w:usb3="00000000" w:csb0="2000019F" w:csb1="00000000"/>
  </w:font>
  <w:font w:name="长城仿宋">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002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0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upright="false">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xyyfr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Ws&#10;sk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BxyyfruwEAAFQDAAAOAAAAAAAAAAEAIAAAADUBAABk&#10;cnMvZTJvRG9jLnhtbFBLBQYAAAAABgAGAFkBAABiBQ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sz w:val="32"/>
        <w:szCs w:val="32"/>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7FA215"/>
    <w:rsid w:val="3EDE0F90"/>
    <w:rsid w:val="5FF72491"/>
    <w:rsid w:val="6FD75F93"/>
    <w:rsid w:val="7B7D0F1D"/>
    <w:rsid w:val="7C4D792C"/>
    <w:rsid w:val="7FDFEF0F"/>
    <w:rsid w:val="8BDFA89E"/>
    <w:rsid w:val="9FD3BF26"/>
    <w:rsid w:val="AF3785FB"/>
    <w:rsid w:val="BDCB8564"/>
    <w:rsid w:val="CC9D2B3C"/>
    <w:rsid w:val="CFFE25D0"/>
    <w:rsid w:val="E7ED32C2"/>
    <w:rsid w:val="EDFD665B"/>
    <w:rsid w:val="EF7D08A5"/>
    <w:rsid w:val="FFFFE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paragraph" w:styleId="5">
    <w:name w:val="heading 3"/>
    <w:basedOn w:val="6"/>
    <w:next w:val="1"/>
    <w:qFormat/>
    <w:uiPriority w:val="0"/>
    <w:pPr>
      <w:spacing w:before="260" w:after="260" w:line="240" w:lineRule="auto"/>
      <w:outlineLvl w:val="2"/>
    </w:pPr>
    <w:rPr>
      <w:rFonts w:ascii="宋体" w:hAnsi="宋体" w:eastAsia="宋体" w:cs="Times New Roman"/>
      <w:szCs w:val="32"/>
    </w:rPr>
  </w:style>
  <w:style w:type="paragraph" w:styleId="6">
    <w:name w:val="heading 4"/>
    <w:basedOn w:val="1"/>
    <w:next w:val="1"/>
    <w:qFormat/>
    <w:uiPriority w:val="0"/>
    <w:pPr>
      <w:keepNext/>
      <w:keepLines/>
      <w:spacing w:before="280" w:after="290" w:line="376" w:lineRule="auto"/>
      <w:outlineLvl w:val="3"/>
    </w:pPr>
    <w:rPr>
      <w:rFonts w:ascii="Calibri Light" w:hAnsi="Calibri Light" w:eastAsia="宋体" w:cs="宋体"/>
      <w:b/>
      <w:bCs/>
      <w:sz w:val="28"/>
      <w:szCs w:val="28"/>
    </w:rPr>
  </w:style>
  <w:style w:type="character" w:default="1" w:styleId="15">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7">
    <w:name w:val="Normal Indent"/>
    <w:basedOn w:val="1"/>
    <w:next w:val="2"/>
    <w:qFormat/>
    <w:uiPriority w:val="99"/>
    <w:pPr>
      <w:ind w:firstLine="420" w:firstLineChars="200"/>
    </w:pPr>
  </w:style>
  <w:style w:type="paragraph" w:styleId="8">
    <w:name w:val="annotation text"/>
    <w:basedOn w:val="1"/>
    <w:next w:val="9"/>
    <w:qFormat/>
    <w:uiPriority w:val="99"/>
    <w:pPr>
      <w:autoSpaceDE w:val="0"/>
      <w:autoSpaceDN w:val="0"/>
      <w:adjustRightInd w:val="0"/>
      <w:jc w:val="left"/>
      <w:textAlignment w:val="baseline"/>
    </w:pPr>
    <w:rPr>
      <w:rFonts w:ascii="宋体"/>
      <w:kern w:val="0"/>
      <w:sz w:val="34"/>
      <w:szCs w:val="20"/>
    </w:rPr>
  </w:style>
  <w:style w:type="paragraph" w:styleId="9">
    <w:name w:val="toc 5"/>
    <w:basedOn w:val="1"/>
    <w:next w:val="1"/>
    <w:qFormat/>
    <w:uiPriority w:val="0"/>
    <w:pPr>
      <w:ind w:left="840"/>
      <w:jc w:val="left"/>
    </w:pPr>
    <w:rPr>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17">
    <w:name w:val="列出段落1"/>
    <w:basedOn w:val="1"/>
    <w:qFormat/>
    <w:uiPriority w:val="0"/>
    <w:pPr>
      <w:ind w:firstLine="420" w:firstLineChars="200"/>
    </w:pPr>
    <w:rPr>
      <w:rFonts w:ascii="Calibri" w:hAnsi="Calibri" w:cs="Calibri"/>
      <w:szCs w:val="21"/>
    </w:rPr>
  </w:style>
  <w:style w:type="paragraph" w:customStyle="1" w:styleId="18">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font21"/>
    <w:basedOn w:val="15"/>
    <w:qFormat/>
    <w:uiPriority w:val="0"/>
    <w:rPr>
      <w:rFonts w:hint="eastAsia" w:ascii="宋体" w:hAnsi="宋体" w:eastAsia="宋体" w:cs="宋体"/>
      <w:color w:val="000000"/>
      <w:sz w:val="20"/>
      <w:szCs w:val="20"/>
      <w:u w:val="none"/>
    </w:rPr>
  </w:style>
  <w:style w:type="character" w:customStyle="1" w:styleId="20">
    <w:name w:val="font01"/>
    <w:basedOn w:val="15"/>
    <w:qFormat/>
    <w:uiPriority w:val="0"/>
    <w:rPr>
      <w:rFonts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9146</Words>
  <Characters>9671</Characters>
  <Paragraphs>716</Paragraphs>
  <TotalTime>7</TotalTime>
  <ScaleCrop>false</ScaleCrop>
  <LinksUpToDate>false</LinksUpToDate>
  <CharactersWithSpaces>9929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2022-02-16T09:37:00Z</dcterms:created>
  <dc:creator>admin</dc:creator>
  <cp:lastModifiedBy>yoko</cp:lastModifiedBy>
  <cp:lastPrinted>2025-05-26T23:56:00Z</cp:lastPrinted>
  <dcterms:modified xsi:type="dcterms:W3CDTF">2025-06-11T17:52:55Z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921B880A3E3D421BB064DDBAE6855C9D</vt:lpwstr>
  </property>
  <property fmtid="{D5CDD505-2E9C-101B-9397-08002B2CF9AE}" pid="4" name="KSOTemplateDocerSaveRecord">
    <vt:lpwstr>eyJoZGlkIjoiYzVmM2U2ZThkZTg1MDc0NTRlNzNjNWExZmMzZjBlZjUiLCJ1c2VySWQiOiIxMTk5NTQ3NzU1In0=</vt:lpwstr>
  </property>
</Properties>
</file>